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056B" w:rsidRPr="009246A0" w:rsidRDefault="00AF11E0" w:rsidP="00A6056B">
      <w:pPr>
        <w:pStyle w:val="Balk9"/>
        <w:rPr>
          <w:rFonts w:ascii="Times New Roman" w:hAnsi="Times New Roman" w:cs="Times New Roman"/>
          <w:noProof/>
          <w:sz w:val="16"/>
          <w:szCs w:val="16"/>
        </w:rPr>
      </w:pPr>
      <w:r>
        <w:rPr>
          <w:rFonts w:ascii="Times New Roman" w:hAnsi="Times New Roman" w:cs="Times New Roman"/>
          <w:noProof/>
          <w:sz w:val="16"/>
          <w:szCs w:val="16"/>
        </w:rPr>
        <w:t>………………………………………………………….</w:t>
      </w:r>
      <w:r w:rsidR="0057595A">
        <w:rPr>
          <w:rFonts w:ascii="Times New Roman" w:hAnsi="Times New Roman" w:cs="Times New Roman"/>
          <w:noProof/>
          <w:sz w:val="16"/>
          <w:szCs w:val="16"/>
        </w:rPr>
        <w:t xml:space="preserve"> LİSESİ</w:t>
      </w:r>
      <w:r w:rsidR="00B4198C">
        <w:rPr>
          <w:rFonts w:ascii="Times New Roman" w:hAnsi="Times New Roman" w:cs="Times New Roman"/>
          <w:noProof/>
          <w:sz w:val="16"/>
          <w:szCs w:val="16"/>
        </w:rPr>
        <w:t xml:space="preserve"> </w:t>
      </w:r>
      <w:r w:rsidR="00220CFD">
        <w:rPr>
          <w:rFonts w:ascii="Times New Roman" w:hAnsi="Times New Roman" w:cs="Times New Roman"/>
          <w:noProof/>
          <w:sz w:val="16"/>
          <w:szCs w:val="16"/>
        </w:rPr>
        <w:t xml:space="preserve">COĞRAFYA </w:t>
      </w:r>
      <w:r w:rsidR="00F72E7C">
        <w:rPr>
          <w:rFonts w:ascii="Times New Roman" w:hAnsi="Times New Roman" w:cs="Times New Roman"/>
          <w:noProof/>
          <w:sz w:val="16"/>
          <w:szCs w:val="16"/>
        </w:rPr>
        <w:t>9</w:t>
      </w:r>
      <w:r w:rsidR="006B1320" w:rsidRPr="009246A0">
        <w:rPr>
          <w:rFonts w:ascii="Times New Roman" w:hAnsi="Times New Roman" w:cs="Times New Roman"/>
          <w:noProof/>
          <w:sz w:val="16"/>
          <w:szCs w:val="16"/>
        </w:rPr>
        <w:t xml:space="preserve"> DERS PLANI</w:t>
      </w:r>
    </w:p>
    <w:p w:rsidR="00867C9F" w:rsidRPr="009246A0" w:rsidRDefault="008D288F" w:rsidP="00867C9F">
      <w:pPr>
        <w:spacing w:before="20" w:after="20"/>
        <w:ind w:hanging="360"/>
        <w:jc w:val="both"/>
        <w:rPr>
          <w:b/>
          <w:bCs/>
          <w:sz w:val="16"/>
          <w:szCs w:val="16"/>
        </w:rPr>
      </w:pPr>
      <w:r w:rsidRPr="009246A0">
        <w:rPr>
          <w:b/>
          <w:bCs/>
          <w:sz w:val="16"/>
          <w:szCs w:val="16"/>
        </w:rPr>
        <w:t>BÖLÜM I</w:t>
      </w:r>
    </w:p>
    <w:tbl>
      <w:tblPr>
        <w:tblStyle w:val="TabloKlavuzu"/>
        <w:tblW w:w="10312" w:type="dxa"/>
        <w:tblInd w:w="-252" w:type="dxa"/>
        <w:tblLayout w:type="fixed"/>
        <w:tblLook w:val="01E0" w:firstRow="1" w:lastRow="1" w:firstColumn="1" w:lastColumn="1" w:noHBand="0" w:noVBand="0"/>
      </w:tblPr>
      <w:tblGrid>
        <w:gridCol w:w="3060"/>
        <w:gridCol w:w="5040"/>
        <w:gridCol w:w="900"/>
        <w:gridCol w:w="1312"/>
      </w:tblGrid>
      <w:tr w:rsidR="00867C9F" w:rsidRPr="009246A0" w:rsidTr="00DC06C5">
        <w:tc>
          <w:tcPr>
            <w:tcW w:w="3060" w:type="dxa"/>
            <w:vAlign w:val="center"/>
          </w:tcPr>
          <w:p w:rsidR="00867C9F" w:rsidRPr="009246A0" w:rsidRDefault="00867C9F" w:rsidP="00AC4B1C">
            <w:pPr>
              <w:spacing w:before="20" w:after="20"/>
              <w:rPr>
                <w:b/>
                <w:sz w:val="16"/>
                <w:szCs w:val="16"/>
              </w:rPr>
            </w:pPr>
            <w:r w:rsidRPr="009246A0">
              <w:rPr>
                <w:b/>
                <w:sz w:val="16"/>
                <w:szCs w:val="16"/>
              </w:rPr>
              <w:t>Dersin adı</w:t>
            </w:r>
          </w:p>
        </w:tc>
        <w:tc>
          <w:tcPr>
            <w:tcW w:w="5040" w:type="dxa"/>
          </w:tcPr>
          <w:p w:rsidR="00867C9F" w:rsidRPr="009246A0" w:rsidRDefault="006B1320" w:rsidP="00867C9F">
            <w:pPr>
              <w:spacing w:before="20" w:after="20"/>
              <w:jc w:val="both"/>
              <w:rPr>
                <w:bCs/>
                <w:sz w:val="16"/>
                <w:szCs w:val="16"/>
              </w:rPr>
            </w:pPr>
            <w:r w:rsidRPr="009246A0">
              <w:rPr>
                <w:sz w:val="16"/>
                <w:szCs w:val="16"/>
              </w:rPr>
              <w:t xml:space="preserve">Coğrafya </w:t>
            </w:r>
            <w:r w:rsidR="00F72E7C">
              <w:rPr>
                <w:sz w:val="16"/>
                <w:szCs w:val="16"/>
              </w:rPr>
              <w:t>9</w:t>
            </w:r>
          </w:p>
        </w:tc>
        <w:tc>
          <w:tcPr>
            <w:tcW w:w="900" w:type="dxa"/>
          </w:tcPr>
          <w:p w:rsidR="00867C9F" w:rsidRPr="009246A0" w:rsidRDefault="00867C9F" w:rsidP="00512CA1">
            <w:pPr>
              <w:spacing w:before="20" w:after="20"/>
              <w:rPr>
                <w:b/>
                <w:bCs/>
                <w:sz w:val="16"/>
                <w:szCs w:val="16"/>
              </w:rPr>
            </w:pPr>
            <w:r w:rsidRPr="009246A0">
              <w:rPr>
                <w:b/>
                <w:bCs/>
                <w:sz w:val="16"/>
                <w:szCs w:val="16"/>
              </w:rPr>
              <w:t>TARİH</w:t>
            </w:r>
          </w:p>
        </w:tc>
        <w:tc>
          <w:tcPr>
            <w:tcW w:w="1312" w:type="dxa"/>
          </w:tcPr>
          <w:p w:rsidR="00867C9F" w:rsidRPr="009246A0" w:rsidRDefault="00627C52" w:rsidP="00512CA1">
            <w:pPr>
              <w:spacing w:before="20" w:after="20"/>
              <w:rPr>
                <w:b/>
                <w:bCs/>
                <w:sz w:val="16"/>
                <w:szCs w:val="16"/>
              </w:rPr>
            </w:pPr>
            <w:r>
              <w:rPr>
                <w:b/>
                <w:bCs/>
                <w:sz w:val="16"/>
                <w:szCs w:val="16"/>
              </w:rPr>
              <w:t>24</w:t>
            </w:r>
            <w:r w:rsidR="00AF11E0">
              <w:rPr>
                <w:b/>
                <w:bCs/>
                <w:sz w:val="16"/>
                <w:szCs w:val="16"/>
              </w:rPr>
              <w:t>-</w:t>
            </w:r>
            <w:r>
              <w:rPr>
                <w:b/>
                <w:bCs/>
                <w:sz w:val="16"/>
                <w:szCs w:val="16"/>
              </w:rPr>
              <w:t>28</w:t>
            </w:r>
            <w:r w:rsidR="001C1201">
              <w:rPr>
                <w:b/>
                <w:bCs/>
                <w:sz w:val="16"/>
                <w:szCs w:val="16"/>
              </w:rPr>
              <w:t>/</w:t>
            </w:r>
            <w:r w:rsidR="00241F8A">
              <w:rPr>
                <w:b/>
                <w:bCs/>
                <w:sz w:val="16"/>
                <w:szCs w:val="16"/>
              </w:rPr>
              <w:t>0</w:t>
            </w:r>
            <w:r>
              <w:rPr>
                <w:b/>
                <w:bCs/>
                <w:sz w:val="16"/>
                <w:szCs w:val="16"/>
              </w:rPr>
              <w:t>2</w:t>
            </w:r>
            <w:r w:rsidR="00660AC9" w:rsidRPr="009246A0">
              <w:rPr>
                <w:b/>
                <w:bCs/>
                <w:sz w:val="16"/>
                <w:szCs w:val="16"/>
              </w:rPr>
              <w:t>/20</w:t>
            </w:r>
            <w:r>
              <w:rPr>
                <w:b/>
                <w:bCs/>
                <w:sz w:val="16"/>
                <w:szCs w:val="16"/>
              </w:rPr>
              <w:t>20</w:t>
            </w:r>
          </w:p>
        </w:tc>
      </w:tr>
      <w:tr w:rsidR="00512CA1" w:rsidRPr="009246A0" w:rsidTr="00DC06C5">
        <w:tc>
          <w:tcPr>
            <w:tcW w:w="3060" w:type="dxa"/>
            <w:vAlign w:val="center"/>
          </w:tcPr>
          <w:p w:rsidR="00512CA1" w:rsidRPr="009246A0" w:rsidRDefault="00512CA1" w:rsidP="00AC4B1C">
            <w:pPr>
              <w:spacing w:before="20" w:after="20"/>
              <w:rPr>
                <w:b/>
                <w:sz w:val="16"/>
                <w:szCs w:val="16"/>
              </w:rPr>
            </w:pPr>
            <w:r w:rsidRPr="009246A0">
              <w:rPr>
                <w:b/>
                <w:sz w:val="16"/>
                <w:szCs w:val="16"/>
              </w:rPr>
              <w:t>Sınıf</w:t>
            </w:r>
          </w:p>
        </w:tc>
        <w:tc>
          <w:tcPr>
            <w:tcW w:w="5040" w:type="dxa"/>
          </w:tcPr>
          <w:p w:rsidR="00512CA1" w:rsidRPr="009246A0" w:rsidRDefault="00F72E7C" w:rsidP="00867C9F">
            <w:pPr>
              <w:spacing w:before="20" w:after="20"/>
              <w:jc w:val="both"/>
              <w:rPr>
                <w:bCs/>
                <w:sz w:val="16"/>
                <w:szCs w:val="16"/>
              </w:rPr>
            </w:pPr>
            <w:r>
              <w:rPr>
                <w:bCs/>
                <w:sz w:val="16"/>
                <w:szCs w:val="16"/>
              </w:rPr>
              <w:t>9</w:t>
            </w:r>
          </w:p>
        </w:tc>
        <w:tc>
          <w:tcPr>
            <w:tcW w:w="900" w:type="dxa"/>
          </w:tcPr>
          <w:p w:rsidR="00512CA1" w:rsidRPr="009246A0" w:rsidRDefault="00512CA1" w:rsidP="00512CA1">
            <w:pPr>
              <w:spacing w:before="20" w:after="20"/>
              <w:rPr>
                <w:bCs/>
                <w:sz w:val="16"/>
                <w:szCs w:val="16"/>
              </w:rPr>
            </w:pPr>
            <w:r w:rsidRPr="009246A0">
              <w:rPr>
                <w:b/>
                <w:sz w:val="16"/>
                <w:szCs w:val="16"/>
              </w:rPr>
              <w:t>SÜRE</w:t>
            </w:r>
          </w:p>
        </w:tc>
        <w:tc>
          <w:tcPr>
            <w:tcW w:w="1312" w:type="dxa"/>
          </w:tcPr>
          <w:p w:rsidR="00512CA1" w:rsidRPr="009246A0" w:rsidRDefault="005F0232" w:rsidP="00512CA1">
            <w:pPr>
              <w:spacing w:before="20" w:after="20"/>
              <w:rPr>
                <w:b/>
                <w:bCs/>
                <w:sz w:val="16"/>
                <w:szCs w:val="16"/>
              </w:rPr>
            </w:pPr>
            <w:r>
              <w:rPr>
                <w:b/>
                <w:bCs/>
                <w:sz w:val="16"/>
                <w:szCs w:val="16"/>
              </w:rPr>
              <w:t>4</w:t>
            </w:r>
            <w:r w:rsidR="00627C52">
              <w:rPr>
                <w:b/>
                <w:bCs/>
                <w:sz w:val="16"/>
                <w:szCs w:val="16"/>
              </w:rPr>
              <w:t>0</w:t>
            </w:r>
            <w:r w:rsidR="005E6231">
              <w:rPr>
                <w:b/>
                <w:bCs/>
                <w:sz w:val="16"/>
                <w:szCs w:val="16"/>
              </w:rPr>
              <w:t xml:space="preserve"> + 40</w:t>
            </w:r>
            <w:bookmarkStart w:id="0" w:name="_GoBack"/>
            <w:bookmarkEnd w:id="0"/>
            <w:r w:rsidR="00627C52">
              <w:rPr>
                <w:b/>
                <w:bCs/>
                <w:sz w:val="16"/>
                <w:szCs w:val="16"/>
              </w:rPr>
              <w:t xml:space="preserve"> </w:t>
            </w:r>
            <w:r>
              <w:rPr>
                <w:b/>
                <w:bCs/>
                <w:sz w:val="16"/>
                <w:szCs w:val="16"/>
              </w:rPr>
              <w:t>dk</w:t>
            </w:r>
          </w:p>
        </w:tc>
      </w:tr>
      <w:tr w:rsidR="006E7D80" w:rsidRPr="009246A0" w:rsidTr="00DC06C5">
        <w:tc>
          <w:tcPr>
            <w:tcW w:w="3060" w:type="dxa"/>
            <w:vAlign w:val="center"/>
          </w:tcPr>
          <w:p w:rsidR="006E7D80" w:rsidRPr="009246A0" w:rsidRDefault="00220CFD" w:rsidP="00AC4B1C">
            <w:pPr>
              <w:spacing w:before="20" w:after="20"/>
              <w:rPr>
                <w:b/>
                <w:sz w:val="16"/>
                <w:szCs w:val="16"/>
              </w:rPr>
            </w:pPr>
            <w:r>
              <w:rPr>
                <w:b/>
                <w:sz w:val="16"/>
                <w:szCs w:val="16"/>
              </w:rPr>
              <w:t>Öğrenme alanı</w:t>
            </w:r>
          </w:p>
        </w:tc>
        <w:tc>
          <w:tcPr>
            <w:tcW w:w="7252" w:type="dxa"/>
            <w:gridSpan w:val="3"/>
          </w:tcPr>
          <w:p w:rsidR="006E7D80" w:rsidRPr="009246A0" w:rsidRDefault="00F575C9" w:rsidP="006E7D80">
            <w:pPr>
              <w:spacing w:before="20" w:after="20"/>
              <w:jc w:val="both"/>
              <w:rPr>
                <w:bCs/>
                <w:sz w:val="16"/>
                <w:szCs w:val="16"/>
              </w:rPr>
            </w:pPr>
            <w:r>
              <w:rPr>
                <w:bCs/>
                <w:sz w:val="16"/>
                <w:szCs w:val="16"/>
              </w:rPr>
              <w:t>A</w:t>
            </w:r>
            <w:r w:rsidR="005D2D4E">
              <w:rPr>
                <w:bCs/>
                <w:sz w:val="16"/>
                <w:szCs w:val="16"/>
              </w:rPr>
              <w:t>)</w:t>
            </w:r>
            <w:r w:rsidR="00627C52">
              <w:rPr>
                <w:bCs/>
                <w:sz w:val="16"/>
                <w:szCs w:val="16"/>
              </w:rPr>
              <w:t xml:space="preserve"> </w:t>
            </w:r>
            <w:r>
              <w:rPr>
                <w:bCs/>
                <w:sz w:val="16"/>
                <w:szCs w:val="16"/>
              </w:rPr>
              <w:t>Doğal Sistemler</w:t>
            </w:r>
          </w:p>
        </w:tc>
      </w:tr>
      <w:tr w:rsidR="00867C9F" w:rsidRPr="009246A0" w:rsidTr="00DC06C5">
        <w:tc>
          <w:tcPr>
            <w:tcW w:w="3060" w:type="dxa"/>
            <w:tcBorders>
              <w:bottom w:val="single" w:sz="4" w:space="0" w:color="auto"/>
            </w:tcBorders>
            <w:vAlign w:val="center"/>
          </w:tcPr>
          <w:p w:rsidR="00867C9F" w:rsidRPr="009246A0" w:rsidRDefault="00867C9F" w:rsidP="00AC4B1C">
            <w:pPr>
              <w:spacing w:before="20" w:after="20"/>
              <w:rPr>
                <w:b/>
                <w:sz w:val="16"/>
                <w:szCs w:val="16"/>
              </w:rPr>
            </w:pPr>
            <w:r w:rsidRPr="009246A0">
              <w:rPr>
                <w:b/>
                <w:sz w:val="16"/>
                <w:szCs w:val="16"/>
              </w:rPr>
              <w:t>Konu</w:t>
            </w:r>
          </w:p>
        </w:tc>
        <w:tc>
          <w:tcPr>
            <w:tcW w:w="7252" w:type="dxa"/>
            <w:gridSpan w:val="3"/>
            <w:tcBorders>
              <w:bottom w:val="single" w:sz="4" w:space="0" w:color="auto"/>
            </w:tcBorders>
          </w:tcPr>
          <w:p w:rsidR="00A35428" w:rsidRPr="00E51B77" w:rsidRDefault="00E51B77" w:rsidP="007E3807">
            <w:pPr>
              <w:spacing w:before="20" w:after="20"/>
              <w:rPr>
                <w:bCs/>
                <w:sz w:val="16"/>
                <w:szCs w:val="16"/>
              </w:rPr>
            </w:pPr>
            <w:r w:rsidRPr="00E51B77">
              <w:rPr>
                <w:bCs/>
                <w:sz w:val="16"/>
                <w:szCs w:val="16"/>
              </w:rPr>
              <w:t>İklim</w:t>
            </w:r>
            <w:r w:rsidR="00241F8A">
              <w:rPr>
                <w:bCs/>
                <w:sz w:val="16"/>
                <w:szCs w:val="16"/>
              </w:rPr>
              <w:t>in Temel Elemanları-</w:t>
            </w:r>
            <w:r w:rsidR="00840188">
              <w:rPr>
                <w:bCs/>
                <w:sz w:val="16"/>
                <w:szCs w:val="16"/>
              </w:rPr>
              <w:t xml:space="preserve"> Rüzgarlar</w:t>
            </w:r>
          </w:p>
        </w:tc>
      </w:tr>
      <w:tr w:rsidR="00867C9F" w:rsidRPr="009246A0" w:rsidTr="00DC06C5">
        <w:tc>
          <w:tcPr>
            <w:tcW w:w="3060" w:type="dxa"/>
            <w:tcBorders>
              <w:top w:val="single" w:sz="4" w:space="0" w:color="auto"/>
              <w:left w:val="nil"/>
              <w:bottom w:val="single" w:sz="4" w:space="0" w:color="auto"/>
              <w:right w:val="nil"/>
            </w:tcBorders>
          </w:tcPr>
          <w:p w:rsidR="00867C9F" w:rsidRPr="009246A0" w:rsidRDefault="00867C9F" w:rsidP="00867C9F">
            <w:pPr>
              <w:spacing w:before="20" w:after="20"/>
              <w:ind w:hanging="108"/>
              <w:jc w:val="both"/>
              <w:rPr>
                <w:b/>
                <w:bCs/>
                <w:sz w:val="16"/>
                <w:szCs w:val="16"/>
              </w:rPr>
            </w:pPr>
            <w:r w:rsidRPr="009246A0">
              <w:rPr>
                <w:b/>
                <w:bCs/>
                <w:sz w:val="16"/>
                <w:szCs w:val="16"/>
              </w:rPr>
              <w:t>BÖLÜM II</w:t>
            </w:r>
          </w:p>
        </w:tc>
        <w:tc>
          <w:tcPr>
            <w:tcW w:w="7252" w:type="dxa"/>
            <w:gridSpan w:val="3"/>
            <w:tcBorders>
              <w:top w:val="single" w:sz="4" w:space="0" w:color="auto"/>
              <w:left w:val="nil"/>
              <w:bottom w:val="single" w:sz="4" w:space="0" w:color="auto"/>
              <w:right w:val="nil"/>
            </w:tcBorders>
          </w:tcPr>
          <w:p w:rsidR="00867C9F" w:rsidRPr="009246A0" w:rsidRDefault="00AF11E0" w:rsidP="00867C9F">
            <w:pPr>
              <w:spacing w:before="20" w:after="20"/>
              <w:jc w:val="both"/>
              <w:rPr>
                <w:sz w:val="16"/>
                <w:szCs w:val="16"/>
              </w:rPr>
            </w:pPr>
            <w:r>
              <w:rPr>
                <w:sz w:val="16"/>
                <w:szCs w:val="16"/>
              </w:rPr>
              <w:t xml:space="preserve">                                                                                                                                               </w:t>
            </w:r>
          </w:p>
        </w:tc>
      </w:tr>
      <w:tr w:rsidR="00867C9F" w:rsidRPr="009246A0" w:rsidTr="00DC06C5">
        <w:tc>
          <w:tcPr>
            <w:tcW w:w="3060" w:type="dxa"/>
            <w:tcBorders>
              <w:top w:val="single" w:sz="4" w:space="0" w:color="auto"/>
            </w:tcBorders>
            <w:vAlign w:val="center"/>
          </w:tcPr>
          <w:p w:rsidR="00867C9F" w:rsidRPr="009246A0" w:rsidRDefault="00627C52" w:rsidP="00AC4B1C">
            <w:pPr>
              <w:spacing w:before="20" w:after="20"/>
              <w:rPr>
                <w:b/>
                <w:sz w:val="16"/>
                <w:szCs w:val="16"/>
              </w:rPr>
            </w:pPr>
            <w:r w:rsidRPr="00627C52">
              <w:rPr>
                <w:b/>
                <w:sz w:val="16"/>
                <w:szCs w:val="16"/>
              </w:rPr>
              <w:t xml:space="preserve">Hedef </w:t>
            </w:r>
            <w:r>
              <w:rPr>
                <w:b/>
                <w:sz w:val="16"/>
                <w:szCs w:val="16"/>
              </w:rPr>
              <w:t>v</w:t>
            </w:r>
            <w:r w:rsidRPr="00627C52">
              <w:rPr>
                <w:b/>
                <w:sz w:val="16"/>
                <w:szCs w:val="16"/>
              </w:rPr>
              <w:t>e Davranışlar                                   Kazanımlar</w:t>
            </w:r>
          </w:p>
        </w:tc>
        <w:tc>
          <w:tcPr>
            <w:tcW w:w="7252" w:type="dxa"/>
            <w:gridSpan w:val="3"/>
            <w:tcBorders>
              <w:top w:val="single" w:sz="4" w:space="0" w:color="auto"/>
            </w:tcBorders>
          </w:tcPr>
          <w:p w:rsidR="00A35428" w:rsidRPr="00241F8A" w:rsidRDefault="00627C52" w:rsidP="00EB69C0">
            <w:pPr>
              <w:rPr>
                <w:sz w:val="16"/>
                <w:szCs w:val="16"/>
              </w:rPr>
            </w:pPr>
            <w:r w:rsidRPr="00627C52">
              <w:rPr>
                <w:sz w:val="16"/>
                <w:szCs w:val="16"/>
              </w:rPr>
              <w:t>9.1.11. İklim elemanlarının oluşumunu ve dağılışını açıklar.</w:t>
            </w:r>
          </w:p>
        </w:tc>
      </w:tr>
      <w:tr w:rsidR="00867C9F" w:rsidRPr="009246A0" w:rsidTr="00DC06C5">
        <w:tc>
          <w:tcPr>
            <w:tcW w:w="3060" w:type="dxa"/>
            <w:vAlign w:val="center"/>
          </w:tcPr>
          <w:p w:rsidR="00867C9F" w:rsidRPr="009246A0" w:rsidRDefault="00627C52" w:rsidP="00AC4B1C">
            <w:pPr>
              <w:spacing w:before="20" w:after="20"/>
              <w:rPr>
                <w:b/>
                <w:sz w:val="16"/>
                <w:szCs w:val="16"/>
              </w:rPr>
            </w:pPr>
            <w:r>
              <w:rPr>
                <w:b/>
                <w:sz w:val="16"/>
                <w:szCs w:val="16"/>
              </w:rPr>
              <w:t>Coğrafi Beceriler</w:t>
            </w:r>
          </w:p>
        </w:tc>
        <w:tc>
          <w:tcPr>
            <w:tcW w:w="7252" w:type="dxa"/>
            <w:gridSpan w:val="3"/>
          </w:tcPr>
          <w:p w:rsidR="00A103EB" w:rsidRPr="009246A0" w:rsidRDefault="00627C52" w:rsidP="0040707E">
            <w:pPr>
              <w:spacing w:before="20" w:after="20"/>
              <w:jc w:val="both"/>
              <w:rPr>
                <w:bCs/>
                <w:sz w:val="16"/>
                <w:szCs w:val="16"/>
              </w:rPr>
            </w:pPr>
            <w:r w:rsidRPr="00627C52">
              <w:rPr>
                <w:bCs/>
                <w:sz w:val="16"/>
                <w:szCs w:val="16"/>
              </w:rPr>
              <w:t>Kanıt Kullanma,</w:t>
            </w:r>
            <w:r>
              <w:rPr>
                <w:bCs/>
                <w:sz w:val="16"/>
                <w:szCs w:val="16"/>
              </w:rPr>
              <w:t xml:space="preserve"> </w:t>
            </w:r>
            <w:r w:rsidRPr="00627C52">
              <w:rPr>
                <w:bCs/>
                <w:sz w:val="16"/>
                <w:szCs w:val="16"/>
              </w:rPr>
              <w:t>Tablo, Grafik, Diyagram Hazırlama ve Yorumlama</w:t>
            </w:r>
          </w:p>
        </w:tc>
      </w:tr>
      <w:tr w:rsidR="00867C9F" w:rsidRPr="009246A0" w:rsidTr="00DC06C5">
        <w:tc>
          <w:tcPr>
            <w:tcW w:w="3060" w:type="dxa"/>
            <w:vAlign w:val="center"/>
          </w:tcPr>
          <w:p w:rsidR="00867C9F" w:rsidRPr="009246A0" w:rsidRDefault="00867C9F" w:rsidP="00AC4B1C">
            <w:pPr>
              <w:spacing w:before="20" w:after="20"/>
              <w:rPr>
                <w:b/>
                <w:sz w:val="16"/>
                <w:szCs w:val="16"/>
              </w:rPr>
            </w:pPr>
            <w:r w:rsidRPr="009246A0">
              <w:rPr>
                <w:b/>
                <w:sz w:val="16"/>
                <w:szCs w:val="16"/>
              </w:rPr>
              <w:t>Güvenlik Önlemleri (Varsa):</w:t>
            </w:r>
          </w:p>
        </w:tc>
        <w:tc>
          <w:tcPr>
            <w:tcW w:w="7252" w:type="dxa"/>
            <w:gridSpan w:val="3"/>
          </w:tcPr>
          <w:p w:rsidR="00867C9F" w:rsidRPr="009246A0" w:rsidRDefault="006C5D95" w:rsidP="00867C9F">
            <w:pPr>
              <w:spacing w:before="20" w:after="20"/>
              <w:jc w:val="both"/>
              <w:rPr>
                <w:bCs/>
                <w:sz w:val="16"/>
                <w:szCs w:val="16"/>
              </w:rPr>
            </w:pPr>
            <w:r w:rsidRPr="009246A0">
              <w:rPr>
                <w:bCs/>
                <w:sz w:val="16"/>
                <w:szCs w:val="16"/>
              </w:rPr>
              <w:t>---</w:t>
            </w:r>
          </w:p>
        </w:tc>
      </w:tr>
      <w:tr w:rsidR="00867C9F" w:rsidRPr="009246A0" w:rsidTr="00DC06C5">
        <w:tc>
          <w:tcPr>
            <w:tcW w:w="3060" w:type="dxa"/>
            <w:vAlign w:val="center"/>
          </w:tcPr>
          <w:p w:rsidR="00867C9F" w:rsidRPr="009246A0" w:rsidRDefault="00867C9F" w:rsidP="00AC4B1C">
            <w:pPr>
              <w:spacing w:before="20" w:after="20"/>
              <w:rPr>
                <w:b/>
                <w:sz w:val="16"/>
                <w:szCs w:val="16"/>
              </w:rPr>
            </w:pPr>
            <w:r w:rsidRPr="009246A0">
              <w:rPr>
                <w:b/>
                <w:sz w:val="16"/>
                <w:szCs w:val="16"/>
              </w:rPr>
              <w:t>Öğretme-Öğrenme-Yöntem ve Teknikleri</w:t>
            </w:r>
          </w:p>
        </w:tc>
        <w:tc>
          <w:tcPr>
            <w:tcW w:w="7252" w:type="dxa"/>
            <w:gridSpan w:val="3"/>
          </w:tcPr>
          <w:p w:rsidR="00A35428" w:rsidRPr="00241F8A" w:rsidRDefault="00627C52" w:rsidP="00F72E7C">
            <w:pPr>
              <w:spacing w:before="20" w:after="20"/>
              <w:rPr>
                <w:bCs/>
                <w:sz w:val="16"/>
                <w:szCs w:val="16"/>
              </w:rPr>
            </w:pPr>
            <w:r w:rsidRPr="00627C52">
              <w:rPr>
                <w:bCs/>
                <w:sz w:val="16"/>
                <w:szCs w:val="16"/>
              </w:rPr>
              <w:t>İklim elemanlarının oluşumuna yönelik kavram haritaları oluşturulur. Farklı iklim bölgelerindeki şehirlerin iklim verileri haritalara aktarılır, tablo ve grafikler haline getirilerek karşılaştırılır.</w:t>
            </w:r>
          </w:p>
        </w:tc>
      </w:tr>
      <w:tr w:rsidR="00AB0813" w:rsidRPr="009246A0" w:rsidTr="00DC06C5">
        <w:trPr>
          <w:trHeight w:val="843"/>
        </w:trPr>
        <w:tc>
          <w:tcPr>
            <w:tcW w:w="3060" w:type="dxa"/>
            <w:vAlign w:val="center"/>
          </w:tcPr>
          <w:p w:rsidR="00AB0813" w:rsidRPr="009246A0" w:rsidRDefault="00AB0813" w:rsidP="00AC4B1C">
            <w:pPr>
              <w:spacing w:before="20" w:after="20"/>
              <w:rPr>
                <w:b/>
                <w:sz w:val="16"/>
                <w:szCs w:val="16"/>
              </w:rPr>
            </w:pPr>
            <w:r w:rsidRPr="009246A0">
              <w:rPr>
                <w:b/>
                <w:sz w:val="16"/>
                <w:szCs w:val="16"/>
              </w:rPr>
              <w:t>Kullanılan Eğitim Teknolojileri-Araç, Gereçler ve Kaynakça</w:t>
            </w:r>
          </w:p>
          <w:p w:rsidR="00AB0813" w:rsidRPr="009246A0" w:rsidRDefault="00AB0813" w:rsidP="00AC4B1C">
            <w:pPr>
              <w:spacing w:before="20" w:after="20"/>
              <w:rPr>
                <w:b/>
                <w:sz w:val="16"/>
                <w:szCs w:val="16"/>
              </w:rPr>
            </w:pPr>
            <w:r w:rsidRPr="009246A0">
              <w:rPr>
                <w:b/>
                <w:sz w:val="16"/>
                <w:szCs w:val="16"/>
              </w:rPr>
              <w:t>* Öğretmen</w:t>
            </w:r>
          </w:p>
          <w:p w:rsidR="00AB0813" w:rsidRPr="009246A0" w:rsidRDefault="00AB0813" w:rsidP="00AC4B1C">
            <w:pPr>
              <w:spacing w:before="20" w:after="20"/>
              <w:rPr>
                <w:b/>
                <w:sz w:val="16"/>
                <w:szCs w:val="16"/>
              </w:rPr>
            </w:pPr>
            <w:r w:rsidRPr="009246A0">
              <w:rPr>
                <w:b/>
                <w:sz w:val="16"/>
                <w:szCs w:val="16"/>
              </w:rPr>
              <w:t>* Öğrenci</w:t>
            </w:r>
          </w:p>
        </w:tc>
        <w:tc>
          <w:tcPr>
            <w:tcW w:w="7252" w:type="dxa"/>
            <w:gridSpan w:val="3"/>
          </w:tcPr>
          <w:p w:rsidR="006E0876" w:rsidRPr="009246A0" w:rsidRDefault="00627C52" w:rsidP="00AB0813">
            <w:pPr>
              <w:spacing w:before="20" w:after="20"/>
              <w:jc w:val="both"/>
              <w:rPr>
                <w:bCs/>
                <w:sz w:val="16"/>
                <w:szCs w:val="16"/>
              </w:rPr>
            </w:pPr>
            <w:r w:rsidRPr="00627C52">
              <w:rPr>
                <w:bCs/>
                <w:sz w:val="16"/>
                <w:szCs w:val="16"/>
              </w:rPr>
              <w:t>Ders kitabı ve yardımcı kitaplar, Etkileşimli tahta, EBA Ders materyalleri, bilgisayar, animasyon ve videolar, haritalar, yeryüzüne ait uydu görüntüleri, grafik, resim ve şekiller. Hava tahmin bültenleri, İnternet</w:t>
            </w:r>
          </w:p>
        </w:tc>
      </w:tr>
      <w:tr w:rsidR="00DC06C5" w:rsidRPr="009246A0" w:rsidTr="00DC06C5">
        <w:trPr>
          <w:trHeight w:val="374"/>
        </w:trPr>
        <w:tc>
          <w:tcPr>
            <w:tcW w:w="10312" w:type="dxa"/>
            <w:gridSpan w:val="4"/>
            <w:vAlign w:val="center"/>
          </w:tcPr>
          <w:p w:rsidR="00DC06C5" w:rsidRPr="00DC06C5" w:rsidRDefault="00DC06C5" w:rsidP="00DC06C5">
            <w:pPr>
              <w:spacing w:before="20" w:after="20"/>
              <w:ind w:right="72"/>
              <w:jc w:val="center"/>
              <w:rPr>
                <w:b/>
                <w:bCs/>
                <w:sz w:val="16"/>
                <w:szCs w:val="16"/>
              </w:rPr>
            </w:pPr>
            <w:r w:rsidRPr="00DC06C5">
              <w:rPr>
                <w:b/>
                <w:bCs/>
                <w:sz w:val="16"/>
                <w:szCs w:val="16"/>
              </w:rPr>
              <w:t>Öğretme</w:t>
            </w:r>
            <w:r w:rsidRPr="009246A0">
              <w:rPr>
                <w:b/>
                <w:bCs/>
                <w:sz w:val="16"/>
                <w:szCs w:val="16"/>
              </w:rPr>
              <w:t>-Öğrenme Etkinlikleri</w:t>
            </w:r>
          </w:p>
        </w:tc>
      </w:tr>
      <w:tr w:rsidR="00DC06C5" w:rsidRPr="009246A0" w:rsidTr="00DC06C5">
        <w:trPr>
          <w:trHeight w:val="70"/>
        </w:trPr>
        <w:tc>
          <w:tcPr>
            <w:tcW w:w="10312" w:type="dxa"/>
            <w:gridSpan w:val="4"/>
            <w:tcBorders>
              <w:bottom w:val="single" w:sz="4" w:space="0" w:color="auto"/>
            </w:tcBorders>
          </w:tcPr>
          <w:p w:rsidR="00DC06C5" w:rsidRDefault="00DC06C5" w:rsidP="00DC06C5">
            <w:pPr>
              <w:jc w:val="center"/>
              <w:rPr>
                <w:b/>
                <w:color w:val="FF0000"/>
                <w:sz w:val="16"/>
                <w:szCs w:val="16"/>
                <w:u w:val="single"/>
              </w:rPr>
            </w:pPr>
            <w:bookmarkStart w:id="1" w:name="U6K2"/>
            <w:bookmarkEnd w:id="1"/>
          </w:p>
          <w:p w:rsidR="00DC06C5" w:rsidRPr="009249E7" w:rsidRDefault="00DC06C5" w:rsidP="00DC06C5">
            <w:pPr>
              <w:jc w:val="center"/>
              <w:rPr>
                <w:b/>
                <w:color w:val="FF0000"/>
                <w:sz w:val="16"/>
                <w:szCs w:val="16"/>
                <w:u w:val="single"/>
              </w:rPr>
            </w:pPr>
            <w:r w:rsidRPr="009249E7">
              <w:rPr>
                <w:b/>
                <w:color w:val="FF0000"/>
                <w:sz w:val="16"/>
                <w:szCs w:val="16"/>
                <w:u w:val="single"/>
              </w:rPr>
              <w:t>İKLİM</w:t>
            </w:r>
            <w:r>
              <w:rPr>
                <w:b/>
                <w:color w:val="FF0000"/>
                <w:sz w:val="16"/>
                <w:szCs w:val="16"/>
                <w:u w:val="single"/>
              </w:rPr>
              <w:t>İN TEMEL ELEMANLARI: RÜZGARLAR</w:t>
            </w:r>
          </w:p>
          <w:p w:rsidR="00DC06C5" w:rsidRPr="00A85D5E" w:rsidRDefault="00DC06C5" w:rsidP="00DC06C5">
            <w:pPr>
              <w:rPr>
                <w:sz w:val="16"/>
                <w:szCs w:val="16"/>
              </w:rPr>
            </w:pPr>
            <w:r w:rsidRPr="00A85D5E">
              <w:rPr>
                <w:sz w:val="16"/>
                <w:szCs w:val="16"/>
              </w:rPr>
              <w:t xml:space="preserve">Yüksek basınç (antisiklon) alanlarından alçak basınç (siklon) alanlarına doğru olan yatay hava akımlarına rüzgâr denir. Rüzgârın yönü, coğrafi yönlerle ifade edilir. Rüzgâr hızı </w:t>
            </w:r>
            <w:r w:rsidRPr="00A85D5E">
              <w:rPr>
                <w:b/>
                <w:i/>
                <w:sz w:val="16"/>
                <w:szCs w:val="16"/>
              </w:rPr>
              <w:t>anemometre</w:t>
            </w:r>
            <w:r w:rsidRPr="00A85D5E">
              <w:rPr>
                <w:sz w:val="16"/>
                <w:szCs w:val="16"/>
              </w:rPr>
              <w:t xml:space="preserve"> adı verilen aletle ölçülür.</w:t>
            </w:r>
          </w:p>
          <w:p w:rsidR="00DC06C5" w:rsidRPr="00A85D5E" w:rsidRDefault="00DC06C5" w:rsidP="00DC06C5">
            <w:pPr>
              <w:rPr>
                <w:b/>
                <w:color w:val="FF0000"/>
                <w:sz w:val="16"/>
                <w:szCs w:val="16"/>
              </w:rPr>
            </w:pPr>
            <w:r>
              <w:drawing>
                <wp:anchor distT="0" distB="0" distL="114300" distR="114300" simplePos="0" relativeHeight="251661824" behindDoc="0" locked="0" layoutInCell="1" allowOverlap="1" wp14:anchorId="4DB7DB4E" wp14:editId="216513EF">
                  <wp:simplePos x="0" y="0"/>
                  <wp:positionH relativeFrom="column">
                    <wp:posOffset>391795</wp:posOffset>
                  </wp:positionH>
                  <wp:positionV relativeFrom="paragraph">
                    <wp:posOffset>63500</wp:posOffset>
                  </wp:positionV>
                  <wp:extent cx="1581150" cy="1259840"/>
                  <wp:effectExtent l="0" t="0" r="0" b="0"/>
                  <wp:wrapSquare wrapText="bothSides"/>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15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6C5" w:rsidRDefault="00DC06C5" w:rsidP="00DC06C5">
            <w:pPr>
              <w:rPr>
                <w:b/>
                <w:color w:val="FF0000"/>
                <w:sz w:val="16"/>
                <w:szCs w:val="16"/>
                <w:u w:val="single"/>
              </w:rPr>
            </w:pPr>
          </w:p>
          <w:p w:rsidR="00DC06C5" w:rsidRPr="00A85D5E" w:rsidRDefault="00DC06C5" w:rsidP="00DC06C5">
            <w:pPr>
              <w:rPr>
                <w:b/>
                <w:color w:val="FF0000"/>
                <w:sz w:val="16"/>
                <w:szCs w:val="16"/>
              </w:rPr>
            </w:pPr>
          </w:p>
          <w:p w:rsidR="00DC06C5" w:rsidRDefault="00DC06C5" w:rsidP="00DC06C5">
            <w:pPr>
              <w:rPr>
                <w:b/>
                <w:color w:val="FF0000"/>
                <w:sz w:val="16"/>
                <w:szCs w:val="16"/>
                <w:u w:val="single"/>
              </w:rPr>
            </w:pPr>
          </w:p>
          <w:p w:rsidR="00DC06C5" w:rsidRDefault="00DC06C5" w:rsidP="00DC06C5">
            <w:pPr>
              <w:rPr>
                <w:b/>
                <w:color w:val="FF0000"/>
                <w:sz w:val="16"/>
                <w:szCs w:val="16"/>
                <w:u w:val="single"/>
              </w:rPr>
            </w:pPr>
          </w:p>
          <w:p w:rsidR="00DC06C5" w:rsidRPr="00A85D5E" w:rsidRDefault="00DC06C5" w:rsidP="00DC06C5">
            <w:pPr>
              <w:rPr>
                <w:b/>
                <w:color w:val="FF0000"/>
                <w:sz w:val="16"/>
                <w:szCs w:val="16"/>
              </w:rPr>
            </w:pPr>
          </w:p>
          <w:p w:rsidR="00DC06C5" w:rsidRDefault="00DC06C5" w:rsidP="00DC06C5">
            <w:pPr>
              <w:rPr>
                <w:b/>
                <w:color w:val="FF0000"/>
                <w:sz w:val="16"/>
                <w:szCs w:val="16"/>
                <w:u w:val="single"/>
              </w:rPr>
            </w:pPr>
          </w:p>
          <w:p w:rsidR="00DC06C5" w:rsidRDefault="00DC06C5" w:rsidP="00DC06C5">
            <w:pPr>
              <w:rPr>
                <w:b/>
                <w:color w:val="FF0000"/>
                <w:sz w:val="16"/>
                <w:szCs w:val="16"/>
                <w:u w:val="single"/>
              </w:rPr>
            </w:pPr>
          </w:p>
          <w:p w:rsidR="00DC06C5" w:rsidRDefault="00DC06C5" w:rsidP="00DC06C5">
            <w:pPr>
              <w:rPr>
                <w:b/>
                <w:color w:val="FF0000"/>
                <w:sz w:val="16"/>
                <w:szCs w:val="16"/>
                <w:u w:val="single"/>
              </w:rPr>
            </w:pPr>
          </w:p>
          <w:p w:rsidR="00DC06C5" w:rsidRDefault="00DC06C5" w:rsidP="00DC06C5">
            <w:pPr>
              <w:rPr>
                <w:b/>
                <w:color w:val="FF0000"/>
                <w:sz w:val="16"/>
                <w:szCs w:val="16"/>
                <w:u w:val="single"/>
              </w:rPr>
            </w:pPr>
          </w:p>
          <w:p w:rsidR="00DC06C5" w:rsidRDefault="00DC06C5" w:rsidP="00DC06C5">
            <w:pPr>
              <w:rPr>
                <w:b/>
                <w:color w:val="FF0000"/>
                <w:sz w:val="16"/>
                <w:szCs w:val="16"/>
                <w:u w:val="single"/>
              </w:rPr>
            </w:pPr>
          </w:p>
          <w:p w:rsidR="00DC06C5" w:rsidRDefault="00DC06C5" w:rsidP="00DC06C5">
            <w:pPr>
              <w:rPr>
                <w:b/>
                <w:color w:val="FF0000"/>
                <w:sz w:val="16"/>
                <w:szCs w:val="16"/>
                <w:u w:val="single"/>
              </w:rPr>
            </w:pPr>
          </w:p>
          <w:p w:rsidR="00DC06C5" w:rsidRDefault="00DC06C5" w:rsidP="00DC06C5">
            <w:pPr>
              <w:rPr>
                <w:b/>
                <w:color w:val="FF0000"/>
                <w:sz w:val="16"/>
                <w:szCs w:val="16"/>
                <w:u w:val="single"/>
              </w:rPr>
            </w:pPr>
            <w:r>
              <w:drawing>
                <wp:anchor distT="0" distB="0" distL="114300" distR="114300" simplePos="0" relativeHeight="251662848" behindDoc="0" locked="0" layoutInCell="1" allowOverlap="1" wp14:anchorId="3DBA6E13" wp14:editId="341D95DC">
                  <wp:simplePos x="0" y="0"/>
                  <wp:positionH relativeFrom="column">
                    <wp:posOffset>4163695</wp:posOffset>
                  </wp:positionH>
                  <wp:positionV relativeFrom="paragraph">
                    <wp:posOffset>-1338580</wp:posOffset>
                  </wp:positionV>
                  <wp:extent cx="1635760" cy="1259840"/>
                  <wp:effectExtent l="0" t="0" r="0" b="0"/>
                  <wp:wrapSquare wrapText="bothSides"/>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576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D5E">
              <w:drawing>
                <wp:anchor distT="0" distB="0" distL="114300" distR="114300" simplePos="0" relativeHeight="251660800" behindDoc="0" locked="0" layoutInCell="1" allowOverlap="1" wp14:anchorId="6E0AF348" wp14:editId="3524139B">
                  <wp:simplePos x="0" y="0"/>
                  <wp:positionH relativeFrom="column">
                    <wp:posOffset>2106295</wp:posOffset>
                  </wp:positionH>
                  <wp:positionV relativeFrom="paragraph">
                    <wp:posOffset>-1338580</wp:posOffset>
                  </wp:positionV>
                  <wp:extent cx="1936750" cy="1259840"/>
                  <wp:effectExtent l="0" t="0" r="0" b="0"/>
                  <wp:wrapSquare wrapText="bothSides"/>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675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6C5" w:rsidRPr="00A85D5E" w:rsidRDefault="00DC06C5" w:rsidP="00DC06C5">
            <w:pPr>
              <w:rPr>
                <w:b/>
                <w:color w:val="FF0000"/>
                <w:sz w:val="16"/>
                <w:szCs w:val="16"/>
                <w:u w:val="single"/>
              </w:rPr>
            </w:pPr>
            <w:r w:rsidRPr="00A85D5E">
              <w:rPr>
                <w:b/>
                <w:color w:val="FF0000"/>
                <w:sz w:val="16"/>
                <w:szCs w:val="16"/>
                <w:u w:val="single"/>
              </w:rPr>
              <w:t>Rüzgârın hızını etkileyen faktörler:</w:t>
            </w:r>
            <w:r w:rsidRPr="00441CA4">
              <w:rPr>
                <w:b/>
                <w:color w:val="FF0000"/>
                <w:sz w:val="16"/>
                <w:szCs w:val="16"/>
                <w:u w:val="single"/>
              </w:rPr>
              <w:t xml:space="preserve"> </w:t>
            </w:r>
          </w:p>
          <w:p w:rsidR="00DC06C5" w:rsidRDefault="00DC06C5" w:rsidP="00DC06C5">
            <w:pPr>
              <w:rPr>
                <w:sz w:val="16"/>
                <w:szCs w:val="16"/>
              </w:rPr>
            </w:pPr>
            <w:r w:rsidRPr="00A85D5E">
              <w:rPr>
                <w:b/>
                <w:i/>
                <w:sz w:val="16"/>
                <w:szCs w:val="16"/>
                <w:u w:val="single"/>
              </w:rPr>
              <w:t>a. Basınç farkı:</w:t>
            </w:r>
            <w:r w:rsidRPr="00A85D5E">
              <w:rPr>
                <w:sz w:val="16"/>
                <w:szCs w:val="16"/>
              </w:rPr>
              <w:t xml:space="preserve"> Rüzgârın hızı basınç farkıyla doğru orantılıdır.Basınç farkı çok ise rüzgâr hızlı, basınç farkı az ise rüzgâr yavaş eser. iki bölge arasındaki basınç farkının sona ermesi ile rüzgâr etkinliği kaybeder.</w:t>
            </w:r>
          </w:p>
          <w:p w:rsidR="00DC06C5" w:rsidRDefault="00DC06C5" w:rsidP="00DC06C5">
            <w:pPr>
              <w:rPr>
                <w:sz w:val="16"/>
                <w:szCs w:val="16"/>
              </w:rPr>
            </w:pPr>
          </w:p>
          <w:p w:rsidR="00DC06C5" w:rsidRPr="00A85D5E" w:rsidRDefault="00DC06C5" w:rsidP="00DC06C5">
            <w:pPr>
              <w:rPr>
                <w:sz w:val="16"/>
                <w:szCs w:val="16"/>
              </w:rPr>
            </w:pPr>
            <w:r w:rsidRPr="00A85D5E">
              <w:rPr>
                <w:b/>
                <w:i/>
                <w:sz w:val="16"/>
                <w:szCs w:val="16"/>
                <w:u w:val="single"/>
              </w:rPr>
              <w:t>b. Basınç merkezleri arasındaki uzaklık</w:t>
            </w:r>
            <w:r w:rsidRPr="00A85D5E">
              <w:rPr>
                <w:sz w:val="16"/>
                <w:szCs w:val="16"/>
              </w:rPr>
              <w:t>: Aynı basınç farklarına sahip, birbirinden farklı uzaklıktaki noktalar arasında rüzgârların hızı farklıdır. Birbirine yakın olan noktalar arasında, izobar yüzeylerinin eğimi fazladır ve rüzgâr hızlı eser. Birbirine uzak olan noktalar arasında ise, izobar yüzeylerinin eğimi azdır ve rüzgâr yavaş eser.</w:t>
            </w:r>
            <w:r>
              <w:rPr>
                <w:sz w:val="16"/>
                <w:szCs w:val="16"/>
              </w:rPr>
              <w:t xml:space="preserve">       </w:t>
            </w:r>
          </w:p>
          <w:p w:rsidR="00DC06C5" w:rsidRDefault="00DC06C5" w:rsidP="00DC06C5">
            <w:pPr>
              <w:rPr>
                <w:sz w:val="16"/>
                <w:szCs w:val="16"/>
              </w:rPr>
            </w:pPr>
            <w:r w:rsidRPr="00A85D5E">
              <w:rPr>
                <w:b/>
                <w:i/>
                <w:sz w:val="16"/>
                <w:szCs w:val="16"/>
                <w:u w:val="single"/>
              </w:rPr>
              <w:t>c. Dünya’nın Dönmes</w:t>
            </w:r>
            <w:r>
              <w:rPr>
                <w:b/>
                <w:i/>
                <w:sz w:val="16"/>
                <w:szCs w:val="16"/>
                <w:u w:val="single"/>
              </w:rPr>
              <w:t>i (Koriyolis Kuvveti )</w:t>
            </w:r>
            <w:r w:rsidRPr="00A85D5E">
              <w:rPr>
                <w:b/>
                <w:i/>
                <w:sz w:val="16"/>
                <w:szCs w:val="16"/>
                <w:u w:val="single"/>
              </w:rPr>
              <w:t>:</w:t>
            </w:r>
            <w:r w:rsidRPr="00A85D5E">
              <w:rPr>
                <w:sz w:val="16"/>
                <w:szCs w:val="16"/>
              </w:rPr>
              <w:t xml:space="preserve"> Dünya’nın dönüşüne bağlı olarak rüzgârlar, düz çizgiler yerine saparak hareket ederler. Bu sapmalar ise onlara hız kaybettirir.</w:t>
            </w:r>
          </w:p>
          <w:p w:rsidR="00DC06C5" w:rsidRPr="00A85D5E" w:rsidRDefault="00DC06C5" w:rsidP="00DC06C5">
            <w:pPr>
              <w:rPr>
                <w:sz w:val="16"/>
                <w:szCs w:val="16"/>
              </w:rPr>
            </w:pPr>
          </w:p>
          <w:p w:rsidR="00DC06C5" w:rsidRDefault="00DC06C5" w:rsidP="00DC06C5">
            <w:pPr>
              <w:rPr>
                <w:sz w:val="16"/>
                <w:szCs w:val="16"/>
              </w:rPr>
            </w:pPr>
            <w:r w:rsidRPr="00A85D5E">
              <w:rPr>
                <w:b/>
                <w:i/>
                <w:sz w:val="16"/>
                <w:szCs w:val="16"/>
                <w:u w:val="single"/>
              </w:rPr>
              <w:t>d. Sürtünme:</w:t>
            </w:r>
            <w:r w:rsidRPr="00A85D5E">
              <w:rPr>
                <w:sz w:val="16"/>
                <w:szCs w:val="16"/>
              </w:rPr>
              <w:t xml:space="preserve"> Engebeli arazilerde rüzgârlar çok fazla engellerle karşılaştığı için hızları azalır. Bundan dolayı, rüzgârların hızı, sürtünmenin azaldığı düz ve açık alanlarda fazladır.</w:t>
            </w:r>
          </w:p>
          <w:p w:rsidR="00DC06C5" w:rsidRPr="00A85D5E" w:rsidRDefault="00DC06C5" w:rsidP="00DC06C5">
            <w:pPr>
              <w:rPr>
                <w:sz w:val="16"/>
                <w:szCs w:val="16"/>
              </w:rPr>
            </w:pPr>
          </w:p>
          <w:p w:rsidR="00DC06C5" w:rsidRDefault="00DC06C5" w:rsidP="00DC06C5">
            <w:pPr>
              <w:rPr>
                <w:b/>
                <w:color w:val="FF0000"/>
                <w:sz w:val="16"/>
                <w:szCs w:val="16"/>
                <w:u w:val="single"/>
              </w:rPr>
            </w:pPr>
            <w:r w:rsidRPr="00A85D5E">
              <w:rPr>
                <w:b/>
                <w:color w:val="FF0000"/>
                <w:sz w:val="16"/>
                <w:szCs w:val="16"/>
                <w:u w:val="single"/>
              </w:rPr>
              <w:t>Rüzgârın yönünü etkileyen faktörler</w:t>
            </w:r>
            <w:r>
              <w:rPr>
                <w:b/>
                <w:color w:val="FF0000"/>
                <w:sz w:val="16"/>
                <w:szCs w:val="16"/>
                <w:u w:val="single"/>
              </w:rPr>
              <w:t>:</w:t>
            </w:r>
          </w:p>
          <w:p w:rsidR="00DC06C5" w:rsidRPr="00A85D5E" w:rsidRDefault="00DC06C5" w:rsidP="00DC06C5">
            <w:pPr>
              <w:rPr>
                <w:b/>
                <w:color w:val="FF0000"/>
                <w:sz w:val="16"/>
                <w:szCs w:val="16"/>
                <w:u w:val="single"/>
              </w:rPr>
            </w:pPr>
          </w:p>
          <w:p w:rsidR="00DC06C5" w:rsidRDefault="00DC06C5" w:rsidP="00DC06C5">
            <w:pPr>
              <w:rPr>
                <w:sz w:val="16"/>
                <w:szCs w:val="16"/>
              </w:rPr>
            </w:pPr>
            <w:r w:rsidRPr="00A85D5E">
              <w:rPr>
                <w:b/>
                <w:i/>
                <w:sz w:val="16"/>
                <w:szCs w:val="16"/>
                <w:u w:val="single"/>
              </w:rPr>
              <w:t>a. Basınç merkezlerinin konumu:</w:t>
            </w:r>
            <w:r w:rsidRPr="00A85D5E">
              <w:rPr>
                <w:sz w:val="16"/>
                <w:szCs w:val="16"/>
              </w:rPr>
              <w:t xml:space="preserve"> Rüzgârın yönünü belirleyen, öncelikle basınç merkezlerinin konumudur. Basınç merkezleri yer değiştirdikçe rüzgârın yönü de değişir.</w:t>
            </w:r>
          </w:p>
          <w:p w:rsidR="00DC06C5" w:rsidRPr="00A85D5E" w:rsidRDefault="00DC06C5" w:rsidP="00DC06C5">
            <w:pPr>
              <w:rPr>
                <w:sz w:val="16"/>
                <w:szCs w:val="16"/>
              </w:rPr>
            </w:pPr>
          </w:p>
          <w:p w:rsidR="00DC06C5" w:rsidRDefault="00DC06C5" w:rsidP="00DC06C5">
            <w:pPr>
              <w:rPr>
                <w:sz w:val="16"/>
                <w:szCs w:val="16"/>
              </w:rPr>
            </w:pPr>
            <w:r w:rsidRPr="00A85D5E">
              <w:rPr>
                <w:b/>
                <w:i/>
                <w:sz w:val="16"/>
                <w:szCs w:val="16"/>
                <w:u w:val="single"/>
              </w:rPr>
              <w:t>b. Yeryüzü şekilleri:</w:t>
            </w:r>
            <w:r w:rsidRPr="00A85D5E">
              <w:rPr>
                <w:sz w:val="16"/>
                <w:szCs w:val="16"/>
              </w:rPr>
              <w:t xml:space="preserve"> Rüzgârlar basınç merkezleri arasında hareket ederken, yeryüzü şekillerine çarparak yön değiştirirler.Bir bölgede rüzgârın yıl içerisinde en fazla estiği yöne hakim rüzgâr yönü denir. Hakim rüzgâr yönü yerşekillerine göre ortaya çıkar. </w:t>
            </w:r>
          </w:p>
          <w:p w:rsidR="00DC06C5" w:rsidRPr="00A85D5E" w:rsidRDefault="00DC06C5" w:rsidP="00DC06C5">
            <w:pPr>
              <w:rPr>
                <w:sz w:val="16"/>
                <w:szCs w:val="16"/>
              </w:rPr>
            </w:pPr>
          </w:p>
          <w:p w:rsidR="00DC06C5" w:rsidRPr="00A85D5E" w:rsidRDefault="00DC06C5" w:rsidP="00DC06C5">
            <w:pPr>
              <w:rPr>
                <w:sz w:val="16"/>
                <w:szCs w:val="16"/>
              </w:rPr>
            </w:pPr>
            <w:r w:rsidRPr="00A85D5E">
              <w:rPr>
                <w:b/>
                <w:i/>
                <w:sz w:val="16"/>
                <w:szCs w:val="16"/>
                <w:u w:val="single"/>
              </w:rPr>
              <w:t>c. Dünya’nın Dönmesi:</w:t>
            </w:r>
            <w:r w:rsidRPr="00A85D5E">
              <w:rPr>
                <w:sz w:val="16"/>
                <w:szCs w:val="16"/>
              </w:rPr>
              <w:t xml:space="preserve"> Dünya’nın kendi ekseni etrafında dönmesi sonucunda, rüzgârlar basınç merkezleri arasındaki en kısa yolu izleyemezler. Rüzgârlar, Kuzey Yarım Küre’de hareket yönünün sağına, Güney Yarım Küre’de ise </w:t>
            </w:r>
            <w:r>
              <w:rPr>
                <w:sz w:val="16"/>
                <w:szCs w:val="16"/>
              </w:rPr>
              <w:t>hareket yönünün soluna saparlar.</w:t>
            </w:r>
          </w:p>
          <w:p w:rsidR="00DC06C5" w:rsidRPr="00A85D5E" w:rsidRDefault="00DC06C5" w:rsidP="00DC06C5">
            <w:pPr>
              <w:jc w:val="both"/>
              <w:rPr>
                <w:sz w:val="16"/>
                <w:szCs w:val="16"/>
              </w:rPr>
            </w:pPr>
          </w:p>
          <w:p w:rsidR="00DC06C5" w:rsidRPr="00A85D5E" w:rsidRDefault="00DC06C5" w:rsidP="00DC06C5">
            <w:pPr>
              <w:jc w:val="both"/>
              <w:rPr>
                <w:sz w:val="16"/>
                <w:szCs w:val="16"/>
              </w:rPr>
            </w:pPr>
            <w:r w:rsidRPr="00441CA4">
              <w:rPr>
                <w:sz w:val="16"/>
                <w:szCs w:val="16"/>
              </w:rPr>
              <w:drawing>
                <wp:inline distT="0" distB="0" distL="0" distR="0" wp14:anchorId="4411044A" wp14:editId="5BDE62B3">
                  <wp:extent cx="6438900" cy="8077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8900" cy="807720"/>
                          </a:xfrm>
                          <a:prstGeom prst="rect">
                            <a:avLst/>
                          </a:prstGeom>
                          <a:noFill/>
                          <a:ln>
                            <a:noFill/>
                          </a:ln>
                        </pic:spPr>
                      </pic:pic>
                    </a:graphicData>
                  </a:graphic>
                </wp:inline>
              </w:drawing>
            </w:r>
          </w:p>
          <w:p w:rsidR="00DC06C5" w:rsidRPr="00A85D5E" w:rsidRDefault="00DC06C5" w:rsidP="00DC06C5">
            <w:pPr>
              <w:jc w:val="both"/>
              <w:rPr>
                <w:sz w:val="16"/>
                <w:szCs w:val="16"/>
              </w:rPr>
            </w:pPr>
            <w:r w:rsidRPr="00A85D5E">
              <w:rPr>
                <w:sz w:val="16"/>
                <w:szCs w:val="16"/>
              </w:rPr>
              <w:t xml:space="preserve"> </w:t>
            </w:r>
          </w:p>
          <w:p w:rsidR="00DC06C5" w:rsidRDefault="00DC06C5" w:rsidP="00DC06C5">
            <w:pPr>
              <w:rPr>
                <w:sz w:val="16"/>
                <w:szCs w:val="16"/>
              </w:rPr>
            </w:pPr>
          </w:p>
          <w:p w:rsidR="00DC06C5" w:rsidRPr="004D046C" w:rsidRDefault="00DC06C5" w:rsidP="00DC06C5">
            <w:pPr>
              <w:rPr>
                <w:sz w:val="16"/>
                <w:szCs w:val="16"/>
              </w:rPr>
            </w:pPr>
            <w:r>
              <w:object w:dxaOrig="15060" w:dyaOrig="5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6pt;height:172.2pt" o:ole="">
                  <v:imagedata r:id="rId9" o:title=""/>
                </v:shape>
                <o:OLEObject Type="Embed" ProgID="PBrush" ShapeID="_x0000_i1025" DrawAspect="Content" ObjectID="_1643968249" r:id="rId10"/>
              </w:object>
            </w:r>
          </w:p>
          <w:p w:rsidR="00DC06C5" w:rsidRDefault="00DC06C5" w:rsidP="00DC06C5">
            <w:pPr>
              <w:autoSpaceDE w:val="0"/>
              <w:autoSpaceDN w:val="0"/>
              <w:adjustRightInd w:val="0"/>
              <w:jc w:val="both"/>
              <w:rPr>
                <w:noProof w:val="0"/>
                <w:sz w:val="16"/>
                <w:szCs w:val="16"/>
                <w:lang w:eastAsia="tr-TR"/>
              </w:rPr>
            </w:pPr>
            <w:r w:rsidRPr="004D046C">
              <w:rPr>
                <w:noProof w:val="0"/>
                <w:sz w:val="16"/>
                <w:szCs w:val="16"/>
                <w:lang w:eastAsia="tr-TR"/>
              </w:rPr>
              <w:t xml:space="preserve">Rüzgâr her yönden farklı sıklıkta eser. Rüzgârın yıl içinde esme sayısına </w:t>
            </w:r>
            <w:r w:rsidRPr="004D046C">
              <w:rPr>
                <w:b/>
                <w:i/>
                <w:noProof w:val="0"/>
                <w:sz w:val="16"/>
                <w:szCs w:val="16"/>
                <w:lang w:eastAsia="tr-TR"/>
              </w:rPr>
              <w:t>rüzgâr frekansı</w:t>
            </w:r>
            <w:r w:rsidRPr="004D046C">
              <w:rPr>
                <w:noProof w:val="0"/>
                <w:sz w:val="16"/>
                <w:szCs w:val="16"/>
                <w:lang w:eastAsia="tr-TR"/>
              </w:rPr>
              <w:t xml:space="preserve"> denir. Esme sıklığı </w:t>
            </w:r>
            <w:r w:rsidRPr="004D046C">
              <w:rPr>
                <w:b/>
                <w:i/>
                <w:noProof w:val="0"/>
                <w:sz w:val="16"/>
                <w:szCs w:val="16"/>
                <w:lang w:eastAsia="tr-TR"/>
              </w:rPr>
              <w:t>rüzgârgülü</w:t>
            </w:r>
            <w:r w:rsidRPr="004D046C">
              <w:rPr>
                <w:noProof w:val="0"/>
                <w:sz w:val="16"/>
                <w:szCs w:val="16"/>
                <w:lang w:eastAsia="tr-TR"/>
              </w:rPr>
              <w:t xml:space="preserve"> ile gösterilir. Bir bölgede belirli bir sürede rüzgârların en sık estiği yöne ise </w:t>
            </w:r>
            <w:r w:rsidRPr="004D046C">
              <w:rPr>
                <w:b/>
                <w:i/>
                <w:noProof w:val="0"/>
                <w:sz w:val="16"/>
                <w:szCs w:val="16"/>
                <w:lang w:eastAsia="tr-TR"/>
              </w:rPr>
              <w:t>hâkim rüzgâr yönü</w:t>
            </w:r>
            <w:r w:rsidRPr="004D046C">
              <w:rPr>
                <w:noProof w:val="0"/>
                <w:sz w:val="16"/>
                <w:szCs w:val="16"/>
                <w:lang w:eastAsia="tr-TR"/>
              </w:rPr>
              <w:t xml:space="preserve"> denir</w:t>
            </w:r>
            <w:r>
              <w:rPr>
                <w:noProof w:val="0"/>
                <w:sz w:val="16"/>
                <w:szCs w:val="16"/>
                <w:lang w:eastAsia="tr-TR"/>
              </w:rPr>
              <w:t>.</w:t>
            </w:r>
          </w:p>
          <w:p w:rsidR="00DC06C5" w:rsidRPr="004D046C" w:rsidRDefault="00DC06C5" w:rsidP="00DC06C5">
            <w:pPr>
              <w:autoSpaceDE w:val="0"/>
              <w:autoSpaceDN w:val="0"/>
              <w:adjustRightInd w:val="0"/>
              <w:jc w:val="both"/>
              <w:rPr>
                <w:noProof w:val="0"/>
                <w:sz w:val="16"/>
                <w:szCs w:val="16"/>
                <w:lang w:eastAsia="tr-TR"/>
              </w:rPr>
            </w:pPr>
          </w:p>
          <w:p w:rsidR="00DC06C5" w:rsidRDefault="00DC06C5" w:rsidP="00DC06C5">
            <w:pPr>
              <w:jc w:val="center"/>
              <w:rPr>
                <w:sz w:val="16"/>
                <w:szCs w:val="16"/>
              </w:rPr>
            </w:pPr>
            <w:r>
              <w:object w:dxaOrig="13650" w:dyaOrig="5400">
                <v:shape id="_x0000_i1026" type="#_x0000_t75" style="width:490.2pt;height:150.6pt" o:ole="">
                  <v:imagedata r:id="rId11" o:title=""/>
                </v:shape>
                <o:OLEObject Type="Embed" ProgID="PBrush" ShapeID="_x0000_i1026" DrawAspect="Content" ObjectID="_1643968250" r:id="rId12"/>
              </w:object>
            </w:r>
          </w:p>
          <w:p w:rsidR="00DC06C5" w:rsidRDefault="00DC06C5" w:rsidP="00DC06C5">
            <w:pPr>
              <w:rPr>
                <w:sz w:val="16"/>
                <w:szCs w:val="16"/>
              </w:rPr>
            </w:pPr>
          </w:p>
          <w:p w:rsidR="00DC06C5" w:rsidRPr="00184E46" w:rsidRDefault="00DC06C5" w:rsidP="00DC06C5">
            <w:pPr>
              <w:rPr>
                <w:b/>
                <w:color w:val="FF0000"/>
                <w:sz w:val="16"/>
                <w:szCs w:val="16"/>
                <w:u w:val="single"/>
              </w:rPr>
            </w:pPr>
          </w:p>
          <w:p w:rsidR="00DC06C5" w:rsidRDefault="00DC06C5" w:rsidP="00DC06C5">
            <w:pPr>
              <w:rPr>
                <w:b/>
                <w:color w:val="FF0000"/>
                <w:sz w:val="16"/>
                <w:szCs w:val="16"/>
                <w:u w:val="single"/>
              </w:rPr>
            </w:pPr>
            <w:r w:rsidRPr="00184E46">
              <w:rPr>
                <w:b/>
                <w:color w:val="FF0000"/>
                <w:sz w:val="16"/>
                <w:szCs w:val="16"/>
                <w:u w:val="single"/>
              </w:rPr>
              <w:t>Sürekli Rüzgarlar:</w:t>
            </w:r>
          </w:p>
          <w:p w:rsidR="00DC06C5" w:rsidRPr="00184E46" w:rsidRDefault="00DC06C5" w:rsidP="00DC06C5">
            <w:pPr>
              <w:rPr>
                <w:b/>
                <w:color w:val="FF0000"/>
                <w:sz w:val="16"/>
                <w:szCs w:val="16"/>
                <w:u w:val="single"/>
              </w:rPr>
            </w:pPr>
          </w:p>
          <w:p w:rsidR="00DC06C5" w:rsidRDefault="00DC06C5" w:rsidP="00DC06C5">
            <w:pPr>
              <w:jc w:val="center"/>
              <w:rPr>
                <w:sz w:val="16"/>
                <w:szCs w:val="16"/>
              </w:rPr>
            </w:pPr>
            <w:r w:rsidRPr="00441CA4">
              <w:rPr>
                <w:sz w:val="16"/>
                <w:szCs w:val="16"/>
              </w:rPr>
              <w:drawing>
                <wp:inline distT="0" distB="0" distL="0" distR="0" wp14:anchorId="7D7D425E" wp14:editId="49680C14">
                  <wp:extent cx="2918460" cy="21031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8460" cy="2103120"/>
                          </a:xfrm>
                          <a:prstGeom prst="rect">
                            <a:avLst/>
                          </a:prstGeom>
                          <a:noFill/>
                          <a:ln>
                            <a:noFill/>
                          </a:ln>
                        </pic:spPr>
                      </pic:pic>
                    </a:graphicData>
                  </a:graphic>
                </wp:inline>
              </w:drawing>
            </w:r>
            <w:r w:rsidRPr="00441CA4">
              <w:rPr>
                <w:sz w:val="16"/>
                <w:szCs w:val="16"/>
              </w:rPr>
              <w:drawing>
                <wp:inline distT="0" distB="0" distL="0" distR="0" wp14:anchorId="37A445E4" wp14:editId="341A0183">
                  <wp:extent cx="3459480" cy="211074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9480" cy="2110740"/>
                          </a:xfrm>
                          <a:prstGeom prst="rect">
                            <a:avLst/>
                          </a:prstGeom>
                          <a:noFill/>
                          <a:ln>
                            <a:noFill/>
                          </a:ln>
                        </pic:spPr>
                      </pic:pic>
                    </a:graphicData>
                  </a:graphic>
                </wp:inline>
              </w:drawing>
            </w:r>
          </w:p>
          <w:p w:rsidR="00DC06C5" w:rsidRDefault="00DC06C5" w:rsidP="00DC06C5">
            <w:pPr>
              <w:rPr>
                <w:sz w:val="16"/>
                <w:szCs w:val="16"/>
              </w:rPr>
            </w:pPr>
          </w:p>
          <w:p w:rsidR="00DC06C5" w:rsidRDefault="00DC06C5" w:rsidP="00DC06C5">
            <w:pPr>
              <w:rPr>
                <w:b/>
                <w:color w:val="FF0000"/>
                <w:sz w:val="16"/>
                <w:szCs w:val="16"/>
                <w:u w:val="single"/>
              </w:rPr>
            </w:pPr>
            <w:r>
              <w:rPr>
                <w:b/>
                <w:color w:val="FF0000"/>
                <w:sz w:val="16"/>
                <w:szCs w:val="16"/>
                <w:u w:val="single"/>
              </w:rPr>
              <w:t xml:space="preserve">Devirli </w:t>
            </w:r>
            <w:r w:rsidRPr="00184E46">
              <w:rPr>
                <w:b/>
                <w:color w:val="FF0000"/>
                <w:sz w:val="16"/>
                <w:szCs w:val="16"/>
                <w:u w:val="single"/>
              </w:rPr>
              <w:t xml:space="preserve"> Rüzgarlar:</w:t>
            </w:r>
          </w:p>
          <w:p w:rsidR="00DC06C5" w:rsidRPr="006C1A3C" w:rsidRDefault="00DC06C5" w:rsidP="00DC06C5">
            <w:pPr>
              <w:autoSpaceDE w:val="0"/>
              <w:autoSpaceDN w:val="0"/>
              <w:adjustRightInd w:val="0"/>
              <w:jc w:val="both"/>
              <w:rPr>
                <w:rFonts w:cs="KorinnaITCbyBT-Regular"/>
                <w:noProof w:val="0"/>
                <w:sz w:val="16"/>
                <w:szCs w:val="16"/>
                <w:lang w:eastAsia="tr-TR"/>
              </w:rPr>
            </w:pPr>
            <w:r w:rsidRPr="00184E46">
              <w:rPr>
                <w:rFonts w:cs="KorinnaITCbyBT-Regular"/>
                <w:noProof w:val="0"/>
                <w:sz w:val="16"/>
                <w:szCs w:val="16"/>
                <w:lang w:eastAsia="tr-TR"/>
              </w:rPr>
              <w:t>Y</w:t>
            </w:r>
            <w:r>
              <w:rPr>
                <w:rFonts w:cs="KorinnaITCbyBT-Regular"/>
                <w:noProof w:val="0"/>
                <w:sz w:val="16"/>
                <w:szCs w:val="16"/>
                <w:lang w:eastAsia="tr-TR"/>
              </w:rPr>
              <w:t>ı</w:t>
            </w:r>
            <w:r w:rsidRPr="00184E46">
              <w:rPr>
                <w:rFonts w:cs="KorinnaITCbyBT-Regular"/>
                <w:noProof w:val="0"/>
                <w:sz w:val="16"/>
                <w:szCs w:val="16"/>
                <w:lang w:eastAsia="tr-TR"/>
              </w:rPr>
              <w:t>l</w:t>
            </w:r>
            <w:r>
              <w:rPr>
                <w:rFonts w:cs="KorinnaITCbyBT-Regular"/>
                <w:noProof w:val="0"/>
                <w:sz w:val="16"/>
                <w:szCs w:val="16"/>
                <w:lang w:eastAsia="tr-TR"/>
              </w:rPr>
              <w:t>ı</w:t>
            </w:r>
            <w:r w:rsidRPr="00184E46">
              <w:rPr>
                <w:rFonts w:cs="KorinnaITCbyBT-Regular"/>
                <w:noProof w:val="0"/>
                <w:sz w:val="16"/>
                <w:szCs w:val="16"/>
                <w:lang w:eastAsia="tr-TR"/>
              </w:rPr>
              <w:t>n bir yar</w:t>
            </w:r>
            <w:r>
              <w:rPr>
                <w:rFonts w:cs="KorinnaITCbyBT-Regular"/>
                <w:noProof w:val="0"/>
                <w:sz w:val="16"/>
                <w:szCs w:val="16"/>
                <w:lang w:eastAsia="tr-TR"/>
              </w:rPr>
              <w:t>ı</w:t>
            </w:r>
            <w:r w:rsidRPr="00184E46">
              <w:rPr>
                <w:rFonts w:cs="KorinnaITCbyBT-Regular"/>
                <w:noProof w:val="0"/>
                <w:sz w:val="16"/>
                <w:szCs w:val="16"/>
                <w:lang w:eastAsia="tr-TR"/>
              </w:rPr>
              <w:t>s</w:t>
            </w:r>
            <w:r>
              <w:rPr>
                <w:rFonts w:cs="KorinnaITCbyBT-Regular"/>
                <w:noProof w:val="0"/>
                <w:sz w:val="16"/>
                <w:szCs w:val="16"/>
                <w:lang w:eastAsia="tr-TR"/>
              </w:rPr>
              <w:t>ı</w:t>
            </w:r>
            <w:r w:rsidRPr="00184E46">
              <w:rPr>
                <w:rFonts w:cs="KorinnaITCbyBT-Regular"/>
                <w:noProof w:val="0"/>
                <w:sz w:val="16"/>
                <w:szCs w:val="16"/>
                <w:lang w:eastAsia="tr-TR"/>
              </w:rPr>
              <w:t>nda belirli bir yönden, di</w:t>
            </w:r>
            <w:r>
              <w:rPr>
                <w:rFonts w:cs="KorinnaITCbyBT-Regular"/>
                <w:noProof w:val="0"/>
                <w:sz w:val="16"/>
                <w:szCs w:val="16"/>
                <w:lang w:eastAsia="tr-TR"/>
              </w:rPr>
              <w:t>ğ</w:t>
            </w:r>
            <w:r w:rsidRPr="00184E46">
              <w:rPr>
                <w:rFonts w:cs="KorinnaITCbyBT-Regular"/>
                <w:noProof w:val="0"/>
                <w:sz w:val="16"/>
                <w:szCs w:val="16"/>
                <w:lang w:eastAsia="tr-TR"/>
              </w:rPr>
              <w:t>er yar</w:t>
            </w:r>
            <w:r>
              <w:rPr>
                <w:rFonts w:cs="KorinnaITCbyBT-Regular"/>
                <w:noProof w:val="0"/>
                <w:sz w:val="16"/>
                <w:szCs w:val="16"/>
                <w:lang w:eastAsia="tr-TR"/>
              </w:rPr>
              <w:t>ı</w:t>
            </w:r>
            <w:r w:rsidRPr="00184E46">
              <w:rPr>
                <w:rFonts w:cs="KorinnaITCbyBT-Regular"/>
                <w:noProof w:val="0"/>
                <w:sz w:val="16"/>
                <w:szCs w:val="16"/>
                <w:lang w:eastAsia="tr-TR"/>
              </w:rPr>
              <w:t>s</w:t>
            </w:r>
            <w:r>
              <w:rPr>
                <w:rFonts w:cs="KorinnaITCbyBT-Regular"/>
                <w:noProof w:val="0"/>
                <w:sz w:val="16"/>
                <w:szCs w:val="16"/>
                <w:lang w:eastAsia="tr-TR"/>
              </w:rPr>
              <w:t>ı</w:t>
            </w:r>
            <w:r w:rsidRPr="00184E46">
              <w:rPr>
                <w:rFonts w:cs="KorinnaITCbyBT-Regular"/>
                <w:noProof w:val="0"/>
                <w:sz w:val="16"/>
                <w:szCs w:val="16"/>
                <w:lang w:eastAsia="tr-TR"/>
              </w:rPr>
              <w:t>nda ise tam tersi yönden esen rüzgârlard</w:t>
            </w:r>
            <w:r>
              <w:rPr>
                <w:rFonts w:cs="KorinnaITCbyBT-Regular"/>
                <w:noProof w:val="0"/>
                <w:sz w:val="16"/>
                <w:szCs w:val="16"/>
                <w:lang w:eastAsia="tr-TR"/>
              </w:rPr>
              <w:t>ı</w:t>
            </w:r>
            <w:r w:rsidRPr="00184E46">
              <w:rPr>
                <w:rFonts w:cs="KorinnaITCbyBT-Regular"/>
                <w:noProof w:val="0"/>
                <w:sz w:val="16"/>
                <w:szCs w:val="16"/>
                <w:lang w:eastAsia="tr-TR"/>
              </w:rPr>
              <w:t>r. Y</w:t>
            </w:r>
            <w:r>
              <w:rPr>
                <w:rFonts w:cs="KorinnaITCbyBT-Regular"/>
                <w:noProof w:val="0"/>
                <w:sz w:val="16"/>
                <w:szCs w:val="16"/>
                <w:lang w:eastAsia="tr-TR"/>
              </w:rPr>
              <w:t>ı</w:t>
            </w:r>
            <w:r w:rsidRPr="00184E46">
              <w:rPr>
                <w:rFonts w:cs="KorinnaITCbyBT-Regular"/>
                <w:noProof w:val="0"/>
                <w:sz w:val="16"/>
                <w:szCs w:val="16"/>
                <w:lang w:eastAsia="tr-TR"/>
              </w:rPr>
              <w:t>l içinde</w:t>
            </w:r>
            <w:r>
              <w:rPr>
                <w:rFonts w:cs="KorinnaITCbyBT-Regular"/>
                <w:noProof w:val="0"/>
                <w:sz w:val="16"/>
                <w:szCs w:val="16"/>
                <w:lang w:eastAsia="tr-TR"/>
              </w:rPr>
              <w:t xml:space="preserve"> </w:t>
            </w:r>
            <w:r w:rsidRPr="00184E46">
              <w:rPr>
                <w:rFonts w:cs="KorinnaITCbyBT-Regular"/>
                <w:noProof w:val="0"/>
                <w:sz w:val="16"/>
                <w:szCs w:val="16"/>
                <w:lang w:eastAsia="tr-TR"/>
              </w:rPr>
              <w:t>yakla</w:t>
            </w:r>
            <w:r>
              <w:rPr>
                <w:rFonts w:cs="KorinnaITCbyBT-Regular"/>
                <w:noProof w:val="0"/>
                <w:sz w:val="16"/>
                <w:szCs w:val="16"/>
                <w:lang w:eastAsia="tr-TR"/>
              </w:rPr>
              <w:t>şık altı aylık sürelerle yön değiş</w:t>
            </w:r>
            <w:r w:rsidRPr="00184E46">
              <w:rPr>
                <w:rFonts w:cs="KorinnaITCbyBT-Regular"/>
                <w:noProof w:val="0"/>
                <w:sz w:val="16"/>
                <w:szCs w:val="16"/>
                <w:lang w:eastAsia="tr-TR"/>
              </w:rPr>
              <w:t>tiren bu rüzgârlara devirli rüzgârlar da denir. Bu tip rüzgârlar, kara</w:t>
            </w:r>
            <w:r>
              <w:rPr>
                <w:rFonts w:cs="KorinnaITCbyBT-Regular"/>
                <w:noProof w:val="0"/>
                <w:sz w:val="16"/>
                <w:szCs w:val="16"/>
                <w:lang w:eastAsia="tr-TR"/>
              </w:rPr>
              <w:t xml:space="preserve"> </w:t>
            </w:r>
            <w:r w:rsidRPr="00184E46">
              <w:rPr>
                <w:rFonts w:cs="KorinnaITCbyBT-Regular"/>
                <w:noProof w:val="0"/>
                <w:sz w:val="16"/>
                <w:szCs w:val="16"/>
                <w:lang w:eastAsia="tr-TR"/>
              </w:rPr>
              <w:t>ve d</w:t>
            </w:r>
            <w:r>
              <w:rPr>
                <w:rFonts w:cs="KorinnaITCbyBT-Regular"/>
                <w:noProof w:val="0"/>
                <w:sz w:val="16"/>
                <w:szCs w:val="16"/>
                <w:lang w:eastAsia="tr-TR"/>
              </w:rPr>
              <w:t>enizlerin mevsimlere göre farklı ısınma özelliklerinden doğar. Geniş bir kara parçası olan Asya Kıtası</w:t>
            </w:r>
            <w:r w:rsidRPr="00184E46">
              <w:rPr>
                <w:rFonts w:cs="KorinnaITCbyBT-Regular"/>
                <w:noProof w:val="0"/>
                <w:sz w:val="16"/>
                <w:szCs w:val="16"/>
                <w:lang w:eastAsia="tr-TR"/>
              </w:rPr>
              <w:t>,</w:t>
            </w:r>
            <w:r>
              <w:rPr>
                <w:rFonts w:cs="KorinnaITCbyBT-Regular"/>
                <w:noProof w:val="0"/>
                <w:sz w:val="16"/>
                <w:szCs w:val="16"/>
                <w:lang w:eastAsia="tr-TR"/>
              </w:rPr>
              <w:t>onun güney ve güneydoğ</w:t>
            </w:r>
            <w:r w:rsidRPr="00184E46">
              <w:rPr>
                <w:rFonts w:cs="KorinnaITCbyBT-Regular"/>
                <w:noProof w:val="0"/>
                <w:sz w:val="16"/>
                <w:szCs w:val="16"/>
                <w:lang w:eastAsia="tr-TR"/>
              </w:rPr>
              <w:t xml:space="preserve">usunda yer alan Hint Okyanusu ile </w:t>
            </w:r>
            <w:r>
              <w:rPr>
                <w:rFonts w:cs="KorinnaITCbyBT-Regular"/>
                <w:noProof w:val="0"/>
                <w:sz w:val="16"/>
                <w:szCs w:val="16"/>
                <w:lang w:eastAsia="tr-TR"/>
              </w:rPr>
              <w:t>Büyük Okyanus bu tip termik bası</w:t>
            </w:r>
            <w:r w:rsidRPr="00184E46">
              <w:rPr>
                <w:rFonts w:cs="KorinnaITCbyBT-Regular"/>
                <w:noProof w:val="0"/>
                <w:sz w:val="16"/>
                <w:szCs w:val="16"/>
                <w:lang w:eastAsia="tr-TR"/>
              </w:rPr>
              <w:t>nç sistemlerinin</w:t>
            </w:r>
            <w:r>
              <w:rPr>
                <w:rFonts w:cs="KorinnaITCbyBT-Regular"/>
                <w:noProof w:val="0"/>
                <w:sz w:val="16"/>
                <w:szCs w:val="16"/>
                <w:lang w:eastAsia="tr-TR"/>
              </w:rPr>
              <w:t xml:space="preserve"> geliş</w:t>
            </w:r>
            <w:r w:rsidRPr="00184E46">
              <w:rPr>
                <w:rFonts w:cs="KorinnaITCbyBT-Regular"/>
                <w:noProof w:val="0"/>
                <w:sz w:val="16"/>
                <w:szCs w:val="16"/>
                <w:lang w:eastAsia="tr-TR"/>
              </w:rPr>
              <w:t>mesine en uygun bölgelerdir. Burada görülen mevsi</w:t>
            </w:r>
            <w:r>
              <w:rPr>
                <w:rFonts w:cs="KorinnaITCbyBT-Regular"/>
                <w:noProof w:val="0"/>
                <w:sz w:val="16"/>
                <w:szCs w:val="16"/>
                <w:lang w:eastAsia="tr-TR"/>
              </w:rPr>
              <w:t>m</w:t>
            </w:r>
            <w:r w:rsidRPr="00184E46">
              <w:rPr>
                <w:rFonts w:cs="KorinnaITCbyBT-Regular"/>
                <w:noProof w:val="0"/>
                <w:sz w:val="16"/>
                <w:szCs w:val="16"/>
                <w:lang w:eastAsia="tr-TR"/>
              </w:rPr>
              <w:t xml:space="preserve">lik rüzgârlara </w:t>
            </w:r>
            <w:r w:rsidRPr="00184E46">
              <w:rPr>
                <w:rFonts w:cs="KorinnaITCbyBT-Bold"/>
                <w:noProof w:val="0"/>
                <w:sz w:val="16"/>
                <w:szCs w:val="16"/>
                <w:lang w:eastAsia="tr-TR"/>
              </w:rPr>
              <w:t xml:space="preserve">muson </w:t>
            </w:r>
            <w:r>
              <w:rPr>
                <w:rFonts w:cs="KorinnaITCbyBT-Regular"/>
                <w:noProof w:val="0"/>
                <w:sz w:val="16"/>
                <w:szCs w:val="16"/>
                <w:lang w:eastAsia="tr-TR"/>
              </w:rPr>
              <w:t>adı</w:t>
            </w:r>
            <w:r w:rsidRPr="00184E46">
              <w:rPr>
                <w:rFonts w:cs="KorinnaITCbyBT-Regular"/>
                <w:noProof w:val="0"/>
                <w:sz w:val="16"/>
                <w:szCs w:val="16"/>
                <w:lang w:eastAsia="tr-TR"/>
              </w:rPr>
              <w:t xml:space="preserve"> verilmektedir.</w:t>
            </w:r>
            <w:r>
              <w:rPr>
                <w:rFonts w:cs="KorinnaITCbyBT-Regular"/>
                <w:noProof w:val="0"/>
                <w:sz w:val="16"/>
                <w:szCs w:val="16"/>
                <w:lang w:eastAsia="tr-TR"/>
              </w:rPr>
              <w:t xml:space="preserve"> Muson rüzgârları, Güney ve Güneydoğu Asya kıyıları, Avustralya kıyıları ve Afrika'nı</w:t>
            </w:r>
            <w:r w:rsidRPr="00184E46">
              <w:rPr>
                <w:rFonts w:cs="KorinnaITCbyBT-Regular"/>
                <w:noProof w:val="0"/>
                <w:sz w:val="16"/>
                <w:szCs w:val="16"/>
                <w:lang w:eastAsia="tr-TR"/>
              </w:rPr>
              <w:t>n Gine Körfezi</w:t>
            </w:r>
            <w:r>
              <w:rPr>
                <w:rFonts w:cs="KorinnaITCbyBT-Regular"/>
                <w:noProof w:val="0"/>
                <w:sz w:val="16"/>
                <w:szCs w:val="16"/>
                <w:lang w:eastAsia="tr-TR"/>
              </w:rPr>
              <w:t xml:space="preserve"> kıyıları</w:t>
            </w:r>
            <w:r w:rsidRPr="00184E46">
              <w:rPr>
                <w:rFonts w:cs="KorinnaITCbyBT-Regular"/>
                <w:noProof w:val="0"/>
                <w:sz w:val="16"/>
                <w:szCs w:val="16"/>
                <w:lang w:eastAsia="tr-TR"/>
              </w:rPr>
              <w:t>nda görülür.</w:t>
            </w:r>
          </w:p>
          <w:p w:rsidR="00DC06C5" w:rsidRDefault="00DC06C5" w:rsidP="00DC06C5">
            <w:pPr>
              <w:jc w:val="center"/>
              <w:rPr>
                <w:sz w:val="16"/>
                <w:szCs w:val="16"/>
              </w:rPr>
            </w:pPr>
            <w:r w:rsidRPr="00F61B76">
              <w:rPr>
                <w:sz w:val="16"/>
                <w:szCs w:val="16"/>
              </w:rPr>
              <w:drawing>
                <wp:inline distT="0" distB="0" distL="0" distR="0" wp14:anchorId="64B8D594" wp14:editId="21E68A8D">
                  <wp:extent cx="3444240" cy="161544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4240" cy="1615440"/>
                          </a:xfrm>
                          <a:prstGeom prst="rect">
                            <a:avLst/>
                          </a:prstGeom>
                          <a:noFill/>
                          <a:ln>
                            <a:noFill/>
                          </a:ln>
                        </pic:spPr>
                      </pic:pic>
                    </a:graphicData>
                  </a:graphic>
                </wp:inline>
              </w:drawing>
            </w:r>
            <w:r w:rsidRPr="00F61B76">
              <w:rPr>
                <w:sz w:val="16"/>
                <w:szCs w:val="16"/>
              </w:rPr>
              <w:t xml:space="preserve"> </w:t>
            </w:r>
            <w:r w:rsidRPr="00F61B76">
              <w:rPr>
                <w:sz w:val="16"/>
                <w:szCs w:val="16"/>
              </w:rPr>
              <w:drawing>
                <wp:inline distT="0" distB="0" distL="0" distR="0" wp14:anchorId="245DF966" wp14:editId="44357E0B">
                  <wp:extent cx="2872740" cy="16230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2740" cy="1623060"/>
                          </a:xfrm>
                          <a:prstGeom prst="rect">
                            <a:avLst/>
                          </a:prstGeom>
                          <a:noFill/>
                          <a:ln>
                            <a:noFill/>
                          </a:ln>
                        </pic:spPr>
                      </pic:pic>
                    </a:graphicData>
                  </a:graphic>
                </wp:inline>
              </w:drawing>
            </w:r>
          </w:p>
          <w:p w:rsidR="00DC06C5" w:rsidRDefault="00DC06C5" w:rsidP="00DC06C5">
            <w:pPr>
              <w:rPr>
                <w:sz w:val="16"/>
                <w:szCs w:val="16"/>
              </w:rPr>
            </w:pPr>
          </w:p>
          <w:p w:rsidR="00DC06C5" w:rsidRDefault="00DC06C5" w:rsidP="00DC06C5">
            <w:pPr>
              <w:rPr>
                <w:sz w:val="16"/>
                <w:szCs w:val="16"/>
              </w:rPr>
            </w:pPr>
          </w:p>
          <w:p w:rsidR="00DC06C5" w:rsidRDefault="00DC06C5" w:rsidP="00DC06C5">
            <w:pPr>
              <w:rPr>
                <w:b/>
                <w:color w:val="FF0000"/>
                <w:sz w:val="16"/>
                <w:szCs w:val="16"/>
                <w:u w:val="single"/>
              </w:rPr>
            </w:pPr>
            <w:r>
              <w:rPr>
                <w:b/>
                <w:color w:val="FF0000"/>
                <w:sz w:val="16"/>
                <w:szCs w:val="16"/>
              </w:rPr>
              <w:lastRenderedPageBreak/>
              <w:t xml:space="preserve">        </w:t>
            </w:r>
            <w:r w:rsidRPr="006C1A3C">
              <w:rPr>
                <w:b/>
                <w:color w:val="FF0000"/>
                <w:sz w:val="16"/>
                <w:szCs w:val="16"/>
                <w:u w:val="single"/>
              </w:rPr>
              <w:t>Yerel Rüzgarlar:Meltemler</w:t>
            </w:r>
          </w:p>
          <w:p w:rsidR="00DC06C5" w:rsidRPr="006C1A3C" w:rsidRDefault="00DC06C5" w:rsidP="00DC06C5">
            <w:pPr>
              <w:rPr>
                <w:b/>
                <w:color w:val="FF0000"/>
                <w:sz w:val="16"/>
                <w:szCs w:val="16"/>
                <w:u w:val="single"/>
              </w:rPr>
            </w:pPr>
          </w:p>
          <w:p w:rsidR="00DC06C5" w:rsidRDefault="00DC06C5" w:rsidP="00DC06C5">
            <w:pPr>
              <w:jc w:val="center"/>
              <w:rPr>
                <w:sz w:val="16"/>
                <w:szCs w:val="16"/>
              </w:rPr>
            </w:pPr>
            <w:r w:rsidRPr="00F61B76">
              <w:rPr>
                <w:sz w:val="16"/>
                <w:szCs w:val="16"/>
              </w:rPr>
              <w:drawing>
                <wp:inline distT="0" distB="0" distL="0" distR="0" wp14:anchorId="53314A7B" wp14:editId="25032C66">
                  <wp:extent cx="2979420" cy="1143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9420" cy="1143000"/>
                          </a:xfrm>
                          <a:prstGeom prst="rect">
                            <a:avLst/>
                          </a:prstGeom>
                          <a:noFill/>
                          <a:ln>
                            <a:noFill/>
                          </a:ln>
                        </pic:spPr>
                      </pic:pic>
                    </a:graphicData>
                  </a:graphic>
                </wp:inline>
              </w:drawing>
            </w:r>
            <w:r w:rsidRPr="00F61B76">
              <w:rPr>
                <w:sz w:val="16"/>
                <w:szCs w:val="16"/>
              </w:rPr>
              <w:t xml:space="preserve"> </w:t>
            </w:r>
            <w:r w:rsidRPr="00F61B76">
              <w:rPr>
                <w:sz w:val="16"/>
                <w:szCs w:val="16"/>
              </w:rPr>
              <w:drawing>
                <wp:inline distT="0" distB="0" distL="0" distR="0" wp14:anchorId="05CB051F" wp14:editId="5890355A">
                  <wp:extent cx="3048000" cy="11430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143000"/>
                          </a:xfrm>
                          <a:prstGeom prst="rect">
                            <a:avLst/>
                          </a:prstGeom>
                          <a:noFill/>
                          <a:ln>
                            <a:noFill/>
                          </a:ln>
                        </pic:spPr>
                      </pic:pic>
                    </a:graphicData>
                  </a:graphic>
                </wp:inline>
              </w:drawing>
            </w:r>
          </w:p>
          <w:p w:rsidR="00DC06C5" w:rsidRDefault="00DC06C5" w:rsidP="00DC06C5">
            <w:pPr>
              <w:rPr>
                <w:sz w:val="16"/>
                <w:szCs w:val="16"/>
              </w:rPr>
            </w:pPr>
          </w:p>
          <w:p w:rsidR="00DC06C5" w:rsidRDefault="00DC06C5" w:rsidP="00DC06C5">
            <w:pPr>
              <w:jc w:val="center"/>
              <w:rPr>
                <w:sz w:val="16"/>
                <w:szCs w:val="16"/>
              </w:rPr>
            </w:pPr>
            <w:r w:rsidRPr="00F61B76">
              <w:rPr>
                <w:sz w:val="16"/>
                <w:szCs w:val="16"/>
              </w:rPr>
              <w:drawing>
                <wp:inline distT="0" distB="0" distL="0" distR="0" wp14:anchorId="2F5B954A" wp14:editId="677AF852">
                  <wp:extent cx="3025140" cy="123444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5140" cy="1234440"/>
                          </a:xfrm>
                          <a:prstGeom prst="rect">
                            <a:avLst/>
                          </a:prstGeom>
                          <a:noFill/>
                          <a:ln>
                            <a:noFill/>
                          </a:ln>
                        </pic:spPr>
                      </pic:pic>
                    </a:graphicData>
                  </a:graphic>
                </wp:inline>
              </w:drawing>
            </w:r>
            <w:r w:rsidRPr="00F61B76">
              <w:rPr>
                <w:sz w:val="16"/>
                <w:szCs w:val="16"/>
              </w:rPr>
              <w:t xml:space="preserve"> </w:t>
            </w:r>
            <w:r w:rsidRPr="00F61B76">
              <w:rPr>
                <w:sz w:val="16"/>
                <w:szCs w:val="16"/>
              </w:rPr>
              <w:drawing>
                <wp:inline distT="0" distB="0" distL="0" distR="0" wp14:anchorId="739543B8" wp14:editId="4053D331">
                  <wp:extent cx="3025140" cy="124206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5140" cy="1242060"/>
                          </a:xfrm>
                          <a:prstGeom prst="rect">
                            <a:avLst/>
                          </a:prstGeom>
                          <a:noFill/>
                          <a:ln>
                            <a:noFill/>
                          </a:ln>
                        </pic:spPr>
                      </pic:pic>
                    </a:graphicData>
                  </a:graphic>
                </wp:inline>
              </w:drawing>
            </w:r>
          </w:p>
          <w:p w:rsidR="00DC06C5" w:rsidRDefault="00DC06C5" w:rsidP="00DC06C5">
            <w:pPr>
              <w:rPr>
                <w:sz w:val="16"/>
                <w:szCs w:val="16"/>
              </w:rPr>
            </w:pPr>
          </w:p>
          <w:p w:rsidR="00DC06C5" w:rsidRDefault="00DC06C5" w:rsidP="00DC06C5">
            <w:pPr>
              <w:jc w:val="center"/>
              <w:rPr>
                <w:sz w:val="16"/>
                <w:szCs w:val="16"/>
              </w:rPr>
            </w:pPr>
            <w:r w:rsidRPr="00F61B76">
              <w:rPr>
                <w:sz w:val="16"/>
                <w:szCs w:val="16"/>
              </w:rPr>
              <w:drawing>
                <wp:inline distT="0" distB="0" distL="0" distR="0" wp14:anchorId="6AD9E7A0" wp14:editId="4497C363">
                  <wp:extent cx="6004560" cy="14859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4560" cy="1485900"/>
                          </a:xfrm>
                          <a:prstGeom prst="rect">
                            <a:avLst/>
                          </a:prstGeom>
                          <a:noFill/>
                          <a:ln>
                            <a:noFill/>
                          </a:ln>
                        </pic:spPr>
                      </pic:pic>
                    </a:graphicData>
                  </a:graphic>
                </wp:inline>
              </w:drawing>
            </w:r>
          </w:p>
          <w:p w:rsidR="00DC06C5" w:rsidRDefault="00DC06C5" w:rsidP="00DC06C5">
            <w:pPr>
              <w:rPr>
                <w:sz w:val="16"/>
                <w:szCs w:val="16"/>
              </w:rPr>
            </w:pPr>
          </w:p>
          <w:p w:rsidR="00DC06C5" w:rsidRDefault="00DC06C5" w:rsidP="00DC06C5">
            <w:pPr>
              <w:jc w:val="center"/>
              <w:rPr>
                <w:sz w:val="16"/>
                <w:szCs w:val="16"/>
              </w:rPr>
            </w:pPr>
            <w:r w:rsidRPr="00F61B76">
              <w:rPr>
                <w:sz w:val="16"/>
                <w:szCs w:val="16"/>
              </w:rPr>
              <w:drawing>
                <wp:inline distT="0" distB="0" distL="0" distR="0" wp14:anchorId="0D2F73ED" wp14:editId="707EFF18">
                  <wp:extent cx="2994660" cy="12573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4660" cy="1257300"/>
                          </a:xfrm>
                          <a:prstGeom prst="rect">
                            <a:avLst/>
                          </a:prstGeom>
                          <a:noFill/>
                          <a:ln>
                            <a:noFill/>
                          </a:ln>
                        </pic:spPr>
                      </pic:pic>
                    </a:graphicData>
                  </a:graphic>
                </wp:inline>
              </w:drawing>
            </w:r>
            <w:r w:rsidRPr="00F61B76">
              <w:rPr>
                <w:sz w:val="16"/>
                <w:szCs w:val="16"/>
              </w:rPr>
              <w:t xml:space="preserve"> </w:t>
            </w:r>
            <w:r w:rsidRPr="00F61B76">
              <w:rPr>
                <w:sz w:val="16"/>
                <w:szCs w:val="16"/>
              </w:rPr>
              <w:drawing>
                <wp:inline distT="0" distB="0" distL="0" distR="0" wp14:anchorId="530D3E2B" wp14:editId="3E16DA9A">
                  <wp:extent cx="3002280" cy="12573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2280" cy="1257300"/>
                          </a:xfrm>
                          <a:prstGeom prst="rect">
                            <a:avLst/>
                          </a:prstGeom>
                          <a:noFill/>
                          <a:ln>
                            <a:noFill/>
                          </a:ln>
                        </pic:spPr>
                      </pic:pic>
                    </a:graphicData>
                  </a:graphic>
                </wp:inline>
              </w:drawing>
            </w:r>
          </w:p>
          <w:p w:rsidR="00DC06C5" w:rsidRDefault="00DC06C5" w:rsidP="00DC06C5">
            <w:pPr>
              <w:rPr>
                <w:sz w:val="16"/>
                <w:szCs w:val="16"/>
              </w:rPr>
            </w:pPr>
          </w:p>
          <w:p w:rsidR="00DC06C5" w:rsidRPr="00C33924" w:rsidRDefault="00DC06C5" w:rsidP="00DC06C5">
            <w:pPr>
              <w:rPr>
                <w:b/>
                <w:color w:val="FF0000"/>
                <w:sz w:val="16"/>
                <w:szCs w:val="16"/>
                <w:u w:val="single"/>
              </w:rPr>
            </w:pPr>
            <w:r>
              <w:rPr>
                <w:b/>
                <w:color w:val="FF0000"/>
                <w:sz w:val="16"/>
                <w:szCs w:val="16"/>
              </w:rPr>
              <w:t xml:space="preserve">    </w:t>
            </w:r>
            <w:r w:rsidRPr="00C33924">
              <w:rPr>
                <w:b/>
                <w:color w:val="FF0000"/>
                <w:sz w:val="16"/>
                <w:szCs w:val="16"/>
                <w:u w:val="single"/>
              </w:rPr>
              <w:t>Tropikal Rüzgarlar:</w:t>
            </w:r>
          </w:p>
          <w:p w:rsidR="00DC06C5" w:rsidRDefault="00DC06C5" w:rsidP="00DC06C5">
            <w:pPr>
              <w:autoSpaceDE w:val="0"/>
              <w:autoSpaceDN w:val="0"/>
              <w:adjustRightInd w:val="0"/>
              <w:rPr>
                <w:rFonts w:cs="TimesNewRomanPSMT"/>
                <w:noProof w:val="0"/>
                <w:sz w:val="16"/>
                <w:szCs w:val="16"/>
                <w:lang w:eastAsia="tr-TR"/>
              </w:rPr>
            </w:pPr>
            <w:r w:rsidRPr="00C33924">
              <w:rPr>
                <w:rFonts w:cs="TimesNewRomanPSMT"/>
                <w:noProof w:val="0"/>
                <w:sz w:val="16"/>
                <w:szCs w:val="16"/>
                <w:lang w:eastAsia="tr-TR"/>
              </w:rPr>
              <w:t>Sıcak kuşakta daha çok okyanuslar üzerinde oluşan rüzgârlardır. Belli yo</w:t>
            </w:r>
            <w:r>
              <w:rPr>
                <w:rFonts w:cs="TimesNewRomanPSMT"/>
                <w:noProof w:val="0"/>
                <w:sz w:val="16"/>
                <w:szCs w:val="16"/>
                <w:lang w:eastAsia="tr-TR"/>
              </w:rPr>
              <w:t xml:space="preserve">llardan karalara da sokulurlar. </w:t>
            </w:r>
            <w:r w:rsidRPr="00C33924">
              <w:rPr>
                <w:rFonts w:cs="TimesNewRomanPSMT"/>
                <w:noProof w:val="0"/>
                <w:sz w:val="16"/>
                <w:szCs w:val="16"/>
                <w:lang w:eastAsia="tr-TR"/>
              </w:rPr>
              <w:t>Hızları oldukça fazladır (Saatte 300-</w:t>
            </w:r>
            <w:smartTag w:uri="urn:schemas-microsoft-com:office:smarttags" w:element="metricconverter">
              <w:smartTagPr>
                <w:attr w:name="ProductID" w:val="500 km"/>
              </w:smartTagPr>
              <w:r w:rsidRPr="00C33924">
                <w:rPr>
                  <w:rFonts w:cs="TimesNewRomanPSMT"/>
                  <w:noProof w:val="0"/>
                  <w:sz w:val="16"/>
                  <w:szCs w:val="16"/>
                  <w:lang w:eastAsia="tr-TR"/>
                </w:rPr>
                <w:t>500 km</w:t>
              </w:r>
            </w:smartTag>
            <w:r w:rsidRPr="00C33924">
              <w:rPr>
                <w:rFonts w:cs="TimesNewRomanPSMT"/>
                <w:noProof w:val="0"/>
                <w:sz w:val="16"/>
                <w:szCs w:val="16"/>
                <w:lang w:eastAsia="tr-TR"/>
              </w:rPr>
              <w:t>). Etkili oldukları yerlerde büyük zararlara neden olurlar. Bu</w:t>
            </w:r>
            <w:r>
              <w:rPr>
                <w:rFonts w:cs="TimesNewRomanPSMT"/>
                <w:noProof w:val="0"/>
                <w:sz w:val="16"/>
                <w:szCs w:val="16"/>
                <w:lang w:eastAsia="tr-TR"/>
              </w:rPr>
              <w:t xml:space="preserve"> </w:t>
            </w:r>
            <w:r w:rsidRPr="00C33924">
              <w:rPr>
                <w:rFonts w:cs="TimesNewRomanPSMT"/>
                <w:noProof w:val="0"/>
                <w:sz w:val="16"/>
                <w:szCs w:val="16"/>
                <w:lang w:eastAsia="tr-TR"/>
              </w:rPr>
              <w:t xml:space="preserve">rüzgârların yerel isimleri vardır. Asya denizlerinde ve Avustralya’nın Büyük Okyanus kıyılarında </w:t>
            </w:r>
            <w:r w:rsidRPr="00C33924">
              <w:rPr>
                <w:rFonts w:cs="TimesNewRomanPS-BoldMT"/>
                <w:noProof w:val="0"/>
                <w:sz w:val="16"/>
                <w:szCs w:val="16"/>
                <w:lang w:eastAsia="tr-TR"/>
              </w:rPr>
              <w:t>typhoon</w:t>
            </w:r>
            <w:r>
              <w:rPr>
                <w:rFonts w:cs="TimesNewRomanPSMT"/>
                <w:noProof w:val="0"/>
                <w:sz w:val="16"/>
                <w:szCs w:val="16"/>
                <w:lang w:eastAsia="tr-TR"/>
              </w:rPr>
              <w:t xml:space="preserve"> </w:t>
            </w:r>
            <w:r w:rsidRPr="00C33924">
              <w:rPr>
                <w:rFonts w:cs="TimesNewRomanPSMT"/>
                <w:noProof w:val="0"/>
                <w:sz w:val="16"/>
                <w:szCs w:val="16"/>
                <w:lang w:eastAsia="tr-TR"/>
              </w:rPr>
              <w:t>(tayfun), Hint Okyanusu’nda Cyclone (Sayklon), Meksika Körfezi kıyıları ile Antil Adaları’</w:t>
            </w:r>
            <w:r>
              <w:rPr>
                <w:rFonts w:cs="TimesNewRomanPSMT"/>
                <w:noProof w:val="0"/>
                <w:sz w:val="16"/>
                <w:szCs w:val="16"/>
                <w:lang w:eastAsia="tr-TR"/>
              </w:rPr>
              <w:t xml:space="preserve">nda hurricane </w:t>
            </w:r>
            <w:r w:rsidRPr="00C33924">
              <w:rPr>
                <w:rFonts w:cs="TimesNewRomanPSMT"/>
                <w:noProof w:val="0"/>
                <w:sz w:val="16"/>
                <w:szCs w:val="16"/>
                <w:lang w:eastAsia="tr-TR"/>
              </w:rPr>
              <w:t>(hariken) denilmektedir. Tropikal rüzgâ</w:t>
            </w:r>
            <w:r>
              <w:rPr>
                <w:rFonts w:cs="TimesNewRomanPSMT"/>
                <w:noProof w:val="0"/>
                <w:sz w:val="16"/>
                <w:szCs w:val="16"/>
                <w:lang w:eastAsia="tr-TR"/>
              </w:rPr>
              <w:t>rlara</w:t>
            </w:r>
          </w:p>
          <w:p w:rsidR="00DC06C5" w:rsidRPr="00C33924" w:rsidRDefault="00DC06C5" w:rsidP="00DC06C5">
            <w:pPr>
              <w:autoSpaceDE w:val="0"/>
              <w:autoSpaceDN w:val="0"/>
              <w:adjustRightInd w:val="0"/>
              <w:rPr>
                <w:rFonts w:cs="TimesNewRomanPSMT"/>
                <w:noProof w:val="0"/>
                <w:sz w:val="16"/>
                <w:szCs w:val="16"/>
                <w:lang w:eastAsia="tr-TR"/>
              </w:rPr>
            </w:pPr>
            <w:r w:rsidRPr="00C33924">
              <w:rPr>
                <w:rFonts w:cs="TimesNewRomanPSMT"/>
                <w:noProof w:val="0"/>
                <w:sz w:val="16"/>
                <w:szCs w:val="16"/>
                <w:lang w:eastAsia="tr-TR"/>
              </w:rPr>
              <w:t xml:space="preserve">benzeyen, ancak daha dar alanlarda etkili olan rüzgârlara ise </w:t>
            </w:r>
            <w:r w:rsidRPr="00C33924">
              <w:rPr>
                <w:rFonts w:cs="TimesNewRomanPS-BoldMT"/>
                <w:noProof w:val="0"/>
                <w:sz w:val="16"/>
                <w:szCs w:val="16"/>
                <w:lang w:eastAsia="tr-TR"/>
              </w:rPr>
              <w:t>tornado</w:t>
            </w:r>
            <w:r>
              <w:rPr>
                <w:rFonts w:cs="TimesNewRomanPSMT"/>
                <w:noProof w:val="0"/>
                <w:sz w:val="16"/>
                <w:szCs w:val="16"/>
                <w:lang w:eastAsia="tr-TR"/>
              </w:rPr>
              <w:t xml:space="preserve"> </w:t>
            </w:r>
            <w:r w:rsidRPr="00C33924">
              <w:rPr>
                <w:rFonts w:cs="TimesNewRomanPSMT"/>
                <w:noProof w:val="0"/>
                <w:sz w:val="16"/>
                <w:szCs w:val="16"/>
                <w:lang w:eastAsia="tr-TR"/>
              </w:rPr>
              <w:t>(hortum) adı</w:t>
            </w:r>
            <w:r>
              <w:rPr>
                <w:rFonts w:cs="TimesNewRomanPSMT"/>
                <w:noProof w:val="0"/>
                <w:sz w:val="16"/>
                <w:szCs w:val="16"/>
                <w:lang w:eastAsia="tr-TR"/>
              </w:rPr>
              <w:t xml:space="preserve"> verilir.</w:t>
            </w:r>
          </w:p>
          <w:p w:rsidR="00DC06C5" w:rsidRPr="00AF777C" w:rsidRDefault="00DC06C5" w:rsidP="00DC06C5">
            <w:pPr>
              <w:jc w:val="center"/>
              <w:rPr>
                <w:sz w:val="16"/>
                <w:szCs w:val="16"/>
              </w:rPr>
            </w:pPr>
          </w:p>
        </w:tc>
      </w:tr>
      <w:tr w:rsidR="00DC06C5" w:rsidRPr="009246A0" w:rsidTr="00DC06C5">
        <w:trPr>
          <w:trHeight w:val="709"/>
        </w:trPr>
        <w:tc>
          <w:tcPr>
            <w:tcW w:w="3060" w:type="dxa"/>
            <w:tcBorders>
              <w:top w:val="single" w:sz="4" w:space="0" w:color="auto"/>
              <w:bottom w:val="single" w:sz="4" w:space="0" w:color="auto"/>
            </w:tcBorders>
          </w:tcPr>
          <w:p w:rsidR="00DC06C5" w:rsidRPr="009246A0" w:rsidRDefault="00DC06C5" w:rsidP="00DC06C5">
            <w:pPr>
              <w:spacing w:before="20" w:after="20"/>
              <w:rPr>
                <w:b/>
                <w:sz w:val="16"/>
                <w:szCs w:val="16"/>
              </w:rPr>
            </w:pPr>
            <w:r>
              <w:rPr>
                <w:b/>
                <w:sz w:val="16"/>
                <w:szCs w:val="16"/>
              </w:rPr>
              <w:lastRenderedPageBreak/>
              <w:t xml:space="preserve">        </w:t>
            </w:r>
            <w:r w:rsidRPr="009246A0">
              <w:rPr>
                <w:b/>
                <w:sz w:val="16"/>
                <w:szCs w:val="16"/>
              </w:rPr>
              <w:t>Ölçme-Değerlendirme</w:t>
            </w:r>
          </w:p>
          <w:p w:rsidR="00DC06C5" w:rsidRPr="009246A0" w:rsidRDefault="00DC06C5" w:rsidP="00DC06C5">
            <w:pPr>
              <w:spacing w:before="20" w:after="20"/>
              <w:ind w:left="252" w:hanging="252"/>
              <w:rPr>
                <w:b/>
                <w:sz w:val="16"/>
                <w:szCs w:val="16"/>
              </w:rPr>
            </w:pPr>
            <w:r w:rsidRPr="009246A0">
              <w:rPr>
                <w:b/>
                <w:sz w:val="16"/>
                <w:szCs w:val="16"/>
              </w:rPr>
              <w:t>•  Bireysel öğrenme etkinliklerine yönelik Ölçme</w:t>
            </w:r>
            <w:r>
              <w:rPr>
                <w:b/>
                <w:sz w:val="16"/>
                <w:szCs w:val="16"/>
              </w:rPr>
              <w:t xml:space="preserve"> </w:t>
            </w:r>
            <w:r w:rsidRPr="009246A0">
              <w:rPr>
                <w:b/>
                <w:sz w:val="16"/>
                <w:szCs w:val="16"/>
              </w:rPr>
              <w:t>Değerlendirme</w:t>
            </w:r>
          </w:p>
          <w:p w:rsidR="00DC06C5" w:rsidRPr="009246A0" w:rsidRDefault="00DC06C5" w:rsidP="00DC06C5">
            <w:pPr>
              <w:spacing w:before="20" w:after="20"/>
              <w:ind w:left="252" w:hanging="252"/>
              <w:rPr>
                <w:b/>
                <w:sz w:val="16"/>
                <w:szCs w:val="16"/>
              </w:rPr>
            </w:pPr>
            <w:r w:rsidRPr="009246A0">
              <w:rPr>
                <w:b/>
                <w:sz w:val="16"/>
                <w:szCs w:val="16"/>
              </w:rPr>
              <w:t>•  Grupla öğrenme etkinliklerine yönelik Ölçme</w:t>
            </w:r>
            <w:r>
              <w:rPr>
                <w:b/>
                <w:sz w:val="16"/>
                <w:szCs w:val="16"/>
              </w:rPr>
              <w:t xml:space="preserve"> </w:t>
            </w:r>
            <w:r w:rsidRPr="009246A0">
              <w:rPr>
                <w:b/>
                <w:sz w:val="16"/>
                <w:szCs w:val="16"/>
              </w:rPr>
              <w:t>Değerlendirme</w:t>
            </w:r>
          </w:p>
          <w:p w:rsidR="00DC06C5" w:rsidRPr="009246A0" w:rsidRDefault="00DC06C5" w:rsidP="00DC06C5">
            <w:pPr>
              <w:spacing w:before="20" w:after="20"/>
              <w:rPr>
                <w:b/>
                <w:bCs/>
                <w:sz w:val="16"/>
                <w:szCs w:val="16"/>
              </w:rPr>
            </w:pPr>
            <w:r w:rsidRPr="009246A0">
              <w:rPr>
                <w:b/>
                <w:sz w:val="16"/>
                <w:szCs w:val="16"/>
              </w:rPr>
              <w:t>•  Öğrenme güçlüğü olan öğrenciler ve ileri düzeyde öğrenme hızında olan öğrenciler için ek Ölçme-Değerlendirme etkinlikleri</w:t>
            </w:r>
          </w:p>
        </w:tc>
        <w:tc>
          <w:tcPr>
            <w:tcW w:w="7252" w:type="dxa"/>
            <w:gridSpan w:val="3"/>
            <w:tcBorders>
              <w:top w:val="single" w:sz="4" w:space="0" w:color="auto"/>
              <w:bottom w:val="single" w:sz="4" w:space="0" w:color="auto"/>
            </w:tcBorders>
          </w:tcPr>
          <w:p w:rsidR="00DC06C5" w:rsidRDefault="00DC06C5" w:rsidP="00DC06C5">
            <w:pPr>
              <w:numPr>
                <w:ilvl w:val="0"/>
                <w:numId w:val="40"/>
              </w:numPr>
              <w:tabs>
                <w:tab w:val="left" w:pos="252"/>
              </w:tabs>
              <w:spacing w:before="20" w:after="20"/>
              <w:jc w:val="both"/>
              <w:rPr>
                <w:sz w:val="16"/>
                <w:szCs w:val="16"/>
              </w:rPr>
            </w:pPr>
            <w:r>
              <w:rPr>
                <w:color w:val="000000"/>
                <w:sz w:val="16"/>
                <w:szCs w:val="16"/>
              </w:rPr>
              <w:t xml:space="preserve">   Meltem rüzgarları ile Muson Rüzgarları arasında benzerlik  var mıdır</w:t>
            </w:r>
            <w:r>
              <w:rPr>
                <w:sz w:val="16"/>
                <w:szCs w:val="16"/>
              </w:rPr>
              <w:t>?</w:t>
            </w:r>
          </w:p>
          <w:p w:rsidR="00DC06C5" w:rsidRDefault="00DC06C5" w:rsidP="00DC06C5">
            <w:pPr>
              <w:numPr>
                <w:ilvl w:val="0"/>
                <w:numId w:val="40"/>
              </w:numPr>
              <w:tabs>
                <w:tab w:val="clear" w:pos="360"/>
                <w:tab w:val="left" w:pos="252"/>
              </w:tabs>
              <w:spacing w:before="20" w:after="20"/>
              <w:jc w:val="both"/>
              <w:rPr>
                <w:sz w:val="16"/>
                <w:szCs w:val="16"/>
              </w:rPr>
            </w:pPr>
            <w:r>
              <w:rPr>
                <w:sz w:val="16"/>
                <w:szCs w:val="16"/>
              </w:rPr>
              <w:t xml:space="preserve">   Sürekli rüzgarlar hangileridir?</w:t>
            </w:r>
          </w:p>
          <w:p w:rsidR="00DC06C5" w:rsidRDefault="00DC06C5" w:rsidP="00DC06C5">
            <w:pPr>
              <w:numPr>
                <w:ilvl w:val="0"/>
                <w:numId w:val="40"/>
              </w:numPr>
              <w:tabs>
                <w:tab w:val="clear" w:pos="360"/>
                <w:tab w:val="left" w:pos="252"/>
              </w:tabs>
              <w:spacing w:before="20" w:after="20"/>
              <w:jc w:val="both"/>
              <w:rPr>
                <w:sz w:val="16"/>
                <w:szCs w:val="16"/>
              </w:rPr>
            </w:pPr>
            <w:r>
              <w:rPr>
                <w:sz w:val="16"/>
                <w:szCs w:val="16"/>
              </w:rPr>
              <w:t xml:space="preserve">   Mikroklima nedir?Oluşumunda Fön rüzgarının etkisi var mıdır? </w:t>
            </w:r>
          </w:p>
          <w:p w:rsidR="00DC06C5" w:rsidRDefault="00DC06C5" w:rsidP="00DC06C5">
            <w:pPr>
              <w:numPr>
                <w:ilvl w:val="0"/>
                <w:numId w:val="40"/>
              </w:numPr>
              <w:tabs>
                <w:tab w:val="left" w:pos="252"/>
              </w:tabs>
              <w:spacing w:before="20" w:after="20"/>
              <w:jc w:val="both"/>
              <w:rPr>
                <w:sz w:val="16"/>
                <w:szCs w:val="16"/>
              </w:rPr>
            </w:pPr>
            <w:r>
              <w:rPr>
                <w:sz w:val="16"/>
                <w:szCs w:val="16"/>
              </w:rPr>
              <w:t xml:space="preserve">    Rüzgarın hızın ölçen alet hangisidir?</w:t>
            </w:r>
          </w:p>
          <w:p w:rsidR="00DC06C5" w:rsidRDefault="00DC06C5" w:rsidP="00DC06C5">
            <w:pPr>
              <w:tabs>
                <w:tab w:val="left" w:pos="252"/>
              </w:tabs>
              <w:spacing w:before="20" w:after="20"/>
              <w:ind w:left="360"/>
              <w:jc w:val="both"/>
              <w:rPr>
                <w:sz w:val="16"/>
                <w:szCs w:val="16"/>
              </w:rPr>
            </w:pPr>
            <w:r>
              <w:rPr>
                <w:sz w:val="16"/>
                <w:szCs w:val="16"/>
              </w:rPr>
              <w:t>A-) Plüvyometre</w:t>
            </w:r>
          </w:p>
          <w:p w:rsidR="00DC06C5" w:rsidRPr="00660494" w:rsidRDefault="00DC06C5" w:rsidP="00DC06C5">
            <w:pPr>
              <w:tabs>
                <w:tab w:val="left" w:pos="252"/>
              </w:tabs>
              <w:spacing w:before="20" w:after="20"/>
              <w:jc w:val="both"/>
              <w:rPr>
                <w:b/>
                <w:sz w:val="16"/>
                <w:szCs w:val="16"/>
              </w:rPr>
            </w:pPr>
            <w:r>
              <w:rPr>
                <w:sz w:val="16"/>
                <w:szCs w:val="16"/>
              </w:rPr>
              <w:t xml:space="preserve">         B-)Anemometre</w:t>
            </w:r>
          </w:p>
          <w:p w:rsidR="00DC06C5" w:rsidRDefault="00DC06C5" w:rsidP="00DC06C5">
            <w:pPr>
              <w:tabs>
                <w:tab w:val="left" w:pos="252"/>
              </w:tabs>
              <w:spacing w:before="20" w:after="20"/>
              <w:jc w:val="both"/>
              <w:rPr>
                <w:sz w:val="16"/>
                <w:szCs w:val="16"/>
              </w:rPr>
            </w:pPr>
            <w:r>
              <w:rPr>
                <w:sz w:val="16"/>
                <w:szCs w:val="16"/>
              </w:rPr>
              <w:t xml:space="preserve">         C-)Termometre</w:t>
            </w:r>
          </w:p>
          <w:p w:rsidR="00DC06C5" w:rsidRDefault="00DC06C5" w:rsidP="00DC06C5">
            <w:pPr>
              <w:tabs>
                <w:tab w:val="left" w:pos="252"/>
              </w:tabs>
              <w:spacing w:before="20" w:after="20"/>
              <w:jc w:val="both"/>
              <w:rPr>
                <w:sz w:val="16"/>
                <w:szCs w:val="16"/>
              </w:rPr>
            </w:pPr>
            <w:r>
              <w:rPr>
                <w:sz w:val="16"/>
                <w:szCs w:val="16"/>
              </w:rPr>
              <w:t xml:space="preserve">         D-)Barometre</w:t>
            </w:r>
          </w:p>
          <w:p w:rsidR="00DC06C5" w:rsidRDefault="00DC06C5" w:rsidP="00DC06C5">
            <w:pPr>
              <w:tabs>
                <w:tab w:val="left" w:pos="252"/>
              </w:tabs>
              <w:spacing w:before="20" w:after="20"/>
              <w:jc w:val="both"/>
              <w:rPr>
                <w:sz w:val="16"/>
                <w:szCs w:val="16"/>
              </w:rPr>
            </w:pPr>
            <w:r>
              <w:rPr>
                <w:sz w:val="16"/>
                <w:szCs w:val="16"/>
              </w:rPr>
              <w:t xml:space="preserve">         E-)İzoterm</w:t>
            </w:r>
          </w:p>
          <w:p w:rsidR="00DC06C5" w:rsidRPr="00B4198C" w:rsidRDefault="00DC06C5" w:rsidP="00DC06C5">
            <w:pPr>
              <w:tabs>
                <w:tab w:val="left" w:pos="252"/>
              </w:tabs>
              <w:spacing w:before="20" w:after="20"/>
              <w:jc w:val="both"/>
              <w:rPr>
                <w:sz w:val="16"/>
                <w:szCs w:val="16"/>
              </w:rPr>
            </w:pPr>
            <w:r w:rsidRPr="00B4198C">
              <w:rPr>
                <w:b/>
                <w:sz w:val="16"/>
                <w:szCs w:val="16"/>
              </w:rPr>
              <w:t xml:space="preserve">5.   </w:t>
            </w:r>
            <w:r>
              <w:rPr>
                <w:sz w:val="16"/>
                <w:szCs w:val="16"/>
              </w:rPr>
              <w:t>Tropikal rüzgarlar hakkında neler biliyorsunuz?</w:t>
            </w:r>
            <w:r w:rsidRPr="00B4198C">
              <w:rPr>
                <w:sz w:val="16"/>
                <w:szCs w:val="16"/>
              </w:rPr>
              <w:t xml:space="preserve">  </w:t>
            </w:r>
          </w:p>
          <w:p w:rsidR="00DC06C5" w:rsidRPr="00AF11E0" w:rsidRDefault="00DC06C5" w:rsidP="00DC06C5">
            <w:pPr>
              <w:tabs>
                <w:tab w:val="left" w:pos="252"/>
              </w:tabs>
              <w:spacing w:before="20" w:after="20"/>
              <w:jc w:val="both"/>
              <w:rPr>
                <w:rFonts w:ascii="Comic Sans MS" w:hAnsi="Comic Sans MS"/>
                <w:sz w:val="16"/>
                <w:szCs w:val="16"/>
              </w:rPr>
            </w:pPr>
          </w:p>
        </w:tc>
      </w:tr>
      <w:tr w:rsidR="00DC06C5" w:rsidRPr="009246A0" w:rsidTr="00DC06C5">
        <w:trPr>
          <w:trHeight w:val="336"/>
        </w:trPr>
        <w:tc>
          <w:tcPr>
            <w:tcW w:w="3060" w:type="dxa"/>
            <w:tcBorders>
              <w:top w:val="single" w:sz="4" w:space="0" w:color="auto"/>
              <w:bottom w:val="single" w:sz="4" w:space="0" w:color="auto"/>
            </w:tcBorders>
            <w:vAlign w:val="center"/>
          </w:tcPr>
          <w:p w:rsidR="00DC06C5" w:rsidRPr="009246A0" w:rsidRDefault="00DC06C5" w:rsidP="00DC06C5">
            <w:pPr>
              <w:spacing w:before="20" w:after="20"/>
              <w:rPr>
                <w:b/>
                <w:sz w:val="16"/>
                <w:szCs w:val="16"/>
              </w:rPr>
            </w:pPr>
            <w:r w:rsidRPr="009246A0">
              <w:rPr>
                <w:b/>
                <w:sz w:val="16"/>
                <w:szCs w:val="16"/>
              </w:rPr>
              <w:t>Dersin Diğer Derslerle İlişkisi</w:t>
            </w:r>
          </w:p>
        </w:tc>
        <w:tc>
          <w:tcPr>
            <w:tcW w:w="7252" w:type="dxa"/>
            <w:gridSpan w:val="3"/>
            <w:tcBorders>
              <w:top w:val="single" w:sz="4" w:space="0" w:color="auto"/>
              <w:bottom w:val="single" w:sz="4" w:space="0" w:color="auto"/>
            </w:tcBorders>
            <w:vAlign w:val="center"/>
          </w:tcPr>
          <w:p w:rsidR="00DC06C5" w:rsidRPr="009246A0" w:rsidRDefault="00DC06C5" w:rsidP="00DC06C5">
            <w:pPr>
              <w:spacing w:before="20" w:after="20"/>
              <w:rPr>
                <w:bCs/>
                <w:sz w:val="16"/>
                <w:szCs w:val="16"/>
              </w:rPr>
            </w:pPr>
          </w:p>
        </w:tc>
      </w:tr>
      <w:tr w:rsidR="00DC06C5" w:rsidRPr="009246A0" w:rsidTr="00DC06C5">
        <w:tc>
          <w:tcPr>
            <w:tcW w:w="3060" w:type="dxa"/>
            <w:tcBorders>
              <w:top w:val="single" w:sz="4" w:space="0" w:color="auto"/>
              <w:left w:val="nil"/>
              <w:bottom w:val="single" w:sz="4" w:space="0" w:color="auto"/>
              <w:right w:val="nil"/>
            </w:tcBorders>
          </w:tcPr>
          <w:p w:rsidR="00DC06C5" w:rsidRPr="009246A0" w:rsidRDefault="00DC06C5" w:rsidP="00DC06C5">
            <w:pPr>
              <w:rPr>
                <w:b/>
                <w:bCs/>
                <w:sz w:val="16"/>
                <w:szCs w:val="16"/>
              </w:rPr>
            </w:pPr>
            <w:r w:rsidRPr="009246A0">
              <w:rPr>
                <w:b/>
                <w:bCs/>
                <w:sz w:val="16"/>
                <w:szCs w:val="16"/>
              </w:rPr>
              <w:t>BÖLÜM IV</w:t>
            </w:r>
          </w:p>
        </w:tc>
        <w:tc>
          <w:tcPr>
            <w:tcW w:w="7252" w:type="dxa"/>
            <w:gridSpan w:val="3"/>
            <w:tcBorders>
              <w:top w:val="single" w:sz="4" w:space="0" w:color="auto"/>
              <w:left w:val="nil"/>
              <w:bottom w:val="single" w:sz="4" w:space="0" w:color="auto"/>
              <w:right w:val="nil"/>
            </w:tcBorders>
          </w:tcPr>
          <w:p w:rsidR="00DC06C5" w:rsidRPr="009246A0" w:rsidRDefault="00DC06C5" w:rsidP="00DC06C5">
            <w:pPr>
              <w:jc w:val="right"/>
              <w:rPr>
                <w:b/>
                <w:bCs/>
                <w:sz w:val="16"/>
                <w:szCs w:val="16"/>
              </w:rPr>
            </w:pPr>
          </w:p>
        </w:tc>
      </w:tr>
      <w:tr w:rsidR="00DC06C5" w:rsidRPr="009246A0" w:rsidTr="00DC06C5">
        <w:trPr>
          <w:trHeight w:val="344"/>
        </w:trPr>
        <w:tc>
          <w:tcPr>
            <w:tcW w:w="3060" w:type="dxa"/>
            <w:tcBorders>
              <w:top w:val="single" w:sz="4" w:space="0" w:color="auto"/>
            </w:tcBorders>
            <w:vAlign w:val="center"/>
          </w:tcPr>
          <w:p w:rsidR="00DC06C5" w:rsidRPr="009246A0" w:rsidRDefault="00DC06C5" w:rsidP="00DC06C5">
            <w:pPr>
              <w:spacing w:before="20" w:after="20"/>
              <w:ind w:right="-108"/>
              <w:rPr>
                <w:b/>
                <w:bCs/>
                <w:sz w:val="16"/>
                <w:szCs w:val="16"/>
              </w:rPr>
            </w:pPr>
            <w:r w:rsidRPr="009246A0">
              <w:rPr>
                <w:b/>
                <w:sz w:val="16"/>
                <w:szCs w:val="16"/>
              </w:rPr>
              <w:t>Planın Uygulanmasına İlişkin Açıklamalar</w:t>
            </w:r>
          </w:p>
        </w:tc>
        <w:tc>
          <w:tcPr>
            <w:tcW w:w="7252" w:type="dxa"/>
            <w:gridSpan w:val="3"/>
            <w:tcBorders>
              <w:top w:val="single" w:sz="4" w:space="0" w:color="auto"/>
            </w:tcBorders>
          </w:tcPr>
          <w:p w:rsidR="00DC06C5" w:rsidRPr="009246A0" w:rsidRDefault="00DC06C5" w:rsidP="00DC06C5">
            <w:pPr>
              <w:spacing w:before="20" w:after="20"/>
              <w:jc w:val="both"/>
              <w:rPr>
                <w:sz w:val="16"/>
                <w:szCs w:val="16"/>
              </w:rPr>
            </w:pPr>
            <w:r w:rsidRPr="009246A0">
              <w:rPr>
                <w:sz w:val="16"/>
                <w:szCs w:val="16"/>
              </w:rPr>
              <w:t xml:space="preserve">Konu ……….. ders saatinde işlenmiş, gerekli değerlendirmeler  yapılarak amacına ulaşmıştır. </w:t>
            </w:r>
          </w:p>
          <w:p w:rsidR="00DC06C5" w:rsidRPr="009246A0" w:rsidRDefault="00DC06C5" w:rsidP="00DC06C5">
            <w:pPr>
              <w:spacing w:before="20" w:after="20"/>
              <w:jc w:val="both"/>
              <w:rPr>
                <w:b/>
                <w:bCs/>
                <w:sz w:val="16"/>
                <w:szCs w:val="16"/>
              </w:rPr>
            </w:pPr>
            <w:r w:rsidRPr="009246A0">
              <w:rPr>
                <w:sz w:val="16"/>
                <w:szCs w:val="16"/>
              </w:rPr>
              <w:t>Aksayan yönler:…………………………………………………………………………………</w:t>
            </w:r>
          </w:p>
        </w:tc>
      </w:tr>
    </w:tbl>
    <w:p w:rsidR="003D2719" w:rsidRDefault="00AF11E0" w:rsidP="00F3415A">
      <w:pPr>
        <w:tabs>
          <w:tab w:val="left" w:pos="9900"/>
        </w:tabs>
        <w:spacing w:before="20" w:after="20"/>
        <w:ind w:right="316"/>
        <w:jc w:val="both"/>
        <w:rPr>
          <w:sz w:val="16"/>
          <w:szCs w:val="16"/>
        </w:rPr>
      </w:pPr>
      <w:r>
        <w:rPr>
          <w:sz w:val="16"/>
          <w:szCs w:val="16"/>
        </w:rPr>
        <w:t xml:space="preserve">…………………………..                                                                                                                                                           </w:t>
      </w:r>
      <w:r>
        <w:rPr>
          <w:color w:val="000000"/>
          <w:sz w:val="16"/>
          <w:szCs w:val="16"/>
        </w:rPr>
        <w:t>……………………….</w:t>
      </w:r>
      <w:r w:rsidR="00D75D2B">
        <w:rPr>
          <w:color w:val="000000"/>
          <w:sz w:val="16"/>
          <w:szCs w:val="16"/>
        </w:rPr>
        <w:t xml:space="preserve">         </w:t>
      </w:r>
      <w:r w:rsidR="002B244B">
        <w:rPr>
          <w:b/>
          <w:color w:val="000000"/>
          <w:sz w:val="16"/>
          <w:szCs w:val="16"/>
        </w:rPr>
        <w:t xml:space="preserve">   </w:t>
      </w:r>
      <w:r w:rsidR="00F3415A">
        <w:rPr>
          <w:sz w:val="16"/>
          <w:szCs w:val="16"/>
        </w:rPr>
        <w:t xml:space="preserve">Coğrafya   </w:t>
      </w:r>
      <w:r w:rsidR="006C5D95" w:rsidRPr="009246A0">
        <w:rPr>
          <w:sz w:val="16"/>
          <w:szCs w:val="16"/>
        </w:rPr>
        <w:t xml:space="preserve">Öğretmeni                                                                                                                    </w:t>
      </w:r>
      <w:r w:rsidR="009246A0">
        <w:rPr>
          <w:sz w:val="16"/>
          <w:szCs w:val="16"/>
        </w:rPr>
        <w:t xml:space="preserve">    </w:t>
      </w:r>
      <w:r w:rsidR="00572AA7">
        <w:rPr>
          <w:sz w:val="16"/>
          <w:szCs w:val="16"/>
        </w:rPr>
        <w:t xml:space="preserve">                                                              </w:t>
      </w:r>
      <w:r w:rsidR="00660494">
        <w:rPr>
          <w:sz w:val="16"/>
          <w:szCs w:val="16"/>
        </w:rPr>
        <w:t xml:space="preserve">  </w:t>
      </w:r>
      <w:r w:rsidR="006C5D95" w:rsidRPr="009246A0">
        <w:rPr>
          <w:sz w:val="16"/>
          <w:szCs w:val="16"/>
        </w:rPr>
        <w:t xml:space="preserve">Okul Müdürü   </w:t>
      </w:r>
    </w:p>
    <w:p w:rsidR="00572AA7" w:rsidRDefault="00572AA7" w:rsidP="00F3415A">
      <w:pPr>
        <w:tabs>
          <w:tab w:val="left" w:pos="9900"/>
        </w:tabs>
        <w:spacing w:before="20" w:after="20"/>
        <w:ind w:right="316"/>
        <w:jc w:val="both"/>
        <w:rPr>
          <w:sz w:val="16"/>
          <w:szCs w:val="16"/>
        </w:rPr>
      </w:pPr>
    </w:p>
    <w:p w:rsidR="00572AA7" w:rsidRDefault="00572AA7" w:rsidP="00F3415A">
      <w:pPr>
        <w:tabs>
          <w:tab w:val="left" w:pos="9900"/>
        </w:tabs>
        <w:spacing w:before="20" w:after="20"/>
        <w:ind w:right="316"/>
        <w:jc w:val="both"/>
        <w:rPr>
          <w:sz w:val="16"/>
          <w:szCs w:val="16"/>
        </w:rPr>
      </w:pPr>
    </w:p>
    <w:p w:rsidR="00572AA7" w:rsidRDefault="00572AA7" w:rsidP="00F3415A">
      <w:pPr>
        <w:tabs>
          <w:tab w:val="left" w:pos="9900"/>
        </w:tabs>
        <w:spacing w:before="20" w:after="20"/>
        <w:ind w:right="316"/>
        <w:jc w:val="both"/>
        <w:rPr>
          <w:sz w:val="16"/>
          <w:szCs w:val="16"/>
        </w:rPr>
      </w:pPr>
    </w:p>
    <w:p w:rsidR="00572AA7" w:rsidRDefault="00572AA7" w:rsidP="00F3415A">
      <w:pPr>
        <w:tabs>
          <w:tab w:val="left" w:pos="9900"/>
        </w:tabs>
        <w:spacing w:before="20" w:after="20"/>
        <w:ind w:right="316"/>
        <w:jc w:val="both"/>
        <w:rPr>
          <w:sz w:val="16"/>
          <w:szCs w:val="16"/>
        </w:rPr>
      </w:pPr>
    </w:p>
    <w:p w:rsidR="00572AA7" w:rsidRPr="002B244B" w:rsidRDefault="00572AA7" w:rsidP="00F3415A">
      <w:pPr>
        <w:tabs>
          <w:tab w:val="left" w:pos="9900"/>
        </w:tabs>
        <w:spacing w:before="20" w:after="20"/>
        <w:ind w:right="316"/>
        <w:jc w:val="both"/>
        <w:rPr>
          <w:b/>
          <w:color w:val="FF0000"/>
          <w:sz w:val="16"/>
          <w:szCs w:val="16"/>
        </w:rPr>
      </w:pPr>
    </w:p>
    <w:sectPr w:rsidR="00572AA7" w:rsidRPr="002B244B" w:rsidSect="005F6A14">
      <w:pgSz w:w="11906" w:h="16838"/>
      <w:pgMar w:top="540" w:right="386" w:bottom="899"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KorinnaITCbyBT-Regular">
    <w:panose1 w:val="00000000000000000000"/>
    <w:charset w:val="A2"/>
    <w:family w:val="auto"/>
    <w:notTrueType/>
    <w:pitch w:val="default"/>
    <w:sig w:usb0="00000005" w:usb1="00000000" w:usb2="00000000" w:usb3="00000000" w:csb0="00000010" w:csb1="00000000"/>
  </w:font>
  <w:font w:name="KorinnaITCbyBT-Bold">
    <w:panose1 w:val="00000000000000000000"/>
    <w:charset w:val="A2"/>
    <w:family w:val="auto"/>
    <w:notTrueType/>
    <w:pitch w:val="default"/>
    <w:sig w:usb0="00000005" w:usb1="00000000" w:usb2="00000000" w:usb3="00000000" w:csb0="00000010" w:csb1="00000000"/>
  </w:font>
  <w:font w:name="TimesNewRomanPSMT">
    <w:panose1 w:val="00000000000000000000"/>
    <w:charset w:val="A2"/>
    <w:family w:val="auto"/>
    <w:notTrueType/>
    <w:pitch w:val="default"/>
    <w:sig w:usb0="00000005" w:usb1="00000000" w:usb2="00000000" w:usb3="00000000" w:csb0="00000010" w:csb1="00000000"/>
  </w:font>
  <w:font w:name="TimesNewRomanPS-BoldMT">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7E10"/>
    <w:multiLevelType w:val="hybridMultilevel"/>
    <w:tmpl w:val="46FEDE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33B12"/>
    <w:multiLevelType w:val="hybridMultilevel"/>
    <w:tmpl w:val="BE4A8F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C2EC1"/>
    <w:multiLevelType w:val="hybridMultilevel"/>
    <w:tmpl w:val="B41871C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90FD9"/>
    <w:multiLevelType w:val="hybridMultilevel"/>
    <w:tmpl w:val="40707BE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08537910"/>
    <w:multiLevelType w:val="hybridMultilevel"/>
    <w:tmpl w:val="811A581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C2ADB"/>
    <w:multiLevelType w:val="multilevel"/>
    <w:tmpl w:val="AF4C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836ADA"/>
    <w:multiLevelType w:val="hybridMultilevel"/>
    <w:tmpl w:val="D904192A"/>
    <w:lvl w:ilvl="0" w:tplc="041F000F">
      <w:start w:val="1"/>
      <w:numFmt w:val="decimal"/>
      <w:lvlText w:val="%1."/>
      <w:lvlJc w:val="left"/>
      <w:pPr>
        <w:tabs>
          <w:tab w:val="num" w:pos="792"/>
        </w:tabs>
        <w:ind w:left="792" w:hanging="360"/>
      </w:pPr>
    </w:lvl>
    <w:lvl w:ilvl="1" w:tplc="041F0019" w:tentative="1">
      <w:start w:val="1"/>
      <w:numFmt w:val="lowerLetter"/>
      <w:lvlText w:val="%2."/>
      <w:lvlJc w:val="left"/>
      <w:pPr>
        <w:tabs>
          <w:tab w:val="num" w:pos="1512"/>
        </w:tabs>
        <w:ind w:left="1512" w:hanging="360"/>
      </w:pPr>
    </w:lvl>
    <w:lvl w:ilvl="2" w:tplc="041F001B" w:tentative="1">
      <w:start w:val="1"/>
      <w:numFmt w:val="lowerRoman"/>
      <w:lvlText w:val="%3."/>
      <w:lvlJc w:val="right"/>
      <w:pPr>
        <w:tabs>
          <w:tab w:val="num" w:pos="2232"/>
        </w:tabs>
        <w:ind w:left="2232" w:hanging="180"/>
      </w:pPr>
    </w:lvl>
    <w:lvl w:ilvl="3" w:tplc="041F000F" w:tentative="1">
      <w:start w:val="1"/>
      <w:numFmt w:val="decimal"/>
      <w:lvlText w:val="%4."/>
      <w:lvlJc w:val="left"/>
      <w:pPr>
        <w:tabs>
          <w:tab w:val="num" w:pos="2952"/>
        </w:tabs>
        <w:ind w:left="2952" w:hanging="360"/>
      </w:pPr>
    </w:lvl>
    <w:lvl w:ilvl="4" w:tplc="041F0019" w:tentative="1">
      <w:start w:val="1"/>
      <w:numFmt w:val="lowerLetter"/>
      <w:lvlText w:val="%5."/>
      <w:lvlJc w:val="left"/>
      <w:pPr>
        <w:tabs>
          <w:tab w:val="num" w:pos="3672"/>
        </w:tabs>
        <w:ind w:left="3672" w:hanging="360"/>
      </w:pPr>
    </w:lvl>
    <w:lvl w:ilvl="5" w:tplc="041F001B" w:tentative="1">
      <w:start w:val="1"/>
      <w:numFmt w:val="lowerRoman"/>
      <w:lvlText w:val="%6."/>
      <w:lvlJc w:val="right"/>
      <w:pPr>
        <w:tabs>
          <w:tab w:val="num" w:pos="4392"/>
        </w:tabs>
        <w:ind w:left="4392" w:hanging="180"/>
      </w:pPr>
    </w:lvl>
    <w:lvl w:ilvl="6" w:tplc="041F000F" w:tentative="1">
      <w:start w:val="1"/>
      <w:numFmt w:val="decimal"/>
      <w:lvlText w:val="%7."/>
      <w:lvlJc w:val="left"/>
      <w:pPr>
        <w:tabs>
          <w:tab w:val="num" w:pos="5112"/>
        </w:tabs>
        <w:ind w:left="5112" w:hanging="360"/>
      </w:pPr>
    </w:lvl>
    <w:lvl w:ilvl="7" w:tplc="041F0019" w:tentative="1">
      <w:start w:val="1"/>
      <w:numFmt w:val="lowerLetter"/>
      <w:lvlText w:val="%8."/>
      <w:lvlJc w:val="left"/>
      <w:pPr>
        <w:tabs>
          <w:tab w:val="num" w:pos="5832"/>
        </w:tabs>
        <w:ind w:left="5832" w:hanging="360"/>
      </w:pPr>
    </w:lvl>
    <w:lvl w:ilvl="8" w:tplc="041F001B" w:tentative="1">
      <w:start w:val="1"/>
      <w:numFmt w:val="lowerRoman"/>
      <w:lvlText w:val="%9."/>
      <w:lvlJc w:val="right"/>
      <w:pPr>
        <w:tabs>
          <w:tab w:val="num" w:pos="6552"/>
        </w:tabs>
        <w:ind w:left="6552" w:hanging="180"/>
      </w:pPr>
    </w:lvl>
  </w:abstractNum>
  <w:abstractNum w:abstractNumId="7" w15:restartNumberingAfterBreak="0">
    <w:nsid w:val="0B2715BE"/>
    <w:multiLevelType w:val="hybridMultilevel"/>
    <w:tmpl w:val="B50890D4"/>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0E6CA4"/>
    <w:multiLevelType w:val="multilevel"/>
    <w:tmpl w:val="40707B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CC15747"/>
    <w:multiLevelType w:val="hybridMultilevel"/>
    <w:tmpl w:val="4EF8E35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1DF7465D"/>
    <w:multiLevelType w:val="multilevel"/>
    <w:tmpl w:val="41D4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65E3D"/>
    <w:multiLevelType w:val="hybridMultilevel"/>
    <w:tmpl w:val="2C728156"/>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C81422"/>
    <w:multiLevelType w:val="hybridMultilevel"/>
    <w:tmpl w:val="DAC8BB2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3938F7"/>
    <w:multiLevelType w:val="hybridMultilevel"/>
    <w:tmpl w:val="494437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246502C8"/>
    <w:multiLevelType w:val="hybridMultilevel"/>
    <w:tmpl w:val="DF0A3AD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25BE1D0E"/>
    <w:multiLevelType w:val="hybridMultilevel"/>
    <w:tmpl w:val="CE76FAE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6" w15:restartNumberingAfterBreak="0">
    <w:nsid w:val="26484987"/>
    <w:multiLevelType w:val="hybridMultilevel"/>
    <w:tmpl w:val="0E5A18C2"/>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751FC9"/>
    <w:multiLevelType w:val="hybridMultilevel"/>
    <w:tmpl w:val="4E6C0F8C"/>
    <w:lvl w:ilvl="0" w:tplc="7584B9DC">
      <w:start w:val="1"/>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2A90008B"/>
    <w:multiLevelType w:val="hybridMultilevel"/>
    <w:tmpl w:val="E1E240FE"/>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15:restartNumberingAfterBreak="0">
    <w:nsid w:val="2D1E1A3F"/>
    <w:multiLevelType w:val="multilevel"/>
    <w:tmpl w:val="4A74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414E7B"/>
    <w:multiLevelType w:val="hybridMultilevel"/>
    <w:tmpl w:val="F8BC028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C2193A"/>
    <w:multiLevelType w:val="hybridMultilevel"/>
    <w:tmpl w:val="DE167EE8"/>
    <w:lvl w:ilvl="0" w:tplc="041F0001">
      <w:start w:val="1"/>
      <w:numFmt w:val="bullet"/>
      <w:lvlText w:val=""/>
      <w:lvlJc w:val="left"/>
      <w:pPr>
        <w:tabs>
          <w:tab w:val="num" w:pos="1155"/>
        </w:tabs>
        <w:ind w:left="1155" w:hanging="360"/>
      </w:pPr>
      <w:rPr>
        <w:rFonts w:ascii="Symbol" w:hAnsi="Symbol" w:hint="default"/>
      </w:rPr>
    </w:lvl>
    <w:lvl w:ilvl="1" w:tplc="041F0003" w:tentative="1">
      <w:start w:val="1"/>
      <w:numFmt w:val="bullet"/>
      <w:lvlText w:val="o"/>
      <w:lvlJc w:val="left"/>
      <w:pPr>
        <w:tabs>
          <w:tab w:val="num" w:pos="1875"/>
        </w:tabs>
        <w:ind w:left="1875" w:hanging="360"/>
      </w:pPr>
      <w:rPr>
        <w:rFonts w:ascii="Courier New" w:hAnsi="Courier New" w:cs="Courier New" w:hint="default"/>
      </w:rPr>
    </w:lvl>
    <w:lvl w:ilvl="2" w:tplc="041F0005" w:tentative="1">
      <w:start w:val="1"/>
      <w:numFmt w:val="bullet"/>
      <w:lvlText w:val=""/>
      <w:lvlJc w:val="left"/>
      <w:pPr>
        <w:tabs>
          <w:tab w:val="num" w:pos="2595"/>
        </w:tabs>
        <w:ind w:left="2595" w:hanging="360"/>
      </w:pPr>
      <w:rPr>
        <w:rFonts w:ascii="Wingdings" w:hAnsi="Wingdings" w:hint="default"/>
      </w:rPr>
    </w:lvl>
    <w:lvl w:ilvl="3" w:tplc="041F0001" w:tentative="1">
      <w:start w:val="1"/>
      <w:numFmt w:val="bullet"/>
      <w:lvlText w:val=""/>
      <w:lvlJc w:val="left"/>
      <w:pPr>
        <w:tabs>
          <w:tab w:val="num" w:pos="3315"/>
        </w:tabs>
        <w:ind w:left="3315" w:hanging="360"/>
      </w:pPr>
      <w:rPr>
        <w:rFonts w:ascii="Symbol" w:hAnsi="Symbol" w:hint="default"/>
      </w:rPr>
    </w:lvl>
    <w:lvl w:ilvl="4" w:tplc="041F0003" w:tentative="1">
      <w:start w:val="1"/>
      <w:numFmt w:val="bullet"/>
      <w:lvlText w:val="o"/>
      <w:lvlJc w:val="left"/>
      <w:pPr>
        <w:tabs>
          <w:tab w:val="num" w:pos="4035"/>
        </w:tabs>
        <w:ind w:left="4035" w:hanging="360"/>
      </w:pPr>
      <w:rPr>
        <w:rFonts w:ascii="Courier New" w:hAnsi="Courier New" w:cs="Courier New" w:hint="default"/>
      </w:rPr>
    </w:lvl>
    <w:lvl w:ilvl="5" w:tplc="041F0005" w:tentative="1">
      <w:start w:val="1"/>
      <w:numFmt w:val="bullet"/>
      <w:lvlText w:val=""/>
      <w:lvlJc w:val="left"/>
      <w:pPr>
        <w:tabs>
          <w:tab w:val="num" w:pos="4755"/>
        </w:tabs>
        <w:ind w:left="4755" w:hanging="360"/>
      </w:pPr>
      <w:rPr>
        <w:rFonts w:ascii="Wingdings" w:hAnsi="Wingdings" w:hint="default"/>
      </w:rPr>
    </w:lvl>
    <w:lvl w:ilvl="6" w:tplc="041F0001" w:tentative="1">
      <w:start w:val="1"/>
      <w:numFmt w:val="bullet"/>
      <w:lvlText w:val=""/>
      <w:lvlJc w:val="left"/>
      <w:pPr>
        <w:tabs>
          <w:tab w:val="num" w:pos="5475"/>
        </w:tabs>
        <w:ind w:left="5475" w:hanging="360"/>
      </w:pPr>
      <w:rPr>
        <w:rFonts w:ascii="Symbol" w:hAnsi="Symbol" w:hint="default"/>
      </w:rPr>
    </w:lvl>
    <w:lvl w:ilvl="7" w:tplc="041F0003" w:tentative="1">
      <w:start w:val="1"/>
      <w:numFmt w:val="bullet"/>
      <w:lvlText w:val="o"/>
      <w:lvlJc w:val="left"/>
      <w:pPr>
        <w:tabs>
          <w:tab w:val="num" w:pos="6195"/>
        </w:tabs>
        <w:ind w:left="6195" w:hanging="360"/>
      </w:pPr>
      <w:rPr>
        <w:rFonts w:ascii="Courier New" w:hAnsi="Courier New" w:cs="Courier New" w:hint="default"/>
      </w:rPr>
    </w:lvl>
    <w:lvl w:ilvl="8" w:tplc="041F0005" w:tentative="1">
      <w:start w:val="1"/>
      <w:numFmt w:val="bullet"/>
      <w:lvlText w:val=""/>
      <w:lvlJc w:val="left"/>
      <w:pPr>
        <w:tabs>
          <w:tab w:val="num" w:pos="6915"/>
        </w:tabs>
        <w:ind w:left="6915" w:hanging="360"/>
      </w:pPr>
      <w:rPr>
        <w:rFonts w:ascii="Wingdings" w:hAnsi="Wingdings" w:hint="default"/>
      </w:rPr>
    </w:lvl>
  </w:abstractNum>
  <w:abstractNum w:abstractNumId="22" w15:restartNumberingAfterBreak="0">
    <w:nsid w:val="3D4F410A"/>
    <w:multiLevelType w:val="hybridMultilevel"/>
    <w:tmpl w:val="C0761D2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408441A2"/>
    <w:multiLevelType w:val="hybridMultilevel"/>
    <w:tmpl w:val="44D071C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414E0AE6"/>
    <w:multiLevelType w:val="hybridMultilevel"/>
    <w:tmpl w:val="B4A6D07E"/>
    <w:lvl w:ilvl="0" w:tplc="8F7899F2">
      <w:start w:val="5"/>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42F85A94"/>
    <w:multiLevelType w:val="hybridMultilevel"/>
    <w:tmpl w:val="545CC22E"/>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414EB0"/>
    <w:multiLevelType w:val="hybridMultilevel"/>
    <w:tmpl w:val="DA58FEFA"/>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4CE36544"/>
    <w:multiLevelType w:val="hybridMultilevel"/>
    <w:tmpl w:val="77F6849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0BA2B65"/>
    <w:multiLevelType w:val="multilevel"/>
    <w:tmpl w:val="0CB8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DC2E87"/>
    <w:multiLevelType w:val="hybridMultilevel"/>
    <w:tmpl w:val="3552EA22"/>
    <w:lvl w:ilvl="0" w:tplc="B5FCF7FA">
      <w:start w:val="1"/>
      <w:numFmt w:val="bullet"/>
      <w:lvlText w:val="•"/>
      <w:lvlJc w:val="left"/>
      <w:pPr>
        <w:tabs>
          <w:tab w:val="num" w:pos="720"/>
        </w:tabs>
        <w:ind w:left="720" w:hanging="360"/>
      </w:pPr>
      <w:rPr>
        <w:rFonts w:ascii="Comic Sans MS" w:hAnsi="Comic Sans MS" w:hint="default"/>
      </w:rPr>
    </w:lvl>
    <w:lvl w:ilvl="1" w:tplc="F3D03AA0" w:tentative="1">
      <w:start w:val="1"/>
      <w:numFmt w:val="bullet"/>
      <w:lvlText w:val="•"/>
      <w:lvlJc w:val="left"/>
      <w:pPr>
        <w:tabs>
          <w:tab w:val="num" w:pos="1440"/>
        </w:tabs>
        <w:ind w:left="1440" w:hanging="360"/>
      </w:pPr>
      <w:rPr>
        <w:rFonts w:ascii="Comic Sans MS" w:hAnsi="Comic Sans MS" w:hint="default"/>
      </w:rPr>
    </w:lvl>
    <w:lvl w:ilvl="2" w:tplc="7E46EBF8" w:tentative="1">
      <w:start w:val="1"/>
      <w:numFmt w:val="bullet"/>
      <w:lvlText w:val="•"/>
      <w:lvlJc w:val="left"/>
      <w:pPr>
        <w:tabs>
          <w:tab w:val="num" w:pos="2160"/>
        </w:tabs>
        <w:ind w:left="2160" w:hanging="360"/>
      </w:pPr>
      <w:rPr>
        <w:rFonts w:ascii="Comic Sans MS" w:hAnsi="Comic Sans MS" w:hint="default"/>
      </w:rPr>
    </w:lvl>
    <w:lvl w:ilvl="3" w:tplc="35381168" w:tentative="1">
      <w:start w:val="1"/>
      <w:numFmt w:val="bullet"/>
      <w:lvlText w:val="•"/>
      <w:lvlJc w:val="left"/>
      <w:pPr>
        <w:tabs>
          <w:tab w:val="num" w:pos="2880"/>
        </w:tabs>
        <w:ind w:left="2880" w:hanging="360"/>
      </w:pPr>
      <w:rPr>
        <w:rFonts w:ascii="Comic Sans MS" w:hAnsi="Comic Sans MS" w:hint="default"/>
      </w:rPr>
    </w:lvl>
    <w:lvl w:ilvl="4" w:tplc="48822F66" w:tentative="1">
      <w:start w:val="1"/>
      <w:numFmt w:val="bullet"/>
      <w:lvlText w:val="•"/>
      <w:lvlJc w:val="left"/>
      <w:pPr>
        <w:tabs>
          <w:tab w:val="num" w:pos="3600"/>
        </w:tabs>
        <w:ind w:left="3600" w:hanging="360"/>
      </w:pPr>
      <w:rPr>
        <w:rFonts w:ascii="Comic Sans MS" w:hAnsi="Comic Sans MS" w:hint="default"/>
      </w:rPr>
    </w:lvl>
    <w:lvl w:ilvl="5" w:tplc="C86A3B7E" w:tentative="1">
      <w:start w:val="1"/>
      <w:numFmt w:val="bullet"/>
      <w:lvlText w:val="•"/>
      <w:lvlJc w:val="left"/>
      <w:pPr>
        <w:tabs>
          <w:tab w:val="num" w:pos="4320"/>
        </w:tabs>
        <w:ind w:left="4320" w:hanging="360"/>
      </w:pPr>
      <w:rPr>
        <w:rFonts w:ascii="Comic Sans MS" w:hAnsi="Comic Sans MS" w:hint="default"/>
      </w:rPr>
    </w:lvl>
    <w:lvl w:ilvl="6" w:tplc="CEAE712E" w:tentative="1">
      <w:start w:val="1"/>
      <w:numFmt w:val="bullet"/>
      <w:lvlText w:val="•"/>
      <w:lvlJc w:val="left"/>
      <w:pPr>
        <w:tabs>
          <w:tab w:val="num" w:pos="5040"/>
        </w:tabs>
        <w:ind w:left="5040" w:hanging="360"/>
      </w:pPr>
      <w:rPr>
        <w:rFonts w:ascii="Comic Sans MS" w:hAnsi="Comic Sans MS" w:hint="default"/>
      </w:rPr>
    </w:lvl>
    <w:lvl w:ilvl="7" w:tplc="764E1C10" w:tentative="1">
      <w:start w:val="1"/>
      <w:numFmt w:val="bullet"/>
      <w:lvlText w:val="•"/>
      <w:lvlJc w:val="left"/>
      <w:pPr>
        <w:tabs>
          <w:tab w:val="num" w:pos="5760"/>
        </w:tabs>
        <w:ind w:left="5760" w:hanging="360"/>
      </w:pPr>
      <w:rPr>
        <w:rFonts w:ascii="Comic Sans MS" w:hAnsi="Comic Sans MS" w:hint="default"/>
      </w:rPr>
    </w:lvl>
    <w:lvl w:ilvl="8" w:tplc="D69E02D2" w:tentative="1">
      <w:start w:val="1"/>
      <w:numFmt w:val="bullet"/>
      <w:lvlText w:val="•"/>
      <w:lvlJc w:val="left"/>
      <w:pPr>
        <w:tabs>
          <w:tab w:val="num" w:pos="6480"/>
        </w:tabs>
        <w:ind w:left="6480" w:hanging="360"/>
      </w:pPr>
      <w:rPr>
        <w:rFonts w:ascii="Comic Sans MS" w:hAnsi="Comic Sans MS" w:hint="default"/>
      </w:rPr>
    </w:lvl>
  </w:abstractNum>
  <w:abstractNum w:abstractNumId="30" w15:restartNumberingAfterBreak="0">
    <w:nsid w:val="5D486B4D"/>
    <w:multiLevelType w:val="multilevel"/>
    <w:tmpl w:val="6446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DE194E"/>
    <w:multiLevelType w:val="hybridMultilevel"/>
    <w:tmpl w:val="D7A2042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F258F0"/>
    <w:multiLevelType w:val="hybridMultilevel"/>
    <w:tmpl w:val="900C97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7008A3"/>
    <w:multiLevelType w:val="hybridMultilevel"/>
    <w:tmpl w:val="0E2E7D38"/>
    <w:lvl w:ilvl="0" w:tplc="AC3CF782">
      <w:start w:val="1"/>
      <w:numFmt w:val="decimal"/>
      <w:lvlText w:val="%1."/>
      <w:lvlJc w:val="left"/>
      <w:pPr>
        <w:tabs>
          <w:tab w:val="num" w:pos="360"/>
        </w:tabs>
        <w:ind w:left="360" w:hanging="360"/>
      </w:pPr>
      <w:rPr>
        <w:b/>
      </w:rPr>
    </w:lvl>
    <w:lvl w:ilvl="1" w:tplc="041F0001">
      <w:start w:val="1"/>
      <w:numFmt w:val="bullet"/>
      <w:lvlText w:val=""/>
      <w:lvlJc w:val="left"/>
      <w:pPr>
        <w:tabs>
          <w:tab w:val="num" w:pos="1080"/>
        </w:tabs>
        <w:ind w:left="1080" w:hanging="360"/>
      </w:pPr>
      <w:rPr>
        <w:rFonts w:ascii="Symbol" w:hAnsi="Symbol" w:hint="default"/>
        <w:b/>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4" w15:restartNumberingAfterBreak="0">
    <w:nsid w:val="6C1951F1"/>
    <w:multiLevelType w:val="hybridMultilevel"/>
    <w:tmpl w:val="7E644E8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2A60C54"/>
    <w:multiLevelType w:val="multilevel"/>
    <w:tmpl w:val="3E52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F81023"/>
    <w:multiLevelType w:val="hybridMultilevel"/>
    <w:tmpl w:val="5DBC80F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B2B61CA"/>
    <w:multiLevelType w:val="multilevel"/>
    <w:tmpl w:val="B980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D85E2C"/>
    <w:multiLevelType w:val="multilevel"/>
    <w:tmpl w:val="02C0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FD127C"/>
    <w:multiLevelType w:val="hybridMultilevel"/>
    <w:tmpl w:val="931E6D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8"/>
  </w:num>
  <w:num w:numId="3">
    <w:abstractNumId w:val="30"/>
  </w:num>
  <w:num w:numId="4">
    <w:abstractNumId w:val="35"/>
  </w:num>
  <w:num w:numId="5">
    <w:abstractNumId w:val="10"/>
  </w:num>
  <w:num w:numId="6">
    <w:abstractNumId w:val="37"/>
  </w:num>
  <w:num w:numId="7">
    <w:abstractNumId w:val="28"/>
  </w:num>
  <w:num w:numId="8">
    <w:abstractNumId w:val="5"/>
  </w:num>
  <w:num w:numId="9">
    <w:abstractNumId w:val="14"/>
  </w:num>
  <w:num w:numId="10">
    <w:abstractNumId w:val="18"/>
  </w:num>
  <w:num w:numId="11">
    <w:abstractNumId w:val="26"/>
  </w:num>
  <w:num w:numId="12">
    <w:abstractNumId w:val="22"/>
  </w:num>
  <w:num w:numId="13">
    <w:abstractNumId w:val="3"/>
  </w:num>
  <w:num w:numId="14">
    <w:abstractNumId w:val="39"/>
  </w:num>
  <w:num w:numId="15">
    <w:abstractNumId w:val="13"/>
  </w:num>
  <w:num w:numId="16">
    <w:abstractNumId w:val="9"/>
  </w:num>
  <w:num w:numId="17">
    <w:abstractNumId w:val="8"/>
  </w:num>
  <w:num w:numId="18">
    <w:abstractNumId w:val="6"/>
  </w:num>
  <w:num w:numId="19">
    <w:abstractNumId w:val="27"/>
  </w:num>
  <w:num w:numId="20">
    <w:abstractNumId w:val="17"/>
  </w:num>
  <w:num w:numId="21">
    <w:abstractNumId w:val="34"/>
  </w:num>
  <w:num w:numId="22">
    <w:abstractNumId w:val="24"/>
  </w:num>
  <w:num w:numId="23">
    <w:abstractNumId w:val="36"/>
  </w:num>
  <w:num w:numId="24">
    <w:abstractNumId w:val="32"/>
  </w:num>
  <w:num w:numId="25">
    <w:abstractNumId w:val="20"/>
  </w:num>
  <w:num w:numId="26">
    <w:abstractNumId w:val="2"/>
  </w:num>
  <w:num w:numId="27">
    <w:abstractNumId w:val="1"/>
  </w:num>
  <w:num w:numId="28">
    <w:abstractNumId w:val="21"/>
  </w:num>
  <w:num w:numId="29">
    <w:abstractNumId w:val="0"/>
  </w:num>
  <w:num w:numId="30">
    <w:abstractNumId w:val="12"/>
  </w:num>
  <w:num w:numId="31">
    <w:abstractNumId w:val="4"/>
  </w:num>
  <w:num w:numId="32">
    <w:abstractNumId w:val="29"/>
  </w:num>
  <w:num w:numId="33">
    <w:abstractNumId w:val="31"/>
  </w:num>
  <w:num w:numId="34">
    <w:abstractNumId w:val="7"/>
  </w:num>
  <w:num w:numId="35">
    <w:abstractNumId w:val="25"/>
  </w:num>
  <w:num w:numId="36">
    <w:abstractNumId w:val="23"/>
  </w:num>
  <w:num w:numId="37">
    <w:abstractNumId w:val="11"/>
  </w:num>
  <w:num w:numId="38">
    <w:abstractNumId w:val="16"/>
  </w:num>
  <w:num w:numId="39">
    <w:abstractNumId w:val="15"/>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A5C"/>
    <w:rsid w:val="00003084"/>
    <w:rsid w:val="0002041B"/>
    <w:rsid w:val="000310AF"/>
    <w:rsid w:val="00041984"/>
    <w:rsid w:val="000436E2"/>
    <w:rsid w:val="0004468A"/>
    <w:rsid w:val="00053961"/>
    <w:rsid w:val="0006421B"/>
    <w:rsid w:val="00070A81"/>
    <w:rsid w:val="00077707"/>
    <w:rsid w:val="00091E46"/>
    <w:rsid w:val="000A641D"/>
    <w:rsid w:val="000B7772"/>
    <w:rsid w:val="000C4478"/>
    <w:rsid w:val="000C6384"/>
    <w:rsid w:val="001152C3"/>
    <w:rsid w:val="001329EC"/>
    <w:rsid w:val="001450FC"/>
    <w:rsid w:val="0015191D"/>
    <w:rsid w:val="001667F7"/>
    <w:rsid w:val="00170036"/>
    <w:rsid w:val="00184604"/>
    <w:rsid w:val="00184E46"/>
    <w:rsid w:val="00185360"/>
    <w:rsid w:val="00196B99"/>
    <w:rsid w:val="001A7D2A"/>
    <w:rsid w:val="001B1098"/>
    <w:rsid w:val="001C1201"/>
    <w:rsid w:val="001D4DF4"/>
    <w:rsid w:val="001D5C07"/>
    <w:rsid w:val="001E5F75"/>
    <w:rsid w:val="001F1866"/>
    <w:rsid w:val="001F6DB2"/>
    <w:rsid w:val="00207D7C"/>
    <w:rsid w:val="0021141B"/>
    <w:rsid w:val="00220CFD"/>
    <w:rsid w:val="0022684D"/>
    <w:rsid w:val="002325F3"/>
    <w:rsid w:val="00241F8A"/>
    <w:rsid w:val="002479BC"/>
    <w:rsid w:val="00261906"/>
    <w:rsid w:val="00270961"/>
    <w:rsid w:val="0028393E"/>
    <w:rsid w:val="0029163F"/>
    <w:rsid w:val="00291ECB"/>
    <w:rsid w:val="002B244B"/>
    <w:rsid w:val="002B4263"/>
    <w:rsid w:val="002B61BE"/>
    <w:rsid w:val="002C0DBD"/>
    <w:rsid w:val="002C4388"/>
    <w:rsid w:val="002C5B32"/>
    <w:rsid w:val="002D0F14"/>
    <w:rsid w:val="002D415C"/>
    <w:rsid w:val="002D698E"/>
    <w:rsid w:val="00331EE2"/>
    <w:rsid w:val="003350C3"/>
    <w:rsid w:val="003369F1"/>
    <w:rsid w:val="00337C6D"/>
    <w:rsid w:val="00340AC1"/>
    <w:rsid w:val="00341115"/>
    <w:rsid w:val="00362823"/>
    <w:rsid w:val="003722FC"/>
    <w:rsid w:val="00374DAB"/>
    <w:rsid w:val="00382A41"/>
    <w:rsid w:val="0038690E"/>
    <w:rsid w:val="003A46E3"/>
    <w:rsid w:val="003A7001"/>
    <w:rsid w:val="003D0C4F"/>
    <w:rsid w:val="003D2719"/>
    <w:rsid w:val="003F0B6B"/>
    <w:rsid w:val="003F0BFE"/>
    <w:rsid w:val="003F7223"/>
    <w:rsid w:val="00404D70"/>
    <w:rsid w:val="0040667C"/>
    <w:rsid w:val="0040707E"/>
    <w:rsid w:val="00454B7A"/>
    <w:rsid w:val="0046768C"/>
    <w:rsid w:val="00482EFE"/>
    <w:rsid w:val="0049340F"/>
    <w:rsid w:val="00497577"/>
    <w:rsid w:val="004C3C04"/>
    <w:rsid w:val="004D046C"/>
    <w:rsid w:val="004D2CC4"/>
    <w:rsid w:val="004D4435"/>
    <w:rsid w:val="004D68BD"/>
    <w:rsid w:val="004F2457"/>
    <w:rsid w:val="004F2BE5"/>
    <w:rsid w:val="004F597C"/>
    <w:rsid w:val="00510E40"/>
    <w:rsid w:val="00512CA1"/>
    <w:rsid w:val="005227EE"/>
    <w:rsid w:val="00526136"/>
    <w:rsid w:val="00527D77"/>
    <w:rsid w:val="005437D9"/>
    <w:rsid w:val="00555358"/>
    <w:rsid w:val="00556AA6"/>
    <w:rsid w:val="00556AA7"/>
    <w:rsid w:val="0056443D"/>
    <w:rsid w:val="00572AA7"/>
    <w:rsid w:val="00574337"/>
    <w:rsid w:val="0057595A"/>
    <w:rsid w:val="00575EC5"/>
    <w:rsid w:val="00580E1C"/>
    <w:rsid w:val="005813A3"/>
    <w:rsid w:val="0059690E"/>
    <w:rsid w:val="005B1112"/>
    <w:rsid w:val="005C6827"/>
    <w:rsid w:val="005D2D4E"/>
    <w:rsid w:val="005D31B0"/>
    <w:rsid w:val="005D3499"/>
    <w:rsid w:val="005D603A"/>
    <w:rsid w:val="005E6231"/>
    <w:rsid w:val="005E6315"/>
    <w:rsid w:val="005E7536"/>
    <w:rsid w:val="005F0232"/>
    <w:rsid w:val="005F6A14"/>
    <w:rsid w:val="00602339"/>
    <w:rsid w:val="0060235F"/>
    <w:rsid w:val="0060358D"/>
    <w:rsid w:val="00611F21"/>
    <w:rsid w:val="00617639"/>
    <w:rsid w:val="006257BD"/>
    <w:rsid w:val="00627C52"/>
    <w:rsid w:val="006337F2"/>
    <w:rsid w:val="00634B31"/>
    <w:rsid w:val="00642DD4"/>
    <w:rsid w:val="00660494"/>
    <w:rsid w:val="00660AC9"/>
    <w:rsid w:val="006808A2"/>
    <w:rsid w:val="00684994"/>
    <w:rsid w:val="006931E2"/>
    <w:rsid w:val="00697D35"/>
    <w:rsid w:val="006A3343"/>
    <w:rsid w:val="006B1320"/>
    <w:rsid w:val="006C1A3C"/>
    <w:rsid w:val="006C39E7"/>
    <w:rsid w:val="006C5D95"/>
    <w:rsid w:val="006C5E99"/>
    <w:rsid w:val="006E0876"/>
    <w:rsid w:val="006E7D80"/>
    <w:rsid w:val="006F64A4"/>
    <w:rsid w:val="007028B0"/>
    <w:rsid w:val="00705FAD"/>
    <w:rsid w:val="007307DC"/>
    <w:rsid w:val="00740E4C"/>
    <w:rsid w:val="00745A5C"/>
    <w:rsid w:val="00761238"/>
    <w:rsid w:val="007911A5"/>
    <w:rsid w:val="007C6F08"/>
    <w:rsid w:val="007C733C"/>
    <w:rsid w:val="007D4963"/>
    <w:rsid w:val="007E315A"/>
    <w:rsid w:val="007E3807"/>
    <w:rsid w:val="007F34FC"/>
    <w:rsid w:val="007F3C65"/>
    <w:rsid w:val="007F5DF7"/>
    <w:rsid w:val="007F7A16"/>
    <w:rsid w:val="008015DE"/>
    <w:rsid w:val="008206BC"/>
    <w:rsid w:val="0082285F"/>
    <w:rsid w:val="00827E5E"/>
    <w:rsid w:val="00840188"/>
    <w:rsid w:val="008523CF"/>
    <w:rsid w:val="00853C1D"/>
    <w:rsid w:val="008576FF"/>
    <w:rsid w:val="00864F91"/>
    <w:rsid w:val="0086664E"/>
    <w:rsid w:val="00867C9F"/>
    <w:rsid w:val="00876F8F"/>
    <w:rsid w:val="0088290A"/>
    <w:rsid w:val="00886194"/>
    <w:rsid w:val="008877DF"/>
    <w:rsid w:val="00891A85"/>
    <w:rsid w:val="00895E78"/>
    <w:rsid w:val="008A1208"/>
    <w:rsid w:val="008A5759"/>
    <w:rsid w:val="008A6A2F"/>
    <w:rsid w:val="008B214F"/>
    <w:rsid w:val="008D288F"/>
    <w:rsid w:val="008D4E92"/>
    <w:rsid w:val="008E6463"/>
    <w:rsid w:val="00900B7B"/>
    <w:rsid w:val="0091372D"/>
    <w:rsid w:val="00920BF6"/>
    <w:rsid w:val="00922FD2"/>
    <w:rsid w:val="009246A0"/>
    <w:rsid w:val="009249E7"/>
    <w:rsid w:val="009340F0"/>
    <w:rsid w:val="009360DF"/>
    <w:rsid w:val="009418DB"/>
    <w:rsid w:val="00990197"/>
    <w:rsid w:val="009A6347"/>
    <w:rsid w:val="009A715B"/>
    <w:rsid w:val="009C14D0"/>
    <w:rsid w:val="009D3F29"/>
    <w:rsid w:val="009D5B44"/>
    <w:rsid w:val="009E17E0"/>
    <w:rsid w:val="009F1CCD"/>
    <w:rsid w:val="00A03F85"/>
    <w:rsid w:val="00A103EB"/>
    <w:rsid w:val="00A11D72"/>
    <w:rsid w:val="00A247E7"/>
    <w:rsid w:val="00A2574A"/>
    <w:rsid w:val="00A35428"/>
    <w:rsid w:val="00A36557"/>
    <w:rsid w:val="00A6056B"/>
    <w:rsid w:val="00A6445A"/>
    <w:rsid w:val="00A66FDF"/>
    <w:rsid w:val="00A74778"/>
    <w:rsid w:val="00A85D5E"/>
    <w:rsid w:val="00A93607"/>
    <w:rsid w:val="00AA264F"/>
    <w:rsid w:val="00AB0813"/>
    <w:rsid w:val="00AC0CA4"/>
    <w:rsid w:val="00AC13C0"/>
    <w:rsid w:val="00AC4B1C"/>
    <w:rsid w:val="00AC5C8F"/>
    <w:rsid w:val="00AF11E0"/>
    <w:rsid w:val="00AF1D5B"/>
    <w:rsid w:val="00AF6A88"/>
    <w:rsid w:val="00AF777C"/>
    <w:rsid w:val="00B26779"/>
    <w:rsid w:val="00B4198C"/>
    <w:rsid w:val="00B5169F"/>
    <w:rsid w:val="00B5505B"/>
    <w:rsid w:val="00B67F88"/>
    <w:rsid w:val="00B76C7B"/>
    <w:rsid w:val="00B93621"/>
    <w:rsid w:val="00B95094"/>
    <w:rsid w:val="00BB6BC6"/>
    <w:rsid w:val="00BC2BCD"/>
    <w:rsid w:val="00BD26A7"/>
    <w:rsid w:val="00BE5C5D"/>
    <w:rsid w:val="00BE73AD"/>
    <w:rsid w:val="00BF785D"/>
    <w:rsid w:val="00C00910"/>
    <w:rsid w:val="00C247E0"/>
    <w:rsid w:val="00C25975"/>
    <w:rsid w:val="00C33924"/>
    <w:rsid w:val="00C4001D"/>
    <w:rsid w:val="00C44643"/>
    <w:rsid w:val="00C45564"/>
    <w:rsid w:val="00C463BC"/>
    <w:rsid w:val="00C57A02"/>
    <w:rsid w:val="00C650BE"/>
    <w:rsid w:val="00C7720F"/>
    <w:rsid w:val="00C9684F"/>
    <w:rsid w:val="00CA2360"/>
    <w:rsid w:val="00CA5EF6"/>
    <w:rsid w:val="00CB7AF5"/>
    <w:rsid w:val="00CC1132"/>
    <w:rsid w:val="00CD3B14"/>
    <w:rsid w:val="00CF01D0"/>
    <w:rsid w:val="00D301E2"/>
    <w:rsid w:val="00D313FD"/>
    <w:rsid w:val="00D351A9"/>
    <w:rsid w:val="00D405E5"/>
    <w:rsid w:val="00D44D3A"/>
    <w:rsid w:val="00D50061"/>
    <w:rsid w:val="00D56AC2"/>
    <w:rsid w:val="00D7443B"/>
    <w:rsid w:val="00D75D2B"/>
    <w:rsid w:val="00D770D9"/>
    <w:rsid w:val="00D83F9A"/>
    <w:rsid w:val="00D92EDE"/>
    <w:rsid w:val="00DA3B97"/>
    <w:rsid w:val="00DA3ED7"/>
    <w:rsid w:val="00DA53AA"/>
    <w:rsid w:val="00DB5989"/>
    <w:rsid w:val="00DB7557"/>
    <w:rsid w:val="00DC06C5"/>
    <w:rsid w:val="00E02CBB"/>
    <w:rsid w:val="00E161A0"/>
    <w:rsid w:val="00E51B77"/>
    <w:rsid w:val="00E53461"/>
    <w:rsid w:val="00E53B24"/>
    <w:rsid w:val="00E64932"/>
    <w:rsid w:val="00E76A2D"/>
    <w:rsid w:val="00E90300"/>
    <w:rsid w:val="00E90B2C"/>
    <w:rsid w:val="00EA0B6A"/>
    <w:rsid w:val="00EB1F70"/>
    <w:rsid w:val="00EB62DC"/>
    <w:rsid w:val="00EB69C0"/>
    <w:rsid w:val="00EC6AEE"/>
    <w:rsid w:val="00ED268C"/>
    <w:rsid w:val="00ED4910"/>
    <w:rsid w:val="00EE21A6"/>
    <w:rsid w:val="00EE6D66"/>
    <w:rsid w:val="00F008D0"/>
    <w:rsid w:val="00F0188D"/>
    <w:rsid w:val="00F064E6"/>
    <w:rsid w:val="00F10350"/>
    <w:rsid w:val="00F14DD9"/>
    <w:rsid w:val="00F15CAF"/>
    <w:rsid w:val="00F226ED"/>
    <w:rsid w:val="00F33730"/>
    <w:rsid w:val="00F3415A"/>
    <w:rsid w:val="00F40363"/>
    <w:rsid w:val="00F434A9"/>
    <w:rsid w:val="00F51DB1"/>
    <w:rsid w:val="00F549B2"/>
    <w:rsid w:val="00F575C9"/>
    <w:rsid w:val="00F67440"/>
    <w:rsid w:val="00F67F4E"/>
    <w:rsid w:val="00F72E7C"/>
    <w:rsid w:val="00F90A57"/>
    <w:rsid w:val="00F9785A"/>
    <w:rsid w:val="00F97D98"/>
    <w:rsid w:val="00FA14D9"/>
    <w:rsid w:val="00FA51AF"/>
    <w:rsid w:val="00FB1210"/>
    <w:rsid w:val="00FC1B7D"/>
    <w:rsid w:val="00FC2F0E"/>
    <w:rsid w:val="00FC48B1"/>
    <w:rsid w:val="00FF4F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53955E1"/>
  <w15:chartTrackingRefBased/>
  <w15:docId w15:val="{CB201CD5-5AC1-4D98-B7FF-C7710894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68BD"/>
    <w:rPr>
      <w:noProof/>
      <w:sz w:val="24"/>
      <w:szCs w:val="24"/>
      <w:lang w:eastAsia="en-US"/>
    </w:rPr>
  </w:style>
  <w:style w:type="paragraph" w:styleId="Balk9">
    <w:name w:val="heading 9"/>
    <w:basedOn w:val="Normal"/>
    <w:next w:val="Normal"/>
    <w:qFormat/>
    <w:rsid w:val="004D68BD"/>
    <w:pPr>
      <w:keepNext/>
      <w:jc w:val="center"/>
      <w:outlineLvl w:val="8"/>
    </w:pPr>
    <w:rPr>
      <w:rFonts w:ascii="Arial" w:hAnsi="Arial" w:cs="Arial"/>
      <w:b/>
      <w:bCs/>
      <w:noProof w:val="0"/>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512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rsid w:val="006C5D95"/>
    <w:rPr>
      <w:color w:val="0000FF"/>
      <w:u w:val="single"/>
    </w:rPr>
  </w:style>
  <w:style w:type="paragraph" w:styleId="NormalWeb">
    <w:name w:val="Normal (Web)"/>
    <w:basedOn w:val="Normal"/>
    <w:rsid w:val="00AB0813"/>
    <w:pPr>
      <w:spacing w:before="100" w:beforeAutospacing="1" w:after="100" w:afterAutospacing="1"/>
    </w:pPr>
    <w:rPr>
      <w:noProof w:val="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188741">
      <w:bodyDiv w:val="1"/>
      <w:marLeft w:val="0"/>
      <w:marRight w:val="0"/>
      <w:marTop w:val="0"/>
      <w:marBottom w:val="0"/>
      <w:divBdr>
        <w:top w:val="none" w:sz="0" w:space="0" w:color="auto"/>
        <w:left w:val="none" w:sz="0" w:space="0" w:color="auto"/>
        <w:bottom w:val="none" w:sz="0" w:space="0" w:color="auto"/>
        <w:right w:val="none" w:sz="0" w:space="0" w:color="auto"/>
      </w:divBdr>
    </w:div>
    <w:div w:id="1166823514">
      <w:bodyDiv w:val="1"/>
      <w:marLeft w:val="0"/>
      <w:marRight w:val="0"/>
      <w:marTop w:val="0"/>
      <w:marBottom w:val="0"/>
      <w:divBdr>
        <w:top w:val="none" w:sz="0" w:space="0" w:color="auto"/>
        <w:left w:val="none" w:sz="0" w:space="0" w:color="auto"/>
        <w:bottom w:val="none" w:sz="0" w:space="0" w:color="auto"/>
        <w:right w:val="none" w:sz="0" w:space="0" w:color="auto"/>
      </w:divBdr>
    </w:div>
    <w:div w:id="1366952544">
      <w:bodyDiv w:val="1"/>
      <w:marLeft w:val="0"/>
      <w:marRight w:val="0"/>
      <w:marTop w:val="0"/>
      <w:marBottom w:val="0"/>
      <w:divBdr>
        <w:top w:val="none" w:sz="0" w:space="0" w:color="auto"/>
        <w:left w:val="none" w:sz="0" w:space="0" w:color="auto"/>
        <w:bottom w:val="none" w:sz="0" w:space="0" w:color="auto"/>
        <w:right w:val="none" w:sz="0" w:space="0" w:color="auto"/>
      </w:divBdr>
    </w:div>
    <w:div w:id="1473672357">
      <w:bodyDiv w:val="1"/>
      <w:marLeft w:val="0"/>
      <w:marRight w:val="0"/>
      <w:marTop w:val="0"/>
      <w:marBottom w:val="0"/>
      <w:divBdr>
        <w:top w:val="none" w:sz="0" w:space="0" w:color="auto"/>
        <w:left w:val="none" w:sz="0" w:space="0" w:color="auto"/>
        <w:bottom w:val="none" w:sz="0" w:space="0" w:color="auto"/>
        <w:right w:val="none" w:sz="0" w:space="0" w:color="auto"/>
      </w:divBdr>
    </w:div>
    <w:div w:id="183992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oleObject" Target="embeddings/oleObject2.bin"/><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oleObject" Target="embeddings/oleObject1.bin"/><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896</Words>
  <Characters>5113</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www.cografyasever.com</vt:lpstr>
    </vt:vector>
  </TitlesOfParts>
  <Company>cografyahocasi.com</Company>
  <LinksUpToDate>false</LinksUpToDate>
  <CharactersWithSpaces>5998</CharactersWithSpaces>
  <SharedDoc>false</SharedDoc>
  <HyperlinkBase>cografyahocasi.com</HyperlinkBase>
  <HLinks>
    <vt:vector size="12" baseType="variant">
      <vt:variant>
        <vt:i4>4194305</vt:i4>
      </vt:variant>
      <vt:variant>
        <vt:i4>9</vt:i4>
      </vt:variant>
      <vt:variant>
        <vt:i4>0</vt:i4>
      </vt:variant>
      <vt:variant>
        <vt:i4>5</vt:i4>
      </vt:variant>
      <vt:variant>
        <vt:lpwstr>http://www.cografyam.net/</vt:lpwstr>
      </vt:variant>
      <vt:variant>
        <vt:lpwstr/>
      </vt:variant>
      <vt:variant>
        <vt:i4>4194305</vt:i4>
      </vt:variant>
      <vt:variant>
        <vt:i4>0</vt:i4>
      </vt:variant>
      <vt:variant>
        <vt:i4>0</vt:i4>
      </vt:variant>
      <vt:variant>
        <vt:i4>5</vt:i4>
      </vt:variant>
      <vt:variant>
        <vt:lpwstr>http://www.cografyam.net/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Rüzgarlar Günlük Plan</dc:title>
  <dc:subject>Coğrafya Ders Planları</dc:subject>
  <dc:creator>Hacı Abdullah KOYUNCU</dc:creator>
  <cp:keywords>cografyahocasi.com</cp:keywords>
  <dc:description>Coğrafya Günlük Plan</dc:description>
  <cp:lastModifiedBy>H.Abdullah Koyuncu</cp:lastModifiedBy>
  <cp:revision>5</cp:revision>
  <cp:lastPrinted>2009-01-06T22:36:00Z</cp:lastPrinted>
  <dcterms:created xsi:type="dcterms:W3CDTF">2020-02-17T17:30:00Z</dcterms:created>
  <dcterms:modified xsi:type="dcterms:W3CDTF">2020-02-23T10:04:00Z</dcterms:modified>
  <cp:category>cografyahocasi.com</cp:category>
  <cp:contentStatus>cografyahocasi.com</cp:contentStatus>
</cp:coreProperties>
</file>