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FE9E7" w14:textId="434C8436" w:rsidR="00FE02F8" w:rsidRPr="007863B7" w:rsidRDefault="00AF11E0" w:rsidP="005F0142">
      <w:pPr>
        <w:pStyle w:val="Balk9"/>
        <w:jc w:val="left"/>
        <w:rPr>
          <w:rFonts w:asciiTheme="minorHAnsi" w:hAnsiTheme="minorHAnsi" w:cstheme="minorHAnsi"/>
          <w:noProof/>
          <w:sz w:val="28"/>
          <w:szCs w:val="28"/>
        </w:rPr>
      </w:pPr>
      <w:r w:rsidRPr="007863B7">
        <w:rPr>
          <w:rFonts w:asciiTheme="minorHAnsi" w:hAnsiTheme="minorHAnsi" w:cstheme="minorHAnsi"/>
          <w:noProof/>
          <w:sz w:val="28"/>
          <w:szCs w:val="28"/>
        </w:rPr>
        <w:t>…………………………</w:t>
      </w:r>
      <w:r w:rsidR="007863B7">
        <w:rPr>
          <w:rFonts w:asciiTheme="minorHAnsi" w:hAnsiTheme="minorHAnsi" w:cstheme="minorHAnsi"/>
          <w:noProof/>
          <w:sz w:val="28"/>
          <w:szCs w:val="28"/>
        </w:rPr>
        <w:t>…….</w:t>
      </w:r>
      <w:r w:rsidRPr="007863B7">
        <w:rPr>
          <w:rFonts w:asciiTheme="minorHAnsi" w:hAnsiTheme="minorHAnsi" w:cstheme="minorHAnsi"/>
          <w:noProof/>
          <w:sz w:val="28"/>
          <w:szCs w:val="28"/>
        </w:rPr>
        <w:t>……………………………….</w:t>
      </w:r>
      <w:r w:rsidR="0057595A" w:rsidRPr="007863B7">
        <w:rPr>
          <w:rFonts w:asciiTheme="minorHAnsi" w:hAnsiTheme="minorHAnsi" w:cstheme="minorHAnsi"/>
          <w:noProof/>
          <w:sz w:val="28"/>
          <w:szCs w:val="28"/>
        </w:rPr>
        <w:t xml:space="preserve"> LİSESİ</w:t>
      </w:r>
      <w:r w:rsidR="00B4198C" w:rsidRPr="007863B7">
        <w:rPr>
          <w:rFonts w:asciiTheme="minorHAnsi" w:hAnsiTheme="minorHAnsi" w:cstheme="minorHAnsi"/>
          <w:noProof/>
          <w:sz w:val="28"/>
          <w:szCs w:val="28"/>
        </w:rPr>
        <w:t xml:space="preserve"> </w:t>
      </w:r>
      <w:r w:rsidR="00220CFD" w:rsidRPr="007863B7">
        <w:rPr>
          <w:rFonts w:asciiTheme="minorHAnsi" w:hAnsiTheme="minorHAnsi" w:cstheme="minorHAnsi"/>
          <w:noProof/>
          <w:sz w:val="28"/>
          <w:szCs w:val="28"/>
        </w:rPr>
        <w:t xml:space="preserve">COĞRAFYA </w:t>
      </w:r>
      <w:r w:rsidR="00102787" w:rsidRPr="007863B7">
        <w:rPr>
          <w:rFonts w:asciiTheme="minorHAnsi" w:hAnsiTheme="minorHAnsi" w:cstheme="minorHAnsi"/>
          <w:noProof/>
          <w:sz w:val="28"/>
          <w:szCs w:val="28"/>
        </w:rPr>
        <w:t>1</w:t>
      </w:r>
      <w:r w:rsidR="00F9772A" w:rsidRPr="007863B7">
        <w:rPr>
          <w:rFonts w:asciiTheme="minorHAnsi" w:hAnsiTheme="minorHAnsi" w:cstheme="minorHAnsi"/>
          <w:noProof/>
          <w:sz w:val="28"/>
          <w:szCs w:val="28"/>
        </w:rPr>
        <w:t>2.SINIF</w:t>
      </w:r>
      <w:r w:rsidR="006B1320" w:rsidRPr="007863B7">
        <w:rPr>
          <w:rFonts w:asciiTheme="minorHAnsi" w:hAnsiTheme="minorHAnsi" w:cstheme="minorHAnsi"/>
          <w:noProof/>
          <w:sz w:val="28"/>
          <w:szCs w:val="28"/>
        </w:rPr>
        <w:t xml:space="preserve"> DERS PLANI</w:t>
      </w:r>
    </w:p>
    <w:p w14:paraId="644034FC" w14:textId="77777777" w:rsidR="00FE02F8" w:rsidRPr="00407ADA" w:rsidRDefault="00FE02F8" w:rsidP="00FE02F8">
      <w:pPr>
        <w:rPr>
          <w:rFonts w:asciiTheme="minorHAnsi" w:hAnsiTheme="minorHAnsi" w:cstheme="minorHAnsi"/>
          <w:sz w:val="28"/>
          <w:szCs w:val="28"/>
        </w:rPr>
      </w:pPr>
    </w:p>
    <w:tbl>
      <w:tblPr>
        <w:tblStyle w:val="TabloKlavuzu"/>
        <w:tblW w:w="10490" w:type="dxa"/>
        <w:tblInd w:w="-572" w:type="dxa"/>
        <w:tblLayout w:type="fixed"/>
        <w:tblLook w:val="01E0" w:firstRow="1" w:lastRow="1" w:firstColumn="1" w:lastColumn="1" w:noHBand="0" w:noVBand="0"/>
      </w:tblPr>
      <w:tblGrid>
        <w:gridCol w:w="3124"/>
        <w:gridCol w:w="4678"/>
        <w:gridCol w:w="1134"/>
        <w:gridCol w:w="1554"/>
      </w:tblGrid>
      <w:tr w:rsidR="00FE02F8" w:rsidRPr="00407ADA" w14:paraId="6E8838C0" w14:textId="77777777" w:rsidTr="00367421">
        <w:tc>
          <w:tcPr>
            <w:tcW w:w="10490" w:type="dxa"/>
            <w:gridSpan w:val="4"/>
            <w:tcBorders>
              <w:top w:val="nil"/>
              <w:left w:val="nil"/>
              <w:right w:val="nil"/>
            </w:tcBorders>
            <w:vAlign w:val="center"/>
          </w:tcPr>
          <w:p w14:paraId="1C3D162B" w14:textId="014CEFEF" w:rsidR="00FE02F8" w:rsidRPr="00407ADA" w:rsidRDefault="00FE02F8" w:rsidP="00512CA1">
            <w:pPr>
              <w:spacing w:before="20" w:after="20"/>
              <w:rPr>
                <w:rFonts w:asciiTheme="minorHAnsi" w:hAnsiTheme="minorHAnsi" w:cstheme="minorHAnsi"/>
                <w:b/>
                <w:bCs/>
                <w:sz w:val="22"/>
                <w:szCs w:val="22"/>
              </w:rPr>
            </w:pPr>
            <w:r w:rsidRPr="00407ADA">
              <w:rPr>
                <w:rFonts w:asciiTheme="minorHAnsi" w:hAnsiTheme="minorHAnsi" w:cstheme="minorHAnsi"/>
                <w:b/>
                <w:bCs/>
                <w:sz w:val="22"/>
                <w:szCs w:val="22"/>
              </w:rPr>
              <w:t>BÖLÜM I</w:t>
            </w:r>
          </w:p>
        </w:tc>
      </w:tr>
      <w:tr w:rsidR="00867C9F" w:rsidRPr="00407ADA" w14:paraId="16EFD888" w14:textId="77777777" w:rsidTr="007863B7">
        <w:tc>
          <w:tcPr>
            <w:tcW w:w="3124" w:type="dxa"/>
            <w:vAlign w:val="center"/>
          </w:tcPr>
          <w:p w14:paraId="58EFD4E8" w14:textId="5C82480C"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 xml:space="preserve">Dersin </w:t>
            </w:r>
            <w:r w:rsidR="00DC7FA9" w:rsidRPr="00407ADA">
              <w:rPr>
                <w:rFonts w:asciiTheme="minorHAnsi" w:hAnsiTheme="minorHAnsi" w:cstheme="minorHAnsi"/>
                <w:b/>
                <w:sz w:val="20"/>
                <w:szCs w:val="20"/>
              </w:rPr>
              <w:t>A</w:t>
            </w:r>
            <w:r w:rsidRPr="00407ADA">
              <w:rPr>
                <w:rFonts w:asciiTheme="minorHAnsi" w:hAnsiTheme="minorHAnsi" w:cstheme="minorHAnsi"/>
                <w:b/>
                <w:sz w:val="20"/>
                <w:szCs w:val="20"/>
              </w:rPr>
              <w:t>dı</w:t>
            </w:r>
          </w:p>
        </w:tc>
        <w:tc>
          <w:tcPr>
            <w:tcW w:w="4678" w:type="dxa"/>
          </w:tcPr>
          <w:p w14:paraId="03C7A007" w14:textId="1592B3B5" w:rsidR="00867C9F" w:rsidRPr="00407ADA" w:rsidRDefault="006B1320" w:rsidP="00867C9F">
            <w:pPr>
              <w:spacing w:before="20" w:after="20"/>
              <w:jc w:val="both"/>
              <w:rPr>
                <w:rFonts w:asciiTheme="minorHAnsi" w:hAnsiTheme="minorHAnsi" w:cstheme="minorHAnsi"/>
                <w:bCs/>
                <w:sz w:val="20"/>
                <w:szCs w:val="20"/>
              </w:rPr>
            </w:pPr>
            <w:r w:rsidRPr="00407ADA">
              <w:rPr>
                <w:rFonts w:asciiTheme="minorHAnsi" w:hAnsiTheme="minorHAnsi" w:cstheme="minorHAnsi"/>
                <w:sz w:val="20"/>
                <w:szCs w:val="20"/>
              </w:rPr>
              <w:t>Coğrafya</w:t>
            </w:r>
          </w:p>
        </w:tc>
        <w:tc>
          <w:tcPr>
            <w:tcW w:w="1134" w:type="dxa"/>
          </w:tcPr>
          <w:p w14:paraId="1C52D48F" w14:textId="18C9C73B" w:rsidR="00867C9F" w:rsidRPr="00407ADA" w:rsidRDefault="00867C9F" w:rsidP="00512CA1">
            <w:pPr>
              <w:spacing w:before="20" w:after="20"/>
              <w:rPr>
                <w:rFonts w:asciiTheme="minorHAnsi" w:hAnsiTheme="minorHAnsi" w:cstheme="minorHAnsi"/>
                <w:b/>
                <w:bCs/>
                <w:sz w:val="20"/>
                <w:szCs w:val="20"/>
              </w:rPr>
            </w:pPr>
            <w:r w:rsidRPr="00407ADA">
              <w:rPr>
                <w:rFonts w:asciiTheme="minorHAnsi" w:hAnsiTheme="minorHAnsi" w:cstheme="minorHAnsi"/>
                <w:b/>
                <w:bCs/>
                <w:sz w:val="20"/>
                <w:szCs w:val="20"/>
              </w:rPr>
              <w:t>T</w:t>
            </w:r>
            <w:r w:rsidR="007863B7">
              <w:rPr>
                <w:rFonts w:asciiTheme="minorHAnsi" w:hAnsiTheme="minorHAnsi" w:cstheme="minorHAnsi"/>
                <w:b/>
                <w:bCs/>
                <w:sz w:val="20"/>
                <w:szCs w:val="20"/>
              </w:rPr>
              <w:t>arih</w:t>
            </w:r>
          </w:p>
        </w:tc>
        <w:tc>
          <w:tcPr>
            <w:tcW w:w="1554" w:type="dxa"/>
          </w:tcPr>
          <w:p w14:paraId="30B12547" w14:textId="1DEC154B" w:rsidR="00867C9F" w:rsidRPr="00407ADA" w:rsidRDefault="0010020F" w:rsidP="00512CA1">
            <w:pPr>
              <w:spacing w:before="20" w:after="20"/>
              <w:rPr>
                <w:rFonts w:asciiTheme="minorHAnsi" w:hAnsiTheme="minorHAnsi" w:cstheme="minorHAnsi"/>
                <w:b/>
                <w:bCs/>
                <w:sz w:val="20"/>
                <w:szCs w:val="20"/>
              </w:rPr>
            </w:pPr>
            <w:r>
              <w:rPr>
                <w:rFonts w:asciiTheme="minorHAnsi" w:hAnsiTheme="minorHAnsi" w:cstheme="minorHAnsi"/>
                <w:b/>
                <w:bCs/>
                <w:sz w:val="20"/>
                <w:szCs w:val="20"/>
              </w:rPr>
              <w:t>12-16</w:t>
            </w:r>
            <w:r w:rsidR="001C1201" w:rsidRPr="00407ADA">
              <w:rPr>
                <w:rFonts w:asciiTheme="minorHAnsi" w:hAnsiTheme="minorHAnsi" w:cstheme="minorHAnsi"/>
                <w:b/>
                <w:bCs/>
                <w:sz w:val="20"/>
                <w:szCs w:val="20"/>
              </w:rPr>
              <w:t>/</w:t>
            </w:r>
            <w:r>
              <w:rPr>
                <w:rFonts w:asciiTheme="minorHAnsi" w:hAnsiTheme="minorHAnsi" w:cstheme="minorHAnsi"/>
                <w:b/>
                <w:bCs/>
                <w:sz w:val="20"/>
                <w:szCs w:val="20"/>
              </w:rPr>
              <w:t>06</w:t>
            </w:r>
            <w:r w:rsidR="00660AC9" w:rsidRPr="00407ADA">
              <w:rPr>
                <w:rFonts w:asciiTheme="minorHAnsi" w:hAnsiTheme="minorHAnsi" w:cstheme="minorHAnsi"/>
                <w:b/>
                <w:bCs/>
                <w:sz w:val="20"/>
                <w:szCs w:val="20"/>
              </w:rPr>
              <w:t>/20</w:t>
            </w:r>
            <w:r w:rsidR="00627C52" w:rsidRPr="00407ADA">
              <w:rPr>
                <w:rFonts w:asciiTheme="minorHAnsi" w:hAnsiTheme="minorHAnsi" w:cstheme="minorHAnsi"/>
                <w:b/>
                <w:bCs/>
                <w:sz w:val="20"/>
                <w:szCs w:val="20"/>
              </w:rPr>
              <w:t>2</w:t>
            </w:r>
            <w:r w:rsidR="00F21E4A">
              <w:rPr>
                <w:rFonts w:asciiTheme="minorHAnsi" w:hAnsiTheme="minorHAnsi" w:cstheme="minorHAnsi"/>
                <w:b/>
                <w:bCs/>
                <w:sz w:val="20"/>
                <w:szCs w:val="20"/>
              </w:rPr>
              <w:t>3</w:t>
            </w:r>
          </w:p>
        </w:tc>
      </w:tr>
      <w:tr w:rsidR="00512CA1" w:rsidRPr="00407ADA" w14:paraId="32FFBF95" w14:textId="77777777" w:rsidTr="007863B7">
        <w:tc>
          <w:tcPr>
            <w:tcW w:w="3124" w:type="dxa"/>
            <w:vAlign w:val="center"/>
          </w:tcPr>
          <w:p w14:paraId="0A5294AE" w14:textId="77777777" w:rsidR="00512CA1" w:rsidRPr="00407ADA" w:rsidRDefault="00512CA1"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Sınıf</w:t>
            </w:r>
          </w:p>
        </w:tc>
        <w:tc>
          <w:tcPr>
            <w:tcW w:w="4678" w:type="dxa"/>
          </w:tcPr>
          <w:p w14:paraId="1D1E7E53" w14:textId="25A07E6B" w:rsidR="00512CA1" w:rsidRPr="00407ADA" w:rsidRDefault="00DD3BFC" w:rsidP="00867C9F">
            <w:pPr>
              <w:spacing w:before="20" w:after="20"/>
              <w:jc w:val="both"/>
              <w:rPr>
                <w:rFonts w:asciiTheme="minorHAnsi" w:hAnsiTheme="minorHAnsi" w:cstheme="minorHAnsi"/>
                <w:bCs/>
                <w:sz w:val="20"/>
                <w:szCs w:val="20"/>
              </w:rPr>
            </w:pPr>
            <w:r w:rsidRPr="00407ADA">
              <w:rPr>
                <w:rFonts w:asciiTheme="minorHAnsi" w:hAnsiTheme="minorHAnsi" w:cstheme="minorHAnsi"/>
                <w:bCs/>
                <w:sz w:val="20"/>
                <w:szCs w:val="20"/>
              </w:rPr>
              <w:t>1</w:t>
            </w:r>
            <w:r w:rsidR="00D224EE">
              <w:rPr>
                <w:rFonts w:asciiTheme="minorHAnsi" w:hAnsiTheme="minorHAnsi" w:cstheme="minorHAnsi"/>
                <w:bCs/>
                <w:sz w:val="20"/>
                <w:szCs w:val="20"/>
              </w:rPr>
              <w:t>2</w:t>
            </w:r>
          </w:p>
        </w:tc>
        <w:tc>
          <w:tcPr>
            <w:tcW w:w="1134" w:type="dxa"/>
          </w:tcPr>
          <w:p w14:paraId="35E108F3" w14:textId="3065760D" w:rsidR="00512CA1" w:rsidRPr="00407ADA" w:rsidRDefault="00512CA1" w:rsidP="00512CA1">
            <w:pPr>
              <w:spacing w:before="20" w:after="20"/>
              <w:rPr>
                <w:rFonts w:asciiTheme="minorHAnsi" w:hAnsiTheme="minorHAnsi" w:cstheme="minorHAnsi"/>
                <w:bCs/>
                <w:sz w:val="20"/>
                <w:szCs w:val="20"/>
              </w:rPr>
            </w:pPr>
            <w:r w:rsidRPr="00407ADA">
              <w:rPr>
                <w:rFonts w:asciiTheme="minorHAnsi" w:hAnsiTheme="minorHAnsi" w:cstheme="minorHAnsi"/>
                <w:b/>
                <w:sz w:val="20"/>
                <w:szCs w:val="20"/>
              </w:rPr>
              <w:t>S</w:t>
            </w:r>
            <w:r w:rsidR="007863B7">
              <w:rPr>
                <w:rFonts w:asciiTheme="minorHAnsi" w:hAnsiTheme="minorHAnsi" w:cstheme="minorHAnsi"/>
                <w:b/>
                <w:sz w:val="20"/>
                <w:szCs w:val="20"/>
              </w:rPr>
              <w:t>üre</w:t>
            </w:r>
          </w:p>
        </w:tc>
        <w:tc>
          <w:tcPr>
            <w:tcW w:w="1554" w:type="dxa"/>
          </w:tcPr>
          <w:p w14:paraId="1521211B" w14:textId="7937EB42" w:rsidR="00512CA1" w:rsidRPr="00407ADA" w:rsidRDefault="0010020F" w:rsidP="00512CA1">
            <w:pPr>
              <w:spacing w:before="20" w:after="20"/>
              <w:rPr>
                <w:rFonts w:asciiTheme="minorHAnsi" w:hAnsiTheme="minorHAnsi" w:cstheme="minorHAnsi"/>
                <w:b/>
                <w:bCs/>
                <w:sz w:val="20"/>
                <w:szCs w:val="20"/>
              </w:rPr>
            </w:pPr>
            <w:r>
              <w:rPr>
                <w:rFonts w:asciiTheme="minorHAnsi" w:hAnsiTheme="minorHAnsi" w:cstheme="minorHAnsi"/>
                <w:b/>
                <w:bCs/>
                <w:sz w:val="20"/>
                <w:szCs w:val="20"/>
              </w:rPr>
              <w:t>2</w:t>
            </w:r>
            <w:r w:rsidR="00646C09" w:rsidRPr="00407ADA">
              <w:rPr>
                <w:rFonts w:asciiTheme="minorHAnsi" w:hAnsiTheme="minorHAnsi" w:cstheme="minorHAnsi"/>
                <w:b/>
                <w:bCs/>
                <w:sz w:val="20"/>
                <w:szCs w:val="20"/>
              </w:rPr>
              <w:t xml:space="preserve"> ders saati</w:t>
            </w:r>
          </w:p>
        </w:tc>
      </w:tr>
      <w:tr w:rsidR="00D25A4F" w:rsidRPr="00407ADA" w14:paraId="4D8DB9F2" w14:textId="77777777" w:rsidTr="002D4B1A">
        <w:tc>
          <w:tcPr>
            <w:tcW w:w="3124" w:type="dxa"/>
            <w:vAlign w:val="center"/>
          </w:tcPr>
          <w:p w14:paraId="18658881" w14:textId="77777777" w:rsidR="00D25A4F" w:rsidRPr="00407ADA" w:rsidRDefault="00D25A4F" w:rsidP="00D25A4F">
            <w:pPr>
              <w:spacing w:before="20" w:after="20"/>
              <w:rPr>
                <w:rFonts w:asciiTheme="minorHAnsi" w:hAnsiTheme="minorHAnsi" w:cstheme="minorHAnsi"/>
                <w:b/>
                <w:sz w:val="20"/>
                <w:szCs w:val="20"/>
              </w:rPr>
            </w:pPr>
            <w:r w:rsidRPr="00407ADA">
              <w:rPr>
                <w:rFonts w:asciiTheme="minorHAnsi" w:hAnsiTheme="minorHAnsi" w:cstheme="minorHAnsi"/>
                <w:b/>
                <w:sz w:val="20"/>
                <w:szCs w:val="20"/>
              </w:rPr>
              <w:t>Öğrenme alanı</w:t>
            </w:r>
          </w:p>
        </w:tc>
        <w:tc>
          <w:tcPr>
            <w:tcW w:w="7366" w:type="dxa"/>
            <w:gridSpan w:val="3"/>
          </w:tcPr>
          <w:p w14:paraId="0A327A62" w14:textId="6FF7315F" w:rsidR="00D25A4F" w:rsidRPr="00026902" w:rsidRDefault="00D25A4F" w:rsidP="00D25A4F">
            <w:pPr>
              <w:spacing w:before="20" w:after="20"/>
              <w:jc w:val="both"/>
              <w:rPr>
                <w:rFonts w:asciiTheme="minorHAnsi" w:hAnsiTheme="minorHAnsi" w:cstheme="minorHAnsi"/>
                <w:b/>
                <w:bCs/>
                <w:sz w:val="20"/>
                <w:szCs w:val="20"/>
              </w:rPr>
            </w:pPr>
            <w:r w:rsidRPr="00C433F8">
              <w:rPr>
                <w:rFonts w:asciiTheme="minorHAnsi" w:hAnsiTheme="minorHAnsi" w:cstheme="minorHAnsi"/>
                <w:b/>
                <w:bCs/>
                <w:sz w:val="20"/>
                <w:szCs w:val="20"/>
              </w:rPr>
              <w:t>ÇEVRE VE TOPLUM</w:t>
            </w:r>
          </w:p>
        </w:tc>
      </w:tr>
      <w:tr w:rsidR="00867C9F" w:rsidRPr="00407ADA" w14:paraId="1545C22C" w14:textId="77777777" w:rsidTr="002D4B1A">
        <w:tc>
          <w:tcPr>
            <w:tcW w:w="3124" w:type="dxa"/>
            <w:tcBorders>
              <w:bottom w:val="single" w:sz="4" w:space="0" w:color="auto"/>
            </w:tcBorders>
            <w:vAlign w:val="center"/>
          </w:tcPr>
          <w:p w14:paraId="51236988" w14:textId="77777777"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Konu</w:t>
            </w:r>
          </w:p>
        </w:tc>
        <w:tc>
          <w:tcPr>
            <w:tcW w:w="7366" w:type="dxa"/>
            <w:gridSpan w:val="3"/>
            <w:tcBorders>
              <w:bottom w:val="single" w:sz="4" w:space="0" w:color="auto"/>
            </w:tcBorders>
          </w:tcPr>
          <w:p w14:paraId="56946078" w14:textId="2A4CA292" w:rsidR="00A35428" w:rsidRPr="00407ADA" w:rsidRDefault="0010020F" w:rsidP="007E3807">
            <w:pPr>
              <w:spacing w:before="20" w:after="20"/>
              <w:rPr>
                <w:rFonts w:asciiTheme="minorHAnsi" w:hAnsiTheme="minorHAnsi" w:cstheme="minorHAnsi"/>
                <w:bCs/>
                <w:sz w:val="20"/>
                <w:szCs w:val="20"/>
              </w:rPr>
            </w:pPr>
            <w:r w:rsidRPr="0010020F">
              <w:rPr>
                <w:rFonts w:asciiTheme="minorHAnsi" w:hAnsiTheme="minorHAnsi" w:cstheme="minorHAnsi"/>
                <w:bCs/>
                <w:sz w:val="20"/>
                <w:szCs w:val="20"/>
              </w:rPr>
              <w:t>Çevresel Örgütler</w:t>
            </w:r>
            <w:r>
              <w:rPr>
                <w:rFonts w:asciiTheme="minorHAnsi" w:hAnsiTheme="minorHAnsi" w:cstheme="minorHAnsi"/>
                <w:bCs/>
                <w:sz w:val="20"/>
                <w:szCs w:val="20"/>
              </w:rPr>
              <w:t xml:space="preserve"> ve Anlaşmalar</w:t>
            </w:r>
          </w:p>
        </w:tc>
      </w:tr>
      <w:tr w:rsidR="00867C9F" w:rsidRPr="00407ADA" w14:paraId="2572C13E" w14:textId="77777777" w:rsidTr="00B47C14">
        <w:tc>
          <w:tcPr>
            <w:tcW w:w="3124" w:type="dxa"/>
            <w:tcBorders>
              <w:top w:val="single" w:sz="4" w:space="0" w:color="auto"/>
              <w:left w:val="nil"/>
              <w:bottom w:val="single" w:sz="4" w:space="0" w:color="auto"/>
              <w:right w:val="nil"/>
            </w:tcBorders>
          </w:tcPr>
          <w:p w14:paraId="028E4C55" w14:textId="77777777" w:rsidR="0042184A" w:rsidRPr="007863B7" w:rsidRDefault="0042184A" w:rsidP="00867C9F">
            <w:pPr>
              <w:spacing w:before="20" w:after="20"/>
              <w:ind w:hanging="108"/>
              <w:jc w:val="both"/>
              <w:rPr>
                <w:rFonts w:asciiTheme="minorHAnsi" w:hAnsiTheme="minorHAnsi" w:cstheme="minorHAnsi"/>
                <w:b/>
                <w:bCs/>
                <w:sz w:val="22"/>
                <w:szCs w:val="22"/>
              </w:rPr>
            </w:pPr>
          </w:p>
          <w:p w14:paraId="3036DF03" w14:textId="4F53B75D" w:rsidR="00867C9F" w:rsidRPr="007863B7" w:rsidRDefault="00FE02F8" w:rsidP="00867C9F">
            <w:pPr>
              <w:spacing w:before="20" w:after="20"/>
              <w:ind w:hanging="108"/>
              <w:jc w:val="both"/>
              <w:rPr>
                <w:rFonts w:asciiTheme="minorHAnsi" w:hAnsiTheme="minorHAnsi" w:cstheme="minorHAnsi"/>
                <w:b/>
                <w:bCs/>
                <w:sz w:val="22"/>
                <w:szCs w:val="22"/>
              </w:rPr>
            </w:pPr>
            <w:r w:rsidRPr="007863B7">
              <w:rPr>
                <w:rFonts w:asciiTheme="minorHAnsi" w:hAnsiTheme="minorHAnsi" w:cstheme="minorHAnsi"/>
                <w:b/>
                <w:bCs/>
                <w:sz w:val="22"/>
                <w:szCs w:val="22"/>
              </w:rPr>
              <w:t xml:space="preserve">  </w:t>
            </w:r>
            <w:r w:rsidR="00867C9F" w:rsidRPr="007863B7">
              <w:rPr>
                <w:rFonts w:asciiTheme="minorHAnsi" w:hAnsiTheme="minorHAnsi" w:cstheme="minorHAnsi"/>
                <w:b/>
                <w:bCs/>
                <w:sz w:val="22"/>
                <w:szCs w:val="22"/>
              </w:rPr>
              <w:t>BÖLÜM II</w:t>
            </w:r>
          </w:p>
        </w:tc>
        <w:tc>
          <w:tcPr>
            <w:tcW w:w="7366" w:type="dxa"/>
            <w:gridSpan w:val="3"/>
            <w:tcBorders>
              <w:top w:val="single" w:sz="4" w:space="0" w:color="auto"/>
              <w:left w:val="nil"/>
              <w:bottom w:val="single" w:sz="4" w:space="0" w:color="auto"/>
              <w:right w:val="nil"/>
            </w:tcBorders>
          </w:tcPr>
          <w:p w14:paraId="44164570" w14:textId="77777777" w:rsidR="00867C9F" w:rsidRPr="00407ADA" w:rsidRDefault="00AF11E0" w:rsidP="00867C9F">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                                                                                                                                               </w:t>
            </w:r>
          </w:p>
        </w:tc>
      </w:tr>
      <w:tr w:rsidR="00867C9F" w:rsidRPr="00407ADA" w14:paraId="557E8A58" w14:textId="77777777" w:rsidTr="002D4B1A">
        <w:tc>
          <w:tcPr>
            <w:tcW w:w="3124" w:type="dxa"/>
            <w:tcBorders>
              <w:top w:val="single" w:sz="4" w:space="0" w:color="auto"/>
            </w:tcBorders>
            <w:vAlign w:val="center"/>
          </w:tcPr>
          <w:p w14:paraId="3E6C1C0C" w14:textId="0E2F1A25" w:rsidR="00867C9F" w:rsidRPr="00407ADA" w:rsidRDefault="00F9772A"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Kazanım ve açıklamalar</w:t>
            </w:r>
          </w:p>
        </w:tc>
        <w:tc>
          <w:tcPr>
            <w:tcW w:w="7366" w:type="dxa"/>
            <w:gridSpan w:val="3"/>
            <w:tcBorders>
              <w:top w:val="single" w:sz="4" w:space="0" w:color="auto"/>
            </w:tcBorders>
            <w:vAlign w:val="center"/>
          </w:tcPr>
          <w:p w14:paraId="547CDEDC" w14:textId="010EF29F" w:rsidR="00A35428" w:rsidRPr="00407ADA" w:rsidRDefault="0010020F" w:rsidP="00EB69C0">
            <w:pPr>
              <w:rPr>
                <w:rFonts w:asciiTheme="minorHAnsi" w:hAnsiTheme="minorHAnsi" w:cstheme="minorHAnsi"/>
                <w:sz w:val="20"/>
                <w:szCs w:val="20"/>
              </w:rPr>
            </w:pPr>
            <w:r w:rsidRPr="0010020F">
              <w:rPr>
                <w:rFonts w:asciiTheme="minorHAnsi" w:hAnsiTheme="minorHAnsi" w:cstheme="minorHAnsi"/>
                <w:sz w:val="20"/>
                <w:szCs w:val="20"/>
              </w:rPr>
              <w:t>12.4.3. Çevresel örgüt ve anlaşmaların çevre yönetimi ve korunmasına etkilerini açıklar.</w:t>
            </w:r>
          </w:p>
        </w:tc>
      </w:tr>
      <w:tr w:rsidR="00867C9F" w:rsidRPr="00407ADA" w14:paraId="5ADC9CC5" w14:textId="77777777" w:rsidTr="002D4B1A">
        <w:tc>
          <w:tcPr>
            <w:tcW w:w="3124" w:type="dxa"/>
            <w:vAlign w:val="center"/>
          </w:tcPr>
          <w:p w14:paraId="728E2570" w14:textId="6E1D05AA" w:rsidR="00867C9F" w:rsidRPr="00407ADA" w:rsidRDefault="00627C52"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Coğrafi Beceriler</w:t>
            </w:r>
            <w:r w:rsidR="00265B7F" w:rsidRPr="00407ADA">
              <w:rPr>
                <w:rFonts w:asciiTheme="minorHAnsi" w:hAnsiTheme="minorHAnsi" w:cstheme="minorHAnsi"/>
                <w:b/>
                <w:sz w:val="20"/>
                <w:szCs w:val="20"/>
              </w:rPr>
              <w:t xml:space="preserve"> ve Değerler </w:t>
            </w:r>
          </w:p>
        </w:tc>
        <w:tc>
          <w:tcPr>
            <w:tcW w:w="7366" w:type="dxa"/>
            <w:gridSpan w:val="3"/>
          </w:tcPr>
          <w:p w14:paraId="523F20DD" w14:textId="7EBC94A8" w:rsidR="00A103EB" w:rsidRPr="00407ADA" w:rsidRDefault="0089638A" w:rsidP="00903A0B">
            <w:pPr>
              <w:spacing w:before="20" w:after="20"/>
              <w:jc w:val="both"/>
              <w:rPr>
                <w:rFonts w:asciiTheme="minorHAnsi" w:hAnsiTheme="minorHAnsi" w:cstheme="minorHAnsi"/>
                <w:bCs/>
                <w:sz w:val="20"/>
                <w:szCs w:val="20"/>
              </w:rPr>
            </w:pPr>
            <w:r w:rsidRPr="0089638A">
              <w:rPr>
                <w:rFonts w:asciiTheme="minorHAnsi" w:hAnsiTheme="minorHAnsi" w:cstheme="minorHAnsi"/>
                <w:bCs/>
                <w:sz w:val="20"/>
                <w:szCs w:val="20"/>
              </w:rPr>
              <w:t>Coğrafi sorgulama</w:t>
            </w:r>
          </w:p>
        </w:tc>
      </w:tr>
      <w:tr w:rsidR="00A70830" w:rsidRPr="00407ADA" w14:paraId="1E9E6CF3" w14:textId="77777777" w:rsidTr="002D4B1A">
        <w:tc>
          <w:tcPr>
            <w:tcW w:w="3124" w:type="dxa"/>
            <w:vAlign w:val="center"/>
          </w:tcPr>
          <w:p w14:paraId="3E9589B3" w14:textId="67DCFC4A"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Yöntem ve Teknikler</w:t>
            </w:r>
          </w:p>
        </w:tc>
        <w:tc>
          <w:tcPr>
            <w:tcW w:w="7366" w:type="dxa"/>
            <w:gridSpan w:val="3"/>
          </w:tcPr>
          <w:p w14:paraId="09D07ED5" w14:textId="19597496"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Düz anlatım, soru-cevap, problem çözme, örnek olay, beyin fırtınası, kavram haritası</w:t>
            </w:r>
          </w:p>
        </w:tc>
      </w:tr>
      <w:tr w:rsidR="00A70830" w:rsidRPr="00407ADA" w14:paraId="3B0E61B9" w14:textId="77777777" w:rsidTr="00F9772A">
        <w:trPr>
          <w:trHeight w:val="201"/>
        </w:trPr>
        <w:tc>
          <w:tcPr>
            <w:tcW w:w="3124" w:type="dxa"/>
            <w:tcBorders>
              <w:bottom w:val="single" w:sz="4" w:space="0" w:color="auto"/>
            </w:tcBorders>
            <w:vAlign w:val="center"/>
          </w:tcPr>
          <w:p w14:paraId="76C321C6" w14:textId="150B8D26"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Kullanılan Araç-Gereç</w:t>
            </w:r>
            <w:r>
              <w:rPr>
                <w:rFonts w:asciiTheme="minorHAnsi" w:hAnsiTheme="minorHAnsi" w:cstheme="minorHAnsi"/>
                <w:b/>
                <w:sz w:val="20"/>
                <w:szCs w:val="20"/>
              </w:rPr>
              <w:t>ler</w:t>
            </w:r>
          </w:p>
        </w:tc>
        <w:tc>
          <w:tcPr>
            <w:tcW w:w="7366" w:type="dxa"/>
            <w:gridSpan w:val="3"/>
            <w:tcBorders>
              <w:bottom w:val="single" w:sz="4" w:space="0" w:color="auto"/>
            </w:tcBorders>
          </w:tcPr>
          <w:p w14:paraId="36F39E58" w14:textId="52EE230F"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Ders kitabı, harita, yazı tahtası, etkileşimli tahta, slayt, internet, fotoğraf, video, belgesel</w:t>
            </w:r>
          </w:p>
        </w:tc>
      </w:tr>
      <w:tr w:rsidR="00A70830" w:rsidRPr="00407ADA" w14:paraId="1308B1AC" w14:textId="77777777" w:rsidTr="004623BB">
        <w:trPr>
          <w:trHeight w:val="374"/>
        </w:trPr>
        <w:tc>
          <w:tcPr>
            <w:tcW w:w="10490" w:type="dxa"/>
            <w:gridSpan w:val="4"/>
            <w:tcBorders>
              <w:left w:val="nil"/>
              <w:right w:val="nil"/>
            </w:tcBorders>
            <w:vAlign w:val="bottom"/>
          </w:tcPr>
          <w:p w14:paraId="50585DC8" w14:textId="77777777" w:rsidR="00A70830" w:rsidRPr="007863B7" w:rsidRDefault="00A70830" w:rsidP="00A70830">
            <w:pPr>
              <w:spacing w:before="20" w:after="20"/>
              <w:ind w:right="72"/>
              <w:rPr>
                <w:rFonts w:asciiTheme="minorHAnsi" w:hAnsiTheme="minorHAnsi" w:cstheme="minorHAnsi"/>
                <w:b/>
                <w:bCs/>
                <w:sz w:val="22"/>
                <w:szCs w:val="22"/>
              </w:rPr>
            </w:pPr>
          </w:p>
          <w:p w14:paraId="10FE9E39" w14:textId="24364095" w:rsidR="00A70830" w:rsidRPr="007863B7" w:rsidRDefault="00A70830" w:rsidP="00A70830">
            <w:pPr>
              <w:spacing w:before="20" w:after="20"/>
              <w:ind w:right="72"/>
              <w:rPr>
                <w:rFonts w:asciiTheme="minorHAnsi" w:hAnsiTheme="minorHAnsi" w:cstheme="minorHAnsi"/>
                <w:b/>
                <w:bCs/>
                <w:sz w:val="22"/>
                <w:szCs w:val="22"/>
              </w:rPr>
            </w:pPr>
            <w:r w:rsidRPr="007863B7">
              <w:rPr>
                <w:rFonts w:asciiTheme="minorHAnsi" w:hAnsiTheme="minorHAnsi" w:cstheme="minorHAnsi"/>
                <w:b/>
                <w:bCs/>
                <w:sz w:val="22"/>
                <w:szCs w:val="22"/>
              </w:rPr>
              <w:t xml:space="preserve">BÖLÜM III                                                           </w:t>
            </w:r>
          </w:p>
        </w:tc>
      </w:tr>
      <w:tr w:rsidR="00A70830" w:rsidRPr="00407ADA" w14:paraId="577165F5" w14:textId="77777777" w:rsidTr="00EC6161">
        <w:trPr>
          <w:trHeight w:val="374"/>
        </w:trPr>
        <w:tc>
          <w:tcPr>
            <w:tcW w:w="10490" w:type="dxa"/>
            <w:gridSpan w:val="4"/>
            <w:vAlign w:val="center"/>
          </w:tcPr>
          <w:p w14:paraId="31C7C22F" w14:textId="220C3183" w:rsidR="00A70830" w:rsidRPr="00407ADA" w:rsidRDefault="00A70830" w:rsidP="00A70830">
            <w:pPr>
              <w:spacing w:before="20" w:after="20"/>
              <w:ind w:right="72"/>
              <w:jc w:val="center"/>
              <w:rPr>
                <w:rFonts w:asciiTheme="minorHAnsi" w:hAnsiTheme="minorHAnsi" w:cstheme="minorHAnsi"/>
                <w:b/>
                <w:bCs/>
                <w:sz w:val="28"/>
                <w:szCs w:val="28"/>
              </w:rPr>
            </w:pPr>
            <w:r>
              <w:rPr>
                <w:rFonts w:asciiTheme="minorHAnsi" w:hAnsiTheme="minorHAnsi" w:cstheme="minorHAnsi"/>
                <w:b/>
                <w:bCs/>
                <w:sz w:val="28"/>
                <w:szCs w:val="28"/>
              </w:rPr>
              <w:t>Öğrenme-Öğretme Süreci</w:t>
            </w:r>
          </w:p>
        </w:tc>
      </w:tr>
      <w:tr w:rsidR="00A70830" w:rsidRPr="00407ADA" w14:paraId="115BB653" w14:textId="77777777" w:rsidTr="00407ADA">
        <w:trPr>
          <w:trHeight w:val="70"/>
        </w:trPr>
        <w:tc>
          <w:tcPr>
            <w:tcW w:w="10490" w:type="dxa"/>
            <w:gridSpan w:val="4"/>
            <w:tcBorders>
              <w:bottom w:val="single" w:sz="4" w:space="0" w:color="auto"/>
            </w:tcBorders>
          </w:tcPr>
          <w:p w14:paraId="72471FDC" w14:textId="77777777" w:rsidR="00A70830" w:rsidRDefault="00A70830" w:rsidP="00452F72">
            <w:pPr>
              <w:autoSpaceDE w:val="0"/>
              <w:autoSpaceDN w:val="0"/>
              <w:adjustRightInd w:val="0"/>
              <w:jc w:val="both"/>
              <w:rPr>
                <w:rFonts w:asciiTheme="minorHAnsi" w:hAnsiTheme="minorHAnsi" w:cstheme="minorHAnsi"/>
                <w:sz w:val="20"/>
                <w:szCs w:val="20"/>
              </w:rPr>
            </w:pPr>
            <w:bookmarkStart w:id="0" w:name="U6K2"/>
            <w:bookmarkEnd w:id="0"/>
          </w:p>
          <w:p w14:paraId="2B5D4037" w14:textId="50DE29F7" w:rsidR="00452F72" w:rsidRPr="0061213C" w:rsidRDefault="0061213C" w:rsidP="0061213C">
            <w:pPr>
              <w:autoSpaceDE w:val="0"/>
              <w:autoSpaceDN w:val="0"/>
              <w:adjustRightInd w:val="0"/>
              <w:jc w:val="center"/>
              <w:rPr>
                <w:rFonts w:asciiTheme="minorHAnsi" w:hAnsiTheme="minorHAnsi" w:cstheme="minorHAnsi"/>
                <w:b/>
                <w:color w:val="FF0000"/>
                <w:sz w:val="28"/>
                <w:szCs w:val="20"/>
              </w:rPr>
            </w:pPr>
            <w:r w:rsidRPr="0061213C">
              <w:rPr>
                <w:rFonts w:asciiTheme="minorHAnsi" w:hAnsiTheme="minorHAnsi" w:cstheme="minorHAnsi"/>
                <w:b/>
                <w:color w:val="FF0000"/>
                <w:sz w:val="28"/>
                <w:szCs w:val="20"/>
              </w:rPr>
              <w:t>ÇEVRESEL ÖRGÜTLER</w:t>
            </w:r>
          </w:p>
          <w:p w14:paraId="2D3A251D" w14:textId="3CBDAF6A" w:rsidR="0061213C" w:rsidRDefault="0061213C" w:rsidP="0061213C">
            <w:pPr>
              <w:autoSpaceDE w:val="0"/>
              <w:autoSpaceDN w:val="0"/>
              <w:adjustRightInd w:val="0"/>
              <w:jc w:val="both"/>
              <w:rPr>
                <w:rFonts w:asciiTheme="minorHAnsi" w:hAnsiTheme="minorHAnsi" w:cstheme="minorHAnsi"/>
                <w:sz w:val="20"/>
                <w:szCs w:val="20"/>
              </w:rPr>
            </w:pPr>
            <w:r w:rsidRPr="0061213C">
              <w:rPr>
                <w:rFonts w:asciiTheme="minorHAnsi" w:hAnsiTheme="minorHAnsi" w:cstheme="minorHAnsi"/>
                <w:sz w:val="20"/>
                <w:szCs w:val="20"/>
              </w:rPr>
              <w:t>Uluslararası ve yerel çevre örgütleri; çevre sorunlarını önlemeye yönelik toplumu bildiren, kamuoyu oluşturan ve yöneticilere yol gösteren çalışmalar yapar ve destekledikleri çevre projeleri ile çevre sorunlarını önlemeye destek olur.</w:t>
            </w:r>
          </w:p>
          <w:p w14:paraId="3821402D" w14:textId="36992C02" w:rsidR="00452F72" w:rsidRPr="0061213C" w:rsidRDefault="0061213C" w:rsidP="0061213C">
            <w:pPr>
              <w:autoSpaceDE w:val="0"/>
              <w:autoSpaceDN w:val="0"/>
              <w:adjustRightInd w:val="0"/>
              <w:jc w:val="both"/>
              <w:rPr>
                <w:rFonts w:asciiTheme="minorHAnsi" w:hAnsiTheme="minorHAnsi" w:cstheme="minorHAnsi"/>
                <w:b/>
                <w:sz w:val="20"/>
                <w:szCs w:val="20"/>
              </w:rPr>
            </w:pPr>
            <w:r w:rsidRPr="0061213C">
              <w:rPr>
                <w:rFonts w:asciiTheme="minorHAnsi" w:hAnsiTheme="minorHAnsi" w:cstheme="minorHAnsi"/>
                <w:b/>
                <w:sz w:val="20"/>
                <w:szCs w:val="20"/>
              </w:rPr>
              <w:t>Başlıca uluslararası çevre örgütleri şunlardır:</w:t>
            </w:r>
          </w:p>
          <w:p w14:paraId="38319A34" w14:textId="49CF3BFC" w:rsidR="00452F72" w:rsidRDefault="0061213C" w:rsidP="00452F72">
            <w:pPr>
              <w:autoSpaceDE w:val="0"/>
              <w:autoSpaceDN w:val="0"/>
              <w:adjustRightInd w:val="0"/>
              <w:jc w:val="both"/>
              <w:rPr>
                <w:rFonts w:asciiTheme="minorHAnsi" w:hAnsiTheme="minorHAnsi" w:cstheme="minorHAnsi"/>
                <w:sz w:val="20"/>
                <w:szCs w:val="20"/>
              </w:rPr>
            </w:pPr>
            <w:r w:rsidRPr="0061213C">
              <w:rPr>
                <w:rFonts w:asciiTheme="minorHAnsi" w:hAnsiTheme="minorHAnsi" w:cstheme="minorHAnsi"/>
                <w:noProof/>
                <w:sz w:val="20"/>
                <w:szCs w:val="20"/>
                <w:lang w:eastAsia="tr-TR"/>
              </w:rPr>
              <w:drawing>
                <wp:inline distT="0" distB="0" distL="0" distR="0" wp14:anchorId="5AB35410" wp14:editId="707C3195">
                  <wp:extent cx="5691773" cy="3584440"/>
                  <wp:effectExtent l="0" t="0" r="4445" b="0"/>
                  <wp:docPr id="1" name="Resim 1" descr="C:\Users\Asus\Desktop\Screenshot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Screenshot_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5550" cy="3593116"/>
                          </a:xfrm>
                          <a:prstGeom prst="rect">
                            <a:avLst/>
                          </a:prstGeom>
                          <a:noFill/>
                          <a:ln>
                            <a:noFill/>
                          </a:ln>
                        </pic:spPr>
                      </pic:pic>
                    </a:graphicData>
                  </a:graphic>
                </wp:inline>
              </w:drawing>
            </w:r>
          </w:p>
          <w:p w14:paraId="270305D4" w14:textId="14F01F89" w:rsidR="00452F72" w:rsidRDefault="0061213C" w:rsidP="00452F72">
            <w:pPr>
              <w:autoSpaceDE w:val="0"/>
              <w:autoSpaceDN w:val="0"/>
              <w:adjustRightInd w:val="0"/>
              <w:jc w:val="both"/>
              <w:rPr>
                <w:rFonts w:asciiTheme="minorHAnsi" w:hAnsiTheme="minorHAnsi" w:cstheme="minorHAnsi"/>
                <w:sz w:val="20"/>
                <w:szCs w:val="20"/>
              </w:rPr>
            </w:pPr>
            <w:r w:rsidRPr="0061213C">
              <w:rPr>
                <w:rFonts w:asciiTheme="minorHAnsi" w:hAnsiTheme="minorHAnsi" w:cstheme="minorHAnsi"/>
                <w:noProof/>
                <w:sz w:val="20"/>
                <w:szCs w:val="20"/>
                <w:lang w:eastAsia="tr-TR"/>
              </w:rPr>
              <w:drawing>
                <wp:inline distT="0" distB="0" distL="0" distR="0" wp14:anchorId="30C32F9F" wp14:editId="58E82606">
                  <wp:extent cx="5696663" cy="2149430"/>
                  <wp:effectExtent l="0" t="0" r="0" b="3810"/>
                  <wp:docPr id="3" name="Resim 3" descr="C:\Users\Asus\Desktop\Screenshot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Screenshot_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0630" cy="2169793"/>
                          </a:xfrm>
                          <a:prstGeom prst="rect">
                            <a:avLst/>
                          </a:prstGeom>
                          <a:noFill/>
                          <a:ln>
                            <a:noFill/>
                          </a:ln>
                        </pic:spPr>
                      </pic:pic>
                    </a:graphicData>
                  </a:graphic>
                </wp:inline>
              </w:drawing>
            </w:r>
          </w:p>
          <w:p w14:paraId="303A7DFE" w14:textId="6ED76BC8" w:rsidR="00452F72" w:rsidRDefault="0061213C" w:rsidP="00452F72">
            <w:pPr>
              <w:autoSpaceDE w:val="0"/>
              <w:autoSpaceDN w:val="0"/>
              <w:adjustRightInd w:val="0"/>
              <w:jc w:val="both"/>
              <w:rPr>
                <w:rFonts w:asciiTheme="minorHAnsi" w:hAnsiTheme="minorHAnsi" w:cstheme="minorHAnsi"/>
                <w:sz w:val="20"/>
                <w:szCs w:val="20"/>
              </w:rPr>
            </w:pPr>
            <w:r w:rsidRPr="0061213C">
              <w:rPr>
                <w:rFonts w:asciiTheme="minorHAnsi" w:hAnsiTheme="minorHAnsi" w:cstheme="minorHAnsi"/>
                <w:sz w:val="20"/>
                <w:szCs w:val="20"/>
              </w:rPr>
              <w:lastRenderedPageBreak/>
              <w:t xml:space="preserve">Türkiye’de çevre sorunları konusunda resmî kurumlar içinde Çevre ve Orman Bakanlığı, Kültür ve Turizm Bakanlığı ile belediyeler faaliyet gösterir. </w:t>
            </w:r>
            <w:proofErr w:type="gramStart"/>
            <w:r w:rsidRPr="0061213C">
              <w:rPr>
                <w:rFonts w:asciiTheme="minorHAnsi" w:hAnsiTheme="minorHAnsi" w:cstheme="minorHAnsi"/>
                <w:sz w:val="20"/>
                <w:szCs w:val="20"/>
              </w:rPr>
              <w:t>Bununla birlikte ülkemizde çevre koruma bilincinin sağlanmasına katkıda bulunan ve çevre sorunlarını önleyici çalışmalar yapan bazı sivil toplum kuruluşları arasında; Türkiye Erozyonla Mücadele, Ağaçlandırma ve Doğal Varlıkları Koruma Vakfı (TEMA), Türkiye Çevre Eğitim Vakfı (TÜRÇEV), Çevre ve Kültür Değerlerini Koruma ve Tanıtma Vakfı (ÇEKÜL), Doğal Hayatı Koruma Derneği (DHKD) ve Deniz Temiz Derneği (TURMEPA) sayılabilir.</w:t>
            </w:r>
            <w:proofErr w:type="gramEnd"/>
          </w:p>
          <w:p w14:paraId="4291A85D" w14:textId="18C1A6DF" w:rsidR="00452F72" w:rsidRDefault="00452F72" w:rsidP="00452F72">
            <w:pPr>
              <w:autoSpaceDE w:val="0"/>
              <w:autoSpaceDN w:val="0"/>
              <w:adjustRightInd w:val="0"/>
              <w:jc w:val="both"/>
              <w:rPr>
                <w:rFonts w:asciiTheme="minorHAnsi" w:hAnsiTheme="minorHAnsi" w:cstheme="minorHAnsi"/>
                <w:sz w:val="20"/>
                <w:szCs w:val="20"/>
              </w:rPr>
            </w:pPr>
          </w:p>
          <w:p w14:paraId="582B79E6" w14:textId="77777777" w:rsidR="0061213C" w:rsidRDefault="0061213C" w:rsidP="00452F72">
            <w:pPr>
              <w:autoSpaceDE w:val="0"/>
              <w:autoSpaceDN w:val="0"/>
              <w:adjustRightInd w:val="0"/>
              <w:jc w:val="both"/>
              <w:rPr>
                <w:rFonts w:asciiTheme="minorHAnsi" w:hAnsiTheme="minorHAnsi" w:cstheme="minorHAnsi"/>
                <w:sz w:val="20"/>
                <w:szCs w:val="20"/>
              </w:rPr>
            </w:pPr>
          </w:p>
          <w:p w14:paraId="149067FD" w14:textId="6A5D4F8C" w:rsidR="00452F72" w:rsidRPr="0061213C" w:rsidRDefault="0061213C" w:rsidP="0061213C">
            <w:pPr>
              <w:autoSpaceDE w:val="0"/>
              <w:autoSpaceDN w:val="0"/>
              <w:adjustRightInd w:val="0"/>
              <w:jc w:val="center"/>
              <w:rPr>
                <w:rFonts w:asciiTheme="minorHAnsi" w:hAnsiTheme="minorHAnsi" w:cstheme="minorHAnsi"/>
                <w:b/>
                <w:color w:val="FF0000"/>
                <w:sz w:val="28"/>
                <w:szCs w:val="20"/>
              </w:rPr>
            </w:pPr>
            <w:r w:rsidRPr="0061213C">
              <w:rPr>
                <w:rFonts w:asciiTheme="minorHAnsi" w:hAnsiTheme="minorHAnsi" w:cstheme="minorHAnsi"/>
                <w:b/>
                <w:color w:val="FF0000"/>
                <w:sz w:val="28"/>
                <w:szCs w:val="20"/>
              </w:rPr>
              <w:t>ÇEVRE ANLAŞMALARI VE ETKİLERİ</w:t>
            </w:r>
          </w:p>
          <w:p w14:paraId="1BD131A4" w14:textId="162F6FF3" w:rsidR="0061213C" w:rsidRDefault="0061213C" w:rsidP="0061213C">
            <w:pPr>
              <w:autoSpaceDE w:val="0"/>
              <w:autoSpaceDN w:val="0"/>
              <w:adjustRightInd w:val="0"/>
              <w:jc w:val="both"/>
              <w:rPr>
                <w:rFonts w:asciiTheme="minorHAnsi" w:hAnsiTheme="minorHAnsi" w:cstheme="minorHAnsi"/>
                <w:sz w:val="20"/>
                <w:szCs w:val="20"/>
              </w:rPr>
            </w:pPr>
            <w:r w:rsidRPr="0061213C">
              <w:rPr>
                <w:rFonts w:asciiTheme="minorHAnsi" w:hAnsiTheme="minorHAnsi" w:cstheme="minorHAnsi"/>
                <w:sz w:val="20"/>
                <w:szCs w:val="20"/>
              </w:rPr>
              <w:t>Dünyada çevre sorunlarının artması ve sınırları aşan küresel etkilerinin görülmesi ülkeleri uluslararası çözüm arayışlarına itmiştir. Çevre sorunlarının insanlığın geleceğini tehdit etmeye başlaması iş birliğini zorunlu hâle getirmiştir. Çevre sorunları, uluslararası alanda ilk olarak 1972 yılında Stockholm İnsan ve Çevre Konferansı’nda ele alınmıştır.</w:t>
            </w:r>
          </w:p>
          <w:p w14:paraId="34E66D4F" w14:textId="77777777" w:rsidR="008009BC" w:rsidRPr="0061213C" w:rsidRDefault="008009BC" w:rsidP="0061213C">
            <w:pPr>
              <w:autoSpaceDE w:val="0"/>
              <w:autoSpaceDN w:val="0"/>
              <w:adjustRightInd w:val="0"/>
              <w:jc w:val="both"/>
              <w:rPr>
                <w:rFonts w:asciiTheme="minorHAnsi" w:hAnsiTheme="minorHAnsi" w:cstheme="minorHAnsi"/>
                <w:sz w:val="20"/>
                <w:szCs w:val="20"/>
              </w:rPr>
            </w:pPr>
          </w:p>
          <w:p w14:paraId="436A31A7" w14:textId="06FC33BD" w:rsidR="0061213C" w:rsidRDefault="0061213C" w:rsidP="0061213C">
            <w:pPr>
              <w:autoSpaceDE w:val="0"/>
              <w:autoSpaceDN w:val="0"/>
              <w:adjustRightInd w:val="0"/>
              <w:jc w:val="both"/>
              <w:rPr>
                <w:rFonts w:asciiTheme="minorHAnsi" w:hAnsiTheme="minorHAnsi" w:cstheme="minorHAnsi"/>
                <w:sz w:val="20"/>
                <w:szCs w:val="20"/>
              </w:rPr>
            </w:pPr>
            <w:r w:rsidRPr="0061213C">
              <w:rPr>
                <w:rFonts w:asciiTheme="minorHAnsi" w:hAnsiTheme="minorHAnsi" w:cstheme="minorHAnsi"/>
                <w:sz w:val="20"/>
                <w:szCs w:val="20"/>
              </w:rPr>
              <w:t>Uluslararası çevre anlaşmalarının, imza atan taraf ülkeler için bağlayıcı olması çevre sorunlarının çözümüne katkı sunmaktadır. Ülkelerin anayasa ve kanunları, alınan çevresel kararlardan etkilenmiştir. Uluslararası anlaşmalar ve yasal düzenlemeler devletlerin çevre politikaları belirlemeye yönelik adım atmasını sağlamıştır. Uluslararası çevre sözleşmeleri çevre sorunlarına çözüm üretmede yol gösterici olmuştur.</w:t>
            </w:r>
          </w:p>
          <w:p w14:paraId="14598A71" w14:textId="77777777" w:rsidR="008009BC" w:rsidRPr="0061213C" w:rsidRDefault="008009BC" w:rsidP="0061213C">
            <w:pPr>
              <w:autoSpaceDE w:val="0"/>
              <w:autoSpaceDN w:val="0"/>
              <w:adjustRightInd w:val="0"/>
              <w:jc w:val="both"/>
              <w:rPr>
                <w:rFonts w:asciiTheme="minorHAnsi" w:hAnsiTheme="minorHAnsi" w:cstheme="minorHAnsi"/>
                <w:sz w:val="20"/>
                <w:szCs w:val="20"/>
              </w:rPr>
            </w:pPr>
          </w:p>
          <w:p w14:paraId="5BFF9BAC" w14:textId="4A20CE0B" w:rsidR="0061213C" w:rsidRPr="008009BC" w:rsidRDefault="0061213C" w:rsidP="0061213C">
            <w:pPr>
              <w:autoSpaceDE w:val="0"/>
              <w:autoSpaceDN w:val="0"/>
              <w:adjustRightInd w:val="0"/>
              <w:jc w:val="both"/>
              <w:rPr>
                <w:rFonts w:asciiTheme="minorHAnsi" w:hAnsiTheme="minorHAnsi" w:cstheme="minorHAnsi"/>
                <w:b/>
                <w:color w:val="0070C0"/>
                <w:sz w:val="22"/>
                <w:szCs w:val="20"/>
              </w:rPr>
            </w:pPr>
            <w:r w:rsidRPr="008009BC">
              <w:rPr>
                <w:rFonts w:asciiTheme="minorHAnsi" w:hAnsiTheme="minorHAnsi" w:cstheme="minorHAnsi"/>
                <w:b/>
                <w:color w:val="0070C0"/>
                <w:sz w:val="22"/>
                <w:szCs w:val="20"/>
              </w:rPr>
              <w:t>Dünya üzerinde meydana gelen çevre sorunlarının çözümüne yönelik başlıca çevre anlaşmaları şunlardır:</w:t>
            </w:r>
          </w:p>
          <w:p w14:paraId="678D504A" w14:textId="77777777" w:rsidR="008009BC" w:rsidRPr="0061213C" w:rsidRDefault="008009BC" w:rsidP="0061213C">
            <w:pPr>
              <w:autoSpaceDE w:val="0"/>
              <w:autoSpaceDN w:val="0"/>
              <w:adjustRightInd w:val="0"/>
              <w:jc w:val="both"/>
              <w:rPr>
                <w:rFonts w:asciiTheme="minorHAnsi" w:hAnsiTheme="minorHAnsi" w:cstheme="minorHAnsi"/>
                <w:sz w:val="20"/>
                <w:szCs w:val="20"/>
              </w:rPr>
            </w:pPr>
          </w:p>
          <w:p w14:paraId="780404AD" w14:textId="6C9752FE" w:rsidR="0061213C" w:rsidRDefault="0061213C" w:rsidP="0061213C">
            <w:pPr>
              <w:autoSpaceDE w:val="0"/>
              <w:autoSpaceDN w:val="0"/>
              <w:adjustRightInd w:val="0"/>
              <w:jc w:val="both"/>
              <w:rPr>
                <w:rFonts w:asciiTheme="minorHAnsi" w:hAnsiTheme="minorHAnsi" w:cstheme="minorHAnsi"/>
                <w:sz w:val="20"/>
                <w:szCs w:val="20"/>
              </w:rPr>
            </w:pPr>
            <w:r w:rsidRPr="002B4C4E">
              <w:rPr>
                <w:rFonts w:asciiTheme="minorHAnsi" w:hAnsiTheme="minorHAnsi" w:cstheme="minorHAnsi"/>
                <w:b/>
                <w:color w:val="00B050"/>
                <w:sz w:val="22"/>
                <w:szCs w:val="20"/>
              </w:rPr>
              <w:t>Rio Dünya Çevre Zirvesi:</w:t>
            </w:r>
            <w:r w:rsidRPr="002B4C4E">
              <w:rPr>
                <w:rFonts w:asciiTheme="minorHAnsi" w:hAnsiTheme="minorHAnsi" w:cstheme="minorHAnsi"/>
                <w:color w:val="00B050"/>
                <w:sz w:val="22"/>
                <w:szCs w:val="20"/>
              </w:rPr>
              <w:t xml:space="preserve"> </w:t>
            </w:r>
            <w:r w:rsidRPr="0061213C">
              <w:rPr>
                <w:rFonts w:asciiTheme="minorHAnsi" w:hAnsiTheme="minorHAnsi" w:cstheme="minorHAnsi"/>
                <w:sz w:val="20"/>
                <w:szCs w:val="20"/>
              </w:rPr>
              <w:t>Birleşmiş Milletler Rio Dünya Çevre Zirvesi 1992 yılında Brezilya’nın Rio de Janeiro kentinde toplanmıştır. Rio Konferansı, çevre sorunlarının çözümüne yönelik ilkelerin devlet yönetimlerince kabulü açısından önemli bir adımdır. Çevre sorunlarının önlenmesinde sürdürülebilir kalkınma yaklaşımının benimsendiği konferans ile aşağıdaki sözleşmeler taraf ülkelerce imzalanmıştır.</w:t>
            </w:r>
          </w:p>
          <w:p w14:paraId="0457BCF5" w14:textId="77777777" w:rsidR="00040326" w:rsidRPr="0061213C" w:rsidRDefault="00040326" w:rsidP="0061213C">
            <w:pPr>
              <w:autoSpaceDE w:val="0"/>
              <w:autoSpaceDN w:val="0"/>
              <w:adjustRightInd w:val="0"/>
              <w:jc w:val="both"/>
              <w:rPr>
                <w:rFonts w:asciiTheme="minorHAnsi" w:hAnsiTheme="minorHAnsi" w:cstheme="minorHAnsi"/>
                <w:sz w:val="20"/>
                <w:szCs w:val="20"/>
              </w:rPr>
            </w:pPr>
          </w:p>
          <w:p w14:paraId="6AEC9EF4" w14:textId="112A03E8" w:rsidR="0061213C" w:rsidRDefault="0061213C" w:rsidP="0061213C">
            <w:pPr>
              <w:autoSpaceDE w:val="0"/>
              <w:autoSpaceDN w:val="0"/>
              <w:adjustRightInd w:val="0"/>
              <w:jc w:val="both"/>
              <w:rPr>
                <w:rFonts w:asciiTheme="minorHAnsi" w:hAnsiTheme="minorHAnsi" w:cstheme="minorHAnsi"/>
                <w:sz w:val="20"/>
                <w:szCs w:val="20"/>
              </w:rPr>
            </w:pPr>
            <w:r w:rsidRPr="002B4C4E">
              <w:rPr>
                <w:rFonts w:asciiTheme="minorHAnsi" w:hAnsiTheme="minorHAnsi" w:cstheme="minorHAnsi"/>
                <w:b/>
                <w:sz w:val="20"/>
                <w:szCs w:val="20"/>
              </w:rPr>
              <w:t>•</w:t>
            </w:r>
            <w:r w:rsidR="002B4C4E" w:rsidRPr="002B4C4E">
              <w:rPr>
                <w:rFonts w:asciiTheme="minorHAnsi" w:hAnsiTheme="minorHAnsi" w:cstheme="minorHAnsi"/>
                <w:b/>
                <w:sz w:val="20"/>
                <w:szCs w:val="20"/>
              </w:rPr>
              <w:t xml:space="preserve"> </w:t>
            </w:r>
            <w:r w:rsidRPr="002B4C4E">
              <w:rPr>
                <w:rFonts w:asciiTheme="minorHAnsi" w:hAnsiTheme="minorHAnsi" w:cstheme="minorHAnsi"/>
                <w:b/>
                <w:sz w:val="20"/>
                <w:szCs w:val="20"/>
              </w:rPr>
              <w:t>Biyoçeşitlilik Sözleşmesi:</w:t>
            </w:r>
            <w:r w:rsidRPr="0061213C">
              <w:rPr>
                <w:rFonts w:asciiTheme="minorHAnsi" w:hAnsiTheme="minorHAnsi" w:cstheme="minorHAnsi"/>
                <w:sz w:val="20"/>
                <w:szCs w:val="20"/>
              </w:rPr>
              <w:t xml:space="preserve"> Sözleşmenin üç temel amacı; biyoçeşitliliğin korunması, ekosistemlerin ve </w:t>
            </w:r>
            <w:proofErr w:type="spellStart"/>
            <w:r w:rsidRPr="0061213C">
              <w:rPr>
                <w:rFonts w:asciiTheme="minorHAnsi" w:hAnsiTheme="minorHAnsi" w:cstheme="minorHAnsi"/>
                <w:sz w:val="20"/>
                <w:szCs w:val="20"/>
              </w:rPr>
              <w:t>biyoçeşitlilik</w:t>
            </w:r>
            <w:proofErr w:type="spellEnd"/>
            <w:r w:rsidRPr="0061213C">
              <w:rPr>
                <w:rFonts w:asciiTheme="minorHAnsi" w:hAnsiTheme="minorHAnsi" w:cstheme="minorHAnsi"/>
                <w:sz w:val="20"/>
                <w:szCs w:val="20"/>
              </w:rPr>
              <w:t xml:space="preserve"> kaynaklarının sürdürülebilir kullanımı ile genetik kaynakların adil paylaşımıdır.</w:t>
            </w:r>
          </w:p>
          <w:p w14:paraId="13E499B3" w14:textId="77777777" w:rsidR="00040326" w:rsidRPr="0061213C" w:rsidRDefault="00040326" w:rsidP="0061213C">
            <w:pPr>
              <w:autoSpaceDE w:val="0"/>
              <w:autoSpaceDN w:val="0"/>
              <w:adjustRightInd w:val="0"/>
              <w:jc w:val="both"/>
              <w:rPr>
                <w:rFonts w:asciiTheme="minorHAnsi" w:hAnsiTheme="minorHAnsi" w:cstheme="minorHAnsi"/>
                <w:sz w:val="20"/>
                <w:szCs w:val="20"/>
              </w:rPr>
            </w:pPr>
          </w:p>
          <w:p w14:paraId="5C0B44AA" w14:textId="43E92744" w:rsidR="0061213C" w:rsidRDefault="0061213C" w:rsidP="0061213C">
            <w:pPr>
              <w:autoSpaceDE w:val="0"/>
              <w:autoSpaceDN w:val="0"/>
              <w:adjustRightInd w:val="0"/>
              <w:jc w:val="both"/>
              <w:rPr>
                <w:rFonts w:asciiTheme="minorHAnsi" w:hAnsiTheme="minorHAnsi" w:cstheme="minorHAnsi"/>
                <w:sz w:val="20"/>
                <w:szCs w:val="20"/>
              </w:rPr>
            </w:pPr>
            <w:r w:rsidRPr="002B4C4E">
              <w:rPr>
                <w:rFonts w:asciiTheme="minorHAnsi" w:hAnsiTheme="minorHAnsi" w:cstheme="minorHAnsi"/>
                <w:b/>
                <w:sz w:val="20"/>
                <w:szCs w:val="20"/>
              </w:rPr>
              <w:t>•</w:t>
            </w:r>
            <w:r w:rsidR="002B4C4E" w:rsidRPr="002B4C4E">
              <w:rPr>
                <w:rFonts w:asciiTheme="minorHAnsi" w:hAnsiTheme="minorHAnsi" w:cstheme="minorHAnsi"/>
                <w:b/>
                <w:sz w:val="20"/>
                <w:szCs w:val="20"/>
              </w:rPr>
              <w:t xml:space="preserve"> </w:t>
            </w:r>
            <w:r w:rsidRPr="002B4C4E">
              <w:rPr>
                <w:rFonts w:asciiTheme="minorHAnsi" w:hAnsiTheme="minorHAnsi" w:cstheme="minorHAnsi"/>
                <w:b/>
                <w:sz w:val="20"/>
                <w:szCs w:val="20"/>
              </w:rPr>
              <w:t>Çölleşmeyle Mücadele Sözleşmesi:</w:t>
            </w:r>
            <w:r w:rsidRPr="0061213C">
              <w:rPr>
                <w:rFonts w:asciiTheme="minorHAnsi" w:hAnsiTheme="minorHAnsi" w:cstheme="minorHAnsi"/>
                <w:sz w:val="20"/>
                <w:szCs w:val="20"/>
              </w:rPr>
              <w:t xml:space="preserve"> Sözleşme, uluslararası iş birliği ve ortak düzenlemelerle aşırı kuraklık yaşanan ülkelerde çölleşmeyle mücadeleyi ve çölleşmenin etkilerinin azaltılmasını amaçlamaktadır. 195 ülke ve Avrupa Birliği sözleşmeye taraftır.</w:t>
            </w:r>
          </w:p>
          <w:p w14:paraId="6294413B" w14:textId="77777777" w:rsidR="00040326" w:rsidRPr="0061213C" w:rsidRDefault="00040326" w:rsidP="0061213C">
            <w:pPr>
              <w:autoSpaceDE w:val="0"/>
              <w:autoSpaceDN w:val="0"/>
              <w:adjustRightInd w:val="0"/>
              <w:jc w:val="both"/>
              <w:rPr>
                <w:rFonts w:asciiTheme="minorHAnsi" w:hAnsiTheme="minorHAnsi" w:cstheme="minorHAnsi"/>
                <w:sz w:val="20"/>
                <w:szCs w:val="20"/>
              </w:rPr>
            </w:pPr>
          </w:p>
          <w:p w14:paraId="7A0F6E85" w14:textId="01DDD184" w:rsidR="0061213C" w:rsidRDefault="0061213C" w:rsidP="0061213C">
            <w:pPr>
              <w:autoSpaceDE w:val="0"/>
              <w:autoSpaceDN w:val="0"/>
              <w:adjustRightInd w:val="0"/>
              <w:jc w:val="both"/>
              <w:rPr>
                <w:rFonts w:asciiTheme="minorHAnsi" w:hAnsiTheme="minorHAnsi" w:cstheme="minorHAnsi"/>
                <w:sz w:val="20"/>
                <w:szCs w:val="20"/>
              </w:rPr>
            </w:pPr>
            <w:r w:rsidRPr="002B4C4E">
              <w:rPr>
                <w:rFonts w:asciiTheme="minorHAnsi" w:hAnsiTheme="minorHAnsi" w:cstheme="minorHAnsi"/>
                <w:b/>
                <w:sz w:val="20"/>
                <w:szCs w:val="20"/>
              </w:rPr>
              <w:t>•</w:t>
            </w:r>
            <w:r w:rsidR="002B4C4E" w:rsidRPr="002B4C4E">
              <w:rPr>
                <w:rFonts w:asciiTheme="minorHAnsi" w:hAnsiTheme="minorHAnsi" w:cstheme="minorHAnsi"/>
                <w:b/>
                <w:sz w:val="20"/>
                <w:szCs w:val="20"/>
              </w:rPr>
              <w:t xml:space="preserve"> </w:t>
            </w:r>
            <w:r w:rsidRPr="002B4C4E">
              <w:rPr>
                <w:rFonts w:asciiTheme="minorHAnsi" w:hAnsiTheme="minorHAnsi" w:cstheme="minorHAnsi"/>
                <w:b/>
                <w:sz w:val="20"/>
                <w:szCs w:val="20"/>
              </w:rPr>
              <w:t>İklim Değişikliği Çerçeve Sözleşmesi:</w:t>
            </w:r>
            <w:r w:rsidRPr="0061213C">
              <w:rPr>
                <w:rFonts w:asciiTheme="minorHAnsi" w:hAnsiTheme="minorHAnsi" w:cstheme="minorHAnsi"/>
                <w:sz w:val="20"/>
                <w:szCs w:val="20"/>
              </w:rPr>
              <w:t xml:space="preserve"> Sözleşme, iklim değişikliğinin ortaya çıkaracağı sorunların üstesinden gelmek için genel bir çerçeve oluşturur. Atmosfere sera gazı salınımının azaltılması, ekonomik gelişimin sürdürülebilir bir şekilde gerçekleşmesi sözleşmenin başlıca amaçları arasındadır.</w:t>
            </w:r>
          </w:p>
          <w:p w14:paraId="35BB5DCA" w14:textId="77777777" w:rsidR="002B4C4E" w:rsidRPr="0061213C" w:rsidRDefault="002B4C4E" w:rsidP="0061213C">
            <w:pPr>
              <w:autoSpaceDE w:val="0"/>
              <w:autoSpaceDN w:val="0"/>
              <w:adjustRightInd w:val="0"/>
              <w:jc w:val="both"/>
              <w:rPr>
                <w:rFonts w:asciiTheme="minorHAnsi" w:hAnsiTheme="minorHAnsi" w:cstheme="minorHAnsi"/>
                <w:sz w:val="20"/>
                <w:szCs w:val="20"/>
              </w:rPr>
            </w:pPr>
          </w:p>
          <w:p w14:paraId="3D0FD29D" w14:textId="7009E7FF" w:rsidR="0061213C" w:rsidRDefault="0061213C" w:rsidP="0061213C">
            <w:pPr>
              <w:autoSpaceDE w:val="0"/>
              <w:autoSpaceDN w:val="0"/>
              <w:adjustRightInd w:val="0"/>
              <w:jc w:val="both"/>
              <w:rPr>
                <w:rFonts w:asciiTheme="minorHAnsi" w:hAnsiTheme="minorHAnsi" w:cstheme="minorHAnsi"/>
                <w:sz w:val="20"/>
                <w:szCs w:val="20"/>
              </w:rPr>
            </w:pPr>
            <w:r w:rsidRPr="0061213C">
              <w:rPr>
                <w:rFonts w:asciiTheme="minorHAnsi" w:hAnsiTheme="minorHAnsi" w:cstheme="minorHAnsi"/>
                <w:sz w:val="20"/>
                <w:szCs w:val="20"/>
              </w:rPr>
              <w:t>Rio Çevre Zirvesi’nin temel ilkelerinin uygulama belgesi Gündem 21 olarak adlandırılmıştır. Sözleşmenin sonuç bildirgesi olan Gündem 21, kalkınma ve çevre arasında denge sağlanmasını hedefleyen “21. yüzyılda sürdürülebilir ekonomi” kavramının gerçekleştirilmesine yönelik bir eylem planıdır.</w:t>
            </w:r>
          </w:p>
          <w:p w14:paraId="47161BC5" w14:textId="77777777" w:rsidR="002B4C4E" w:rsidRPr="0061213C" w:rsidRDefault="002B4C4E" w:rsidP="0061213C">
            <w:pPr>
              <w:autoSpaceDE w:val="0"/>
              <w:autoSpaceDN w:val="0"/>
              <w:adjustRightInd w:val="0"/>
              <w:jc w:val="both"/>
              <w:rPr>
                <w:rFonts w:asciiTheme="minorHAnsi" w:hAnsiTheme="minorHAnsi" w:cstheme="minorHAnsi"/>
                <w:sz w:val="20"/>
                <w:szCs w:val="20"/>
              </w:rPr>
            </w:pPr>
          </w:p>
          <w:p w14:paraId="27834E6F" w14:textId="2069BF8C" w:rsidR="0061213C" w:rsidRDefault="0061213C" w:rsidP="0061213C">
            <w:pPr>
              <w:autoSpaceDE w:val="0"/>
              <w:autoSpaceDN w:val="0"/>
              <w:adjustRightInd w:val="0"/>
              <w:jc w:val="both"/>
              <w:rPr>
                <w:rFonts w:asciiTheme="minorHAnsi" w:hAnsiTheme="minorHAnsi" w:cstheme="minorHAnsi"/>
                <w:sz w:val="20"/>
                <w:szCs w:val="20"/>
              </w:rPr>
            </w:pPr>
            <w:r w:rsidRPr="002B4C4E">
              <w:rPr>
                <w:rFonts w:asciiTheme="minorHAnsi" w:hAnsiTheme="minorHAnsi" w:cstheme="minorHAnsi"/>
                <w:b/>
                <w:color w:val="00B050"/>
                <w:sz w:val="22"/>
                <w:szCs w:val="20"/>
              </w:rPr>
              <w:t>CITES:</w:t>
            </w:r>
            <w:r w:rsidRPr="002B4C4E">
              <w:rPr>
                <w:rFonts w:asciiTheme="minorHAnsi" w:hAnsiTheme="minorHAnsi" w:cstheme="minorHAnsi"/>
                <w:color w:val="00B050"/>
                <w:sz w:val="22"/>
                <w:szCs w:val="20"/>
              </w:rPr>
              <w:t xml:space="preserve"> </w:t>
            </w:r>
            <w:r w:rsidRPr="0061213C">
              <w:rPr>
                <w:rFonts w:asciiTheme="minorHAnsi" w:hAnsiTheme="minorHAnsi" w:cstheme="minorHAnsi"/>
                <w:sz w:val="20"/>
                <w:szCs w:val="20"/>
              </w:rPr>
              <w:t>CITES (Nesli Tehlike Altında Olan Yabani Hayvan ve Bitki Türlerinin Uluslararası Ticaretine İlişkin Sözleşme) adlı uluslararası anlaşmanın amacı; yabani hayvan ve bitki türlerinin, uluslararası ticaretinin canlıların hayatta kalmalarını tehdit etmemesini sağlamaktır.</w:t>
            </w:r>
            <w:r w:rsidR="002B4C4E">
              <w:rPr>
                <w:rFonts w:asciiTheme="minorHAnsi" w:hAnsiTheme="minorHAnsi" w:cstheme="minorHAnsi"/>
                <w:sz w:val="20"/>
                <w:szCs w:val="20"/>
              </w:rPr>
              <w:t xml:space="preserve"> </w:t>
            </w:r>
            <w:r w:rsidRPr="0061213C">
              <w:rPr>
                <w:rFonts w:asciiTheme="minorHAnsi" w:hAnsiTheme="minorHAnsi" w:cstheme="minorHAnsi"/>
                <w:sz w:val="20"/>
                <w:szCs w:val="20"/>
              </w:rPr>
              <w:t>Nesli tükenmekte olan canlıları korumayı amaçlayan ve 1973’te yürürlüğe giren sözleşmeye 183 ülke taraftır.</w:t>
            </w:r>
          </w:p>
          <w:p w14:paraId="13E61695" w14:textId="77777777" w:rsidR="002B4C4E" w:rsidRPr="0061213C" w:rsidRDefault="002B4C4E" w:rsidP="0061213C">
            <w:pPr>
              <w:autoSpaceDE w:val="0"/>
              <w:autoSpaceDN w:val="0"/>
              <w:adjustRightInd w:val="0"/>
              <w:jc w:val="both"/>
              <w:rPr>
                <w:rFonts w:asciiTheme="minorHAnsi" w:hAnsiTheme="minorHAnsi" w:cstheme="minorHAnsi"/>
                <w:sz w:val="20"/>
                <w:szCs w:val="20"/>
              </w:rPr>
            </w:pPr>
          </w:p>
          <w:p w14:paraId="7A365116" w14:textId="2FF6B08D" w:rsidR="0061213C" w:rsidRDefault="0061213C" w:rsidP="0061213C">
            <w:pPr>
              <w:autoSpaceDE w:val="0"/>
              <w:autoSpaceDN w:val="0"/>
              <w:adjustRightInd w:val="0"/>
              <w:jc w:val="both"/>
              <w:rPr>
                <w:rFonts w:asciiTheme="minorHAnsi" w:hAnsiTheme="minorHAnsi" w:cstheme="minorHAnsi"/>
                <w:sz w:val="20"/>
                <w:szCs w:val="20"/>
              </w:rPr>
            </w:pPr>
            <w:r w:rsidRPr="002B4C4E">
              <w:rPr>
                <w:rFonts w:asciiTheme="minorHAnsi" w:hAnsiTheme="minorHAnsi" w:cstheme="minorHAnsi"/>
                <w:b/>
                <w:color w:val="00B050"/>
                <w:sz w:val="22"/>
                <w:szCs w:val="20"/>
              </w:rPr>
              <w:t>Viyana Sözleşmesi (1985) ve Montreal Protokolü (1987):</w:t>
            </w:r>
            <w:r w:rsidRPr="002B4C4E">
              <w:rPr>
                <w:rFonts w:asciiTheme="minorHAnsi" w:hAnsiTheme="minorHAnsi" w:cstheme="minorHAnsi"/>
                <w:color w:val="00B050"/>
                <w:sz w:val="22"/>
                <w:szCs w:val="20"/>
              </w:rPr>
              <w:t xml:space="preserve"> </w:t>
            </w:r>
            <w:r w:rsidRPr="0061213C">
              <w:rPr>
                <w:rFonts w:asciiTheme="minorHAnsi" w:hAnsiTheme="minorHAnsi" w:cstheme="minorHAnsi"/>
                <w:sz w:val="20"/>
                <w:szCs w:val="20"/>
              </w:rPr>
              <w:t>Ozon tabakasındaki seyrelmenin önlenmesine yönelik olarak ozon tabakasının korunmasına ilişkin Viyana Sözleşmesi ve ozon tabakasını incelten maddelere ilişkin Montreal Protokolü yapılmıştır.</w:t>
            </w:r>
            <w:r w:rsidR="002B4C4E">
              <w:rPr>
                <w:rFonts w:asciiTheme="minorHAnsi" w:hAnsiTheme="minorHAnsi" w:cstheme="minorHAnsi"/>
                <w:sz w:val="20"/>
                <w:szCs w:val="20"/>
              </w:rPr>
              <w:t xml:space="preserve"> </w:t>
            </w:r>
            <w:r w:rsidRPr="0061213C">
              <w:rPr>
                <w:rFonts w:asciiTheme="minorHAnsi" w:hAnsiTheme="minorHAnsi" w:cstheme="minorHAnsi"/>
                <w:sz w:val="20"/>
                <w:szCs w:val="20"/>
              </w:rPr>
              <w:t>Viyana sözleşmesi ve Montreal Protokolü ozon tabakasındaki seyrelme karşısında hükümetler arası işbirliği sağlamayı teşvik etmiştir.</w:t>
            </w:r>
          </w:p>
          <w:p w14:paraId="25DFD39C" w14:textId="77777777" w:rsidR="002B4C4E" w:rsidRPr="0061213C" w:rsidRDefault="002B4C4E" w:rsidP="0061213C">
            <w:pPr>
              <w:autoSpaceDE w:val="0"/>
              <w:autoSpaceDN w:val="0"/>
              <w:adjustRightInd w:val="0"/>
              <w:jc w:val="both"/>
              <w:rPr>
                <w:rFonts w:asciiTheme="minorHAnsi" w:hAnsiTheme="minorHAnsi" w:cstheme="minorHAnsi"/>
                <w:sz w:val="20"/>
                <w:szCs w:val="20"/>
              </w:rPr>
            </w:pPr>
          </w:p>
          <w:p w14:paraId="1A5B0E16" w14:textId="16C5DEF7" w:rsidR="00452F72" w:rsidRDefault="0061213C" w:rsidP="0061213C">
            <w:pPr>
              <w:autoSpaceDE w:val="0"/>
              <w:autoSpaceDN w:val="0"/>
              <w:adjustRightInd w:val="0"/>
              <w:jc w:val="both"/>
              <w:rPr>
                <w:rFonts w:asciiTheme="minorHAnsi" w:hAnsiTheme="minorHAnsi" w:cstheme="minorHAnsi"/>
                <w:sz w:val="20"/>
                <w:szCs w:val="20"/>
              </w:rPr>
            </w:pPr>
            <w:r w:rsidRPr="002B4C4E">
              <w:rPr>
                <w:rFonts w:asciiTheme="minorHAnsi" w:hAnsiTheme="minorHAnsi" w:cstheme="minorHAnsi"/>
                <w:b/>
                <w:color w:val="00B050"/>
                <w:sz w:val="22"/>
                <w:szCs w:val="20"/>
              </w:rPr>
              <w:t>Habitat Konferansı:</w:t>
            </w:r>
            <w:r w:rsidRPr="002B4C4E">
              <w:rPr>
                <w:rFonts w:asciiTheme="minorHAnsi" w:hAnsiTheme="minorHAnsi" w:cstheme="minorHAnsi"/>
                <w:color w:val="00B050"/>
                <w:sz w:val="22"/>
                <w:szCs w:val="20"/>
              </w:rPr>
              <w:t xml:space="preserve"> </w:t>
            </w:r>
            <w:r w:rsidRPr="0061213C">
              <w:rPr>
                <w:rFonts w:asciiTheme="minorHAnsi" w:hAnsiTheme="minorHAnsi" w:cstheme="minorHAnsi"/>
                <w:sz w:val="20"/>
                <w:szCs w:val="20"/>
              </w:rPr>
              <w:t xml:space="preserve">Birleşmiş Milletler tarafından gerçekleştirilen Habitat </w:t>
            </w:r>
            <w:proofErr w:type="spellStart"/>
            <w:r w:rsidRPr="0061213C">
              <w:rPr>
                <w:rFonts w:asciiTheme="minorHAnsi" w:hAnsiTheme="minorHAnsi" w:cstheme="minorHAnsi"/>
                <w:sz w:val="20"/>
                <w:szCs w:val="20"/>
              </w:rPr>
              <w:t>Konferansları’nın</w:t>
            </w:r>
            <w:proofErr w:type="spellEnd"/>
            <w:r w:rsidRPr="0061213C">
              <w:rPr>
                <w:rFonts w:asciiTheme="minorHAnsi" w:hAnsiTheme="minorHAnsi" w:cstheme="minorHAnsi"/>
                <w:sz w:val="20"/>
                <w:szCs w:val="20"/>
              </w:rPr>
              <w:t xml:space="preserve"> konusu kentleşme ve konut ihtiyacıdır. Konferansın amacı yerleşim birimlerinin insanlar için sağlıklı, güvenli, adil ve yaşanabilir olması için yapılacak çalışmaların belirlenmesidir. Birincisi 1976’da </w:t>
            </w:r>
            <w:proofErr w:type="spellStart"/>
            <w:r w:rsidRPr="0061213C">
              <w:rPr>
                <w:rFonts w:asciiTheme="minorHAnsi" w:hAnsiTheme="minorHAnsi" w:cstheme="minorHAnsi"/>
                <w:sz w:val="20"/>
                <w:szCs w:val="20"/>
              </w:rPr>
              <w:t>Vancouver’da</w:t>
            </w:r>
            <w:proofErr w:type="spellEnd"/>
            <w:r w:rsidRPr="0061213C">
              <w:rPr>
                <w:rFonts w:asciiTheme="minorHAnsi" w:hAnsiTheme="minorHAnsi" w:cstheme="minorHAnsi"/>
                <w:sz w:val="20"/>
                <w:szCs w:val="20"/>
              </w:rPr>
              <w:t xml:space="preserve"> (Kanada) gerçekleştirilen konferansın ikincisi 1996’da İstanbul’da, üçüncüsü ise 2016 yılında Kito’da (</w:t>
            </w:r>
            <w:proofErr w:type="spellStart"/>
            <w:r w:rsidRPr="0061213C">
              <w:rPr>
                <w:rFonts w:asciiTheme="minorHAnsi" w:hAnsiTheme="minorHAnsi" w:cstheme="minorHAnsi"/>
                <w:sz w:val="20"/>
                <w:szCs w:val="20"/>
              </w:rPr>
              <w:t>Ekvador</w:t>
            </w:r>
            <w:proofErr w:type="spellEnd"/>
            <w:r w:rsidRPr="0061213C">
              <w:rPr>
                <w:rFonts w:asciiTheme="minorHAnsi" w:hAnsiTheme="minorHAnsi" w:cstheme="minorHAnsi"/>
                <w:sz w:val="20"/>
                <w:szCs w:val="20"/>
              </w:rPr>
              <w:t>) yapılmıştır.</w:t>
            </w:r>
          </w:p>
          <w:p w14:paraId="400774A9" w14:textId="77777777" w:rsidR="002B4C4E" w:rsidRDefault="002B4C4E" w:rsidP="0061213C">
            <w:pPr>
              <w:autoSpaceDE w:val="0"/>
              <w:autoSpaceDN w:val="0"/>
              <w:adjustRightInd w:val="0"/>
              <w:jc w:val="both"/>
              <w:rPr>
                <w:rFonts w:asciiTheme="minorHAnsi" w:hAnsiTheme="minorHAnsi" w:cstheme="minorHAnsi"/>
                <w:sz w:val="20"/>
                <w:szCs w:val="20"/>
              </w:rPr>
            </w:pPr>
          </w:p>
          <w:p w14:paraId="0DE9855A" w14:textId="77777777" w:rsidR="00040326" w:rsidRDefault="0061213C" w:rsidP="0061213C">
            <w:pPr>
              <w:autoSpaceDE w:val="0"/>
              <w:autoSpaceDN w:val="0"/>
              <w:adjustRightInd w:val="0"/>
              <w:jc w:val="both"/>
              <w:rPr>
                <w:rFonts w:asciiTheme="minorHAnsi" w:hAnsiTheme="minorHAnsi" w:cstheme="minorHAnsi"/>
                <w:sz w:val="20"/>
                <w:szCs w:val="20"/>
              </w:rPr>
            </w:pPr>
            <w:r w:rsidRPr="002B4C4E">
              <w:rPr>
                <w:rFonts w:asciiTheme="minorHAnsi" w:hAnsiTheme="minorHAnsi" w:cstheme="minorHAnsi"/>
                <w:b/>
                <w:color w:val="00B050"/>
                <w:sz w:val="22"/>
                <w:szCs w:val="20"/>
              </w:rPr>
              <w:t>Ramsar Sözleşmesi:</w:t>
            </w:r>
            <w:r w:rsidRPr="002B4C4E">
              <w:rPr>
                <w:rFonts w:asciiTheme="minorHAnsi" w:hAnsiTheme="minorHAnsi" w:cstheme="minorHAnsi"/>
                <w:color w:val="00B050"/>
                <w:sz w:val="22"/>
                <w:szCs w:val="20"/>
              </w:rPr>
              <w:t xml:space="preserve"> </w:t>
            </w:r>
            <w:r w:rsidRPr="0061213C">
              <w:rPr>
                <w:rFonts w:asciiTheme="minorHAnsi" w:hAnsiTheme="minorHAnsi" w:cstheme="minorHAnsi"/>
                <w:sz w:val="20"/>
                <w:szCs w:val="20"/>
              </w:rPr>
              <w:t>Ramsar olarak adlandırılan Sulak Alanlar Sözleşmesi, sulak alanların korunması ve</w:t>
            </w:r>
            <w:r w:rsidR="002B4C4E">
              <w:rPr>
                <w:rFonts w:asciiTheme="minorHAnsi" w:hAnsiTheme="minorHAnsi" w:cstheme="minorHAnsi"/>
                <w:sz w:val="20"/>
                <w:szCs w:val="20"/>
              </w:rPr>
              <w:t xml:space="preserve"> </w:t>
            </w:r>
            <w:r w:rsidRPr="0061213C">
              <w:rPr>
                <w:rFonts w:asciiTheme="minorHAnsi" w:hAnsiTheme="minorHAnsi" w:cstheme="minorHAnsi"/>
                <w:sz w:val="20"/>
                <w:szCs w:val="20"/>
              </w:rPr>
              <w:t xml:space="preserve">sürdürülebilir kullanımı için ulusal eylem ve uluslararası iş birliğini amaçlayan </w:t>
            </w:r>
            <w:proofErr w:type="spellStart"/>
            <w:r w:rsidRPr="0061213C">
              <w:rPr>
                <w:rFonts w:asciiTheme="minorHAnsi" w:hAnsiTheme="minorHAnsi" w:cstheme="minorHAnsi"/>
                <w:sz w:val="20"/>
                <w:szCs w:val="20"/>
              </w:rPr>
              <w:t>hükûmetlerarası</w:t>
            </w:r>
            <w:proofErr w:type="spellEnd"/>
            <w:r w:rsidRPr="0061213C">
              <w:rPr>
                <w:rFonts w:asciiTheme="minorHAnsi" w:hAnsiTheme="minorHAnsi" w:cstheme="minorHAnsi"/>
                <w:sz w:val="20"/>
                <w:szCs w:val="20"/>
              </w:rPr>
              <w:t xml:space="preserve"> anlaşmadır.</w:t>
            </w:r>
            <w:r w:rsidR="002B4C4E">
              <w:rPr>
                <w:rFonts w:asciiTheme="minorHAnsi" w:hAnsiTheme="minorHAnsi" w:cstheme="minorHAnsi"/>
                <w:sz w:val="20"/>
                <w:szCs w:val="20"/>
              </w:rPr>
              <w:t xml:space="preserve"> </w:t>
            </w:r>
            <w:r w:rsidRPr="0061213C">
              <w:rPr>
                <w:rFonts w:asciiTheme="minorHAnsi" w:hAnsiTheme="minorHAnsi" w:cstheme="minorHAnsi"/>
                <w:sz w:val="20"/>
                <w:szCs w:val="20"/>
              </w:rPr>
              <w:t>Sözleşme, 1971 yılında İran’ın Ramsar kentinde kabul edilmiş ve 1975’te yürürlüğe girmiştir.</w:t>
            </w:r>
            <w:r w:rsidR="002B4C4E">
              <w:rPr>
                <w:rFonts w:asciiTheme="minorHAnsi" w:hAnsiTheme="minorHAnsi" w:cstheme="minorHAnsi"/>
                <w:sz w:val="20"/>
                <w:szCs w:val="20"/>
              </w:rPr>
              <w:t xml:space="preserve"> </w:t>
            </w:r>
          </w:p>
          <w:p w14:paraId="66100F5B" w14:textId="77777777" w:rsidR="00040326" w:rsidRDefault="00040326" w:rsidP="0061213C">
            <w:pPr>
              <w:autoSpaceDE w:val="0"/>
              <w:autoSpaceDN w:val="0"/>
              <w:adjustRightInd w:val="0"/>
              <w:jc w:val="both"/>
              <w:rPr>
                <w:rFonts w:asciiTheme="minorHAnsi" w:hAnsiTheme="minorHAnsi" w:cstheme="minorHAnsi"/>
                <w:sz w:val="20"/>
                <w:szCs w:val="20"/>
              </w:rPr>
            </w:pPr>
          </w:p>
          <w:p w14:paraId="50221BBB" w14:textId="77777777" w:rsidR="00452F72" w:rsidRDefault="0061213C" w:rsidP="00452F72">
            <w:pPr>
              <w:autoSpaceDE w:val="0"/>
              <w:autoSpaceDN w:val="0"/>
              <w:adjustRightInd w:val="0"/>
              <w:jc w:val="both"/>
              <w:rPr>
                <w:rFonts w:asciiTheme="minorHAnsi" w:hAnsiTheme="minorHAnsi" w:cstheme="minorHAnsi"/>
                <w:sz w:val="20"/>
                <w:szCs w:val="20"/>
              </w:rPr>
            </w:pPr>
            <w:r w:rsidRPr="00040326">
              <w:rPr>
                <w:rFonts w:asciiTheme="minorHAnsi" w:hAnsiTheme="minorHAnsi" w:cstheme="minorHAnsi"/>
                <w:b/>
                <w:color w:val="00B050"/>
                <w:sz w:val="22"/>
                <w:szCs w:val="20"/>
              </w:rPr>
              <w:t>Avrupa’nın Yaban Hayatını ve Yaşama Ortamlarını Koruma Sözleşmesi:</w:t>
            </w:r>
            <w:r w:rsidRPr="00040326">
              <w:rPr>
                <w:rFonts w:asciiTheme="minorHAnsi" w:hAnsiTheme="minorHAnsi" w:cstheme="minorHAnsi"/>
                <w:color w:val="00B050"/>
                <w:sz w:val="22"/>
                <w:szCs w:val="20"/>
              </w:rPr>
              <w:t xml:space="preserve"> </w:t>
            </w:r>
            <w:r w:rsidRPr="0061213C">
              <w:rPr>
                <w:rFonts w:asciiTheme="minorHAnsi" w:hAnsiTheme="minorHAnsi" w:cstheme="minorHAnsi"/>
                <w:sz w:val="20"/>
                <w:szCs w:val="20"/>
              </w:rPr>
              <w:t>Kısa adıyla Bern Sözleşmesi’ne</w:t>
            </w:r>
            <w:r w:rsidR="002B4C4E">
              <w:rPr>
                <w:rFonts w:asciiTheme="minorHAnsi" w:hAnsiTheme="minorHAnsi" w:cstheme="minorHAnsi"/>
                <w:sz w:val="20"/>
                <w:szCs w:val="20"/>
              </w:rPr>
              <w:t xml:space="preserve"> </w:t>
            </w:r>
            <w:r w:rsidRPr="0061213C">
              <w:rPr>
                <w:rFonts w:asciiTheme="minorHAnsi" w:hAnsiTheme="minorHAnsi" w:cstheme="minorHAnsi"/>
                <w:sz w:val="20"/>
                <w:szCs w:val="20"/>
              </w:rPr>
              <w:t>taraf olan her ülke, belirlenen tehlike altındaki bitki ve hayvan türlerini doğal yaşam ortamlarıyla</w:t>
            </w:r>
            <w:r w:rsidR="002B4C4E">
              <w:rPr>
                <w:rFonts w:asciiTheme="minorHAnsi" w:hAnsiTheme="minorHAnsi" w:cstheme="minorHAnsi"/>
                <w:sz w:val="20"/>
                <w:szCs w:val="20"/>
              </w:rPr>
              <w:t xml:space="preserve"> </w:t>
            </w:r>
            <w:r w:rsidRPr="0061213C">
              <w:rPr>
                <w:rFonts w:asciiTheme="minorHAnsi" w:hAnsiTheme="minorHAnsi" w:cstheme="minorHAnsi"/>
                <w:sz w:val="20"/>
                <w:szCs w:val="20"/>
              </w:rPr>
              <w:t>birlikte korumak amacıyla gerekli idari ve yasal önlemleri almakla yükümlüdür.</w:t>
            </w:r>
          </w:p>
          <w:p w14:paraId="34613C86" w14:textId="66C286FC" w:rsidR="00040326" w:rsidRPr="00407ADA" w:rsidRDefault="00040326" w:rsidP="00452F72">
            <w:pPr>
              <w:autoSpaceDE w:val="0"/>
              <w:autoSpaceDN w:val="0"/>
              <w:adjustRightInd w:val="0"/>
              <w:jc w:val="both"/>
              <w:rPr>
                <w:rFonts w:asciiTheme="minorHAnsi" w:hAnsiTheme="minorHAnsi" w:cstheme="minorHAnsi"/>
                <w:sz w:val="20"/>
                <w:szCs w:val="20"/>
              </w:rPr>
            </w:pPr>
          </w:p>
        </w:tc>
      </w:tr>
      <w:tr w:rsidR="00A70830" w:rsidRPr="00407ADA" w14:paraId="05BCEF3F" w14:textId="77777777" w:rsidTr="00407ADA">
        <w:trPr>
          <w:trHeight w:val="445"/>
        </w:trPr>
        <w:tc>
          <w:tcPr>
            <w:tcW w:w="10490" w:type="dxa"/>
            <w:gridSpan w:val="4"/>
            <w:tcBorders>
              <w:left w:val="nil"/>
              <w:bottom w:val="single" w:sz="4" w:space="0" w:color="auto"/>
              <w:right w:val="nil"/>
            </w:tcBorders>
          </w:tcPr>
          <w:p w14:paraId="64485A07" w14:textId="77777777" w:rsidR="00A70830" w:rsidRPr="007863B7" w:rsidRDefault="00A70830" w:rsidP="00A70830">
            <w:pPr>
              <w:autoSpaceDE w:val="0"/>
              <w:autoSpaceDN w:val="0"/>
              <w:adjustRightInd w:val="0"/>
              <w:jc w:val="both"/>
              <w:rPr>
                <w:rFonts w:asciiTheme="minorHAnsi" w:hAnsiTheme="minorHAnsi" w:cstheme="minorHAnsi"/>
                <w:sz w:val="22"/>
                <w:szCs w:val="22"/>
              </w:rPr>
            </w:pPr>
          </w:p>
          <w:p w14:paraId="477C4702" w14:textId="7D3A9006" w:rsidR="00A70830" w:rsidRPr="007863B7" w:rsidRDefault="00A70830" w:rsidP="00A70830">
            <w:pPr>
              <w:autoSpaceDE w:val="0"/>
              <w:autoSpaceDN w:val="0"/>
              <w:adjustRightInd w:val="0"/>
              <w:jc w:val="both"/>
              <w:rPr>
                <w:rFonts w:asciiTheme="minorHAnsi" w:hAnsiTheme="minorHAnsi" w:cstheme="minorHAnsi"/>
                <w:sz w:val="22"/>
                <w:szCs w:val="22"/>
              </w:rPr>
            </w:pPr>
            <w:r w:rsidRPr="007863B7">
              <w:rPr>
                <w:rFonts w:asciiTheme="minorHAnsi" w:hAnsiTheme="minorHAnsi" w:cstheme="minorHAnsi"/>
                <w:b/>
                <w:bCs/>
                <w:sz w:val="22"/>
                <w:szCs w:val="22"/>
              </w:rPr>
              <w:t xml:space="preserve">BÖLÜM IV                                                          </w:t>
            </w:r>
          </w:p>
        </w:tc>
      </w:tr>
      <w:tr w:rsidR="00A70830" w:rsidRPr="00407ADA" w14:paraId="7D43B0E0" w14:textId="77777777" w:rsidTr="00E23785">
        <w:trPr>
          <w:trHeight w:val="70"/>
        </w:trPr>
        <w:tc>
          <w:tcPr>
            <w:tcW w:w="10490" w:type="dxa"/>
            <w:gridSpan w:val="4"/>
            <w:tcBorders>
              <w:bottom w:val="single" w:sz="4" w:space="0" w:color="auto"/>
            </w:tcBorders>
          </w:tcPr>
          <w:p w14:paraId="7C0C41C2" w14:textId="78CF25EA" w:rsidR="00A70830" w:rsidRPr="00407ADA" w:rsidRDefault="00A70830" w:rsidP="00A70830">
            <w:pPr>
              <w:autoSpaceDE w:val="0"/>
              <w:autoSpaceDN w:val="0"/>
              <w:adjustRightInd w:val="0"/>
              <w:jc w:val="center"/>
              <w:rPr>
                <w:rFonts w:asciiTheme="minorHAnsi" w:hAnsiTheme="minorHAnsi" w:cstheme="minorHAnsi"/>
                <w:b/>
                <w:bCs/>
                <w:sz w:val="20"/>
                <w:szCs w:val="20"/>
              </w:rPr>
            </w:pPr>
            <w:r w:rsidRPr="00407ADA">
              <w:rPr>
                <w:rFonts w:asciiTheme="minorHAnsi" w:hAnsiTheme="minorHAnsi" w:cstheme="minorHAnsi"/>
                <w:b/>
                <w:bCs/>
                <w:sz w:val="28"/>
                <w:szCs w:val="28"/>
              </w:rPr>
              <w:t>Ölçme ve Değerlendirme</w:t>
            </w:r>
          </w:p>
        </w:tc>
      </w:tr>
      <w:tr w:rsidR="00A70830" w:rsidRPr="00407ADA" w14:paraId="038FE93C" w14:textId="77777777" w:rsidTr="003018AD">
        <w:trPr>
          <w:trHeight w:val="709"/>
        </w:trPr>
        <w:tc>
          <w:tcPr>
            <w:tcW w:w="10490" w:type="dxa"/>
            <w:gridSpan w:val="4"/>
            <w:tcBorders>
              <w:top w:val="single" w:sz="4" w:space="0" w:color="auto"/>
              <w:bottom w:val="single" w:sz="4" w:space="0" w:color="auto"/>
            </w:tcBorders>
          </w:tcPr>
          <w:p w14:paraId="7F1B62EA" w14:textId="77777777" w:rsidR="00A70830" w:rsidRDefault="00A70830" w:rsidP="00452F72">
            <w:pPr>
              <w:tabs>
                <w:tab w:val="left" w:pos="1000"/>
              </w:tabs>
              <w:rPr>
                <w:rFonts w:asciiTheme="minorHAnsi" w:hAnsiTheme="minorHAnsi" w:cstheme="minorHAnsi"/>
                <w:sz w:val="20"/>
                <w:szCs w:val="20"/>
              </w:rPr>
            </w:pPr>
          </w:p>
          <w:p w14:paraId="0EB8916E" w14:textId="0FE1C04A" w:rsidR="00BD52B5" w:rsidRPr="006B6062" w:rsidRDefault="00BD52B5" w:rsidP="00C44C62">
            <w:pPr>
              <w:tabs>
                <w:tab w:val="left" w:pos="1000"/>
              </w:tabs>
              <w:spacing w:line="360" w:lineRule="auto"/>
              <w:rPr>
                <w:rFonts w:asciiTheme="minorHAnsi" w:hAnsiTheme="minorHAnsi" w:cstheme="minorHAnsi"/>
                <w:b/>
                <w:sz w:val="20"/>
                <w:szCs w:val="20"/>
              </w:rPr>
            </w:pPr>
            <w:r w:rsidRPr="006B6062">
              <w:rPr>
                <w:rFonts w:asciiTheme="minorHAnsi" w:hAnsiTheme="minorHAnsi" w:cstheme="minorHAnsi"/>
                <w:b/>
                <w:sz w:val="20"/>
                <w:szCs w:val="20"/>
              </w:rPr>
              <w:t xml:space="preserve">1) </w:t>
            </w:r>
            <w:r w:rsidR="00C30F5E" w:rsidRPr="00C30F5E">
              <w:rPr>
                <w:rFonts w:asciiTheme="minorHAnsi" w:hAnsiTheme="minorHAnsi" w:cstheme="minorHAnsi"/>
                <w:b/>
                <w:sz w:val="20"/>
                <w:szCs w:val="20"/>
              </w:rPr>
              <w:t>Greenpeace</w:t>
            </w:r>
            <w:r w:rsidR="00C30F5E">
              <w:rPr>
                <w:rFonts w:asciiTheme="minorHAnsi" w:hAnsiTheme="minorHAnsi" w:cstheme="minorHAnsi"/>
                <w:b/>
                <w:sz w:val="20"/>
                <w:szCs w:val="20"/>
              </w:rPr>
              <w:t xml:space="preserve"> hakkında bilgi veriniz.</w:t>
            </w:r>
          </w:p>
          <w:p w14:paraId="5A319126" w14:textId="77777777" w:rsidR="00C30F5E" w:rsidRDefault="00BD52B5" w:rsidP="00C44C62">
            <w:pPr>
              <w:tabs>
                <w:tab w:val="left" w:pos="1000"/>
              </w:tabs>
              <w:spacing w:line="360" w:lineRule="auto"/>
              <w:rPr>
                <w:rFonts w:asciiTheme="minorHAnsi" w:hAnsiTheme="minorHAnsi" w:cstheme="minorHAnsi"/>
                <w:b/>
                <w:sz w:val="20"/>
                <w:szCs w:val="20"/>
              </w:rPr>
            </w:pPr>
            <w:r w:rsidRPr="006B6062">
              <w:rPr>
                <w:rFonts w:asciiTheme="minorHAnsi" w:hAnsiTheme="minorHAnsi" w:cstheme="minorHAnsi"/>
                <w:b/>
                <w:sz w:val="20"/>
                <w:szCs w:val="20"/>
              </w:rPr>
              <w:t>2)</w:t>
            </w:r>
            <w:r w:rsidR="00C30F5E">
              <w:rPr>
                <w:rFonts w:asciiTheme="minorHAnsi" w:hAnsiTheme="minorHAnsi" w:cstheme="minorHAnsi"/>
                <w:b/>
                <w:sz w:val="20"/>
                <w:szCs w:val="20"/>
              </w:rPr>
              <w:t xml:space="preserve"> Türkiye’deki çevresel örgütlerd</w:t>
            </w:r>
            <w:bookmarkStart w:id="1" w:name="_GoBack"/>
            <w:bookmarkEnd w:id="1"/>
            <w:r w:rsidR="00C30F5E">
              <w:rPr>
                <w:rFonts w:asciiTheme="minorHAnsi" w:hAnsiTheme="minorHAnsi" w:cstheme="minorHAnsi"/>
                <w:b/>
                <w:sz w:val="20"/>
                <w:szCs w:val="20"/>
              </w:rPr>
              <w:t>en üç tanesini söyleyiniz.</w:t>
            </w:r>
          </w:p>
          <w:p w14:paraId="4AFBE29C" w14:textId="3FE77D91" w:rsidR="00BD52B5" w:rsidRPr="006B6062" w:rsidRDefault="00BD52B5" w:rsidP="00C44C62">
            <w:pPr>
              <w:tabs>
                <w:tab w:val="left" w:pos="1000"/>
              </w:tabs>
              <w:spacing w:line="360" w:lineRule="auto"/>
              <w:rPr>
                <w:rFonts w:asciiTheme="minorHAnsi" w:hAnsiTheme="minorHAnsi" w:cstheme="minorHAnsi"/>
                <w:b/>
                <w:sz w:val="20"/>
                <w:szCs w:val="20"/>
              </w:rPr>
            </w:pPr>
            <w:r w:rsidRPr="006B6062">
              <w:rPr>
                <w:rFonts w:asciiTheme="minorHAnsi" w:hAnsiTheme="minorHAnsi" w:cstheme="minorHAnsi"/>
                <w:b/>
                <w:sz w:val="20"/>
                <w:szCs w:val="20"/>
              </w:rPr>
              <w:t>3)</w:t>
            </w:r>
            <w:r w:rsidR="00C30F5E">
              <w:rPr>
                <w:rFonts w:asciiTheme="minorHAnsi" w:hAnsiTheme="minorHAnsi" w:cstheme="minorHAnsi"/>
                <w:b/>
                <w:sz w:val="20"/>
                <w:szCs w:val="20"/>
              </w:rPr>
              <w:t xml:space="preserve"> </w:t>
            </w:r>
            <w:r w:rsidR="00C30F5E" w:rsidRPr="00C30F5E">
              <w:rPr>
                <w:rFonts w:asciiTheme="minorHAnsi" w:hAnsiTheme="minorHAnsi" w:cstheme="minorHAnsi"/>
                <w:b/>
                <w:sz w:val="20"/>
                <w:szCs w:val="20"/>
              </w:rPr>
              <w:t>CITES</w:t>
            </w:r>
            <w:r w:rsidR="00C30F5E">
              <w:rPr>
                <w:rFonts w:asciiTheme="minorHAnsi" w:hAnsiTheme="minorHAnsi" w:cstheme="minorHAnsi"/>
                <w:b/>
                <w:sz w:val="20"/>
                <w:szCs w:val="20"/>
              </w:rPr>
              <w:t xml:space="preserve"> hakkında bilgi veriniz.</w:t>
            </w:r>
          </w:p>
          <w:p w14:paraId="3C314FA4" w14:textId="4B940421" w:rsidR="00BD52B5" w:rsidRPr="006B6062" w:rsidRDefault="00BD52B5" w:rsidP="00C44C62">
            <w:pPr>
              <w:tabs>
                <w:tab w:val="left" w:pos="1000"/>
              </w:tabs>
              <w:spacing w:line="360" w:lineRule="auto"/>
              <w:rPr>
                <w:rFonts w:asciiTheme="minorHAnsi" w:hAnsiTheme="minorHAnsi" w:cstheme="minorHAnsi"/>
                <w:b/>
                <w:sz w:val="20"/>
                <w:szCs w:val="20"/>
              </w:rPr>
            </w:pPr>
            <w:r w:rsidRPr="006B6062">
              <w:rPr>
                <w:rFonts w:asciiTheme="minorHAnsi" w:hAnsiTheme="minorHAnsi" w:cstheme="minorHAnsi"/>
                <w:b/>
                <w:sz w:val="20"/>
                <w:szCs w:val="20"/>
              </w:rPr>
              <w:t>4)</w:t>
            </w:r>
            <w:r w:rsidR="00C30F5E">
              <w:rPr>
                <w:rFonts w:asciiTheme="minorHAnsi" w:hAnsiTheme="minorHAnsi" w:cstheme="minorHAnsi"/>
                <w:b/>
                <w:sz w:val="20"/>
                <w:szCs w:val="20"/>
              </w:rPr>
              <w:t xml:space="preserve"> Ramsar Sözleşmesi hakkında bilgi veriniz.</w:t>
            </w:r>
          </w:p>
          <w:p w14:paraId="4AC91FAB" w14:textId="77777777" w:rsidR="00BD52B5" w:rsidRPr="006B6062" w:rsidRDefault="00BD52B5" w:rsidP="00BD52B5">
            <w:pPr>
              <w:tabs>
                <w:tab w:val="left" w:pos="1000"/>
              </w:tabs>
              <w:rPr>
                <w:rFonts w:asciiTheme="minorHAnsi" w:hAnsiTheme="minorHAnsi" w:cstheme="minorHAnsi"/>
                <w:b/>
                <w:sz w:val="20"/>
                <w:szCs w:val="20"/>
              </w:rPr>
            </w:pPr>
          </w:p>
          <w:p w14:paraId="520A6086" w14:textId="3B416BA8" w:rsidR="00C30F5E" w:rsidRPr="00C30F5E" w:rsidRDefault="00BD52B5" w:rsidP="00C30F5E">
            <w:pPr>
              <w:tabs>
                <w:tab w:val="left" w:pos="1000"/>
              </w:tabs>
              <w:rPr>
                <w:rFonts w:asciiTheme="minorHAnsi" w:hAnsiTheme="minorHAnsi" w:cstheme="minorHAnsi"/>
                <w:b/>
                <w:sz w:val="20"/>
                <w:szCs w:val="20"/>
              </w:rPr>
            </w:pPr>
            <w:r w:rsidRPr="006B6062">
              <w:rPr>
                <w:rFonts w:asciiTheme="minorHAnsi" w:hAnsiTheme="minorHAnsi" w:cstheme="minorHAnsi"/>
                <w:b/>
                <w:sz w:val="20"/>
                <w:szCs w:val="20"/>
              </w:rPr>
              <w:t xml:space="preserve">5) </w:t>
            </w:r>
            <w:r w:rsidR="00C30F5E" w:rsidRPr="00C30F5E">
              <w:rPr>
                <w:rFonts w:asciiTheme="minorHAnsi" w:hAnsiTheme="minorHAnsi" w:cstheme="minorHAnsi"/>
                <w:b/>
                <w:sz w:val="20"/>
                <w:szCs w:val="20"/>
              </w:rPr>
              <w:t xml:space="preserve">Aşağıda verilen örgütlerden hangisi çevreyi koruma ve küresel çevre sorunlarına karşı mücadele etmek için kurulan örgütler arasında </w:t>
            </w:r>
            <w:r w:rsidR="00C30F5E" w:rsidRPr="00C30F5E">
              <w:rPr>
                <w:rFonts w:asciiTheme="minorHAnsi" w:hAnsiTheme="minorHAnsi" w:cstheme="minorHAnsi"/>
                <w:b/>
                <w:sz w:val="20"/>
                <w:szCs w:val="20"/>
                <w:u w:val="single"/>
              </w:rPr>
              <w:t>yer almaz</w:t>
            </w:r>
            <w:r w:rsidR="00C30F5E" w:rsidRPr="00C30F5E">
              <w:rPr>
                <w:rFonts w:asciiTheme="minorHAnsi" w:hAnsiTheme="minorHAnsi" w:cstheme="minorHAnsi"/>
                <w:b/>
                <w:sz w:val="20"/>
                <w:szCs w:val="20"/>
              </w:rPr>
              <w:t>?</w:t>
            </w:r>
          </w:p>
          <w:p w14:paraId="7325DCC1" w14:textId="77777777" w:rsidR="00C30F5E" w:rsidRPr="00C30F5E" w:rsidRDefault="00C30F5E" w:rsidP="00C30F5E">
            <w:pPr>
              <w:tabs>
                <w:tab w:val="left" w:pos="1000"/>
              </w:tabs>
              <w:rPr>
                <w:rFonts w:asciiTheme="minorHAnsi" w:hAnsiTheme="minorHAnsi" w:cstheme="minorHAnsi"/>
                <w:sz w:val="20"/>
                <w:szCs w:val="20"/>
              </w:rPr>
            </w:pPr>
            <w:r w:rsidRPr="00C30F5E">
              <w:rPr>
                <w:rFonts w:asciiTheme="minorHAnsi" w:hAnsiTheme="minorHAnsi" w:cstheme="minorHAnsi"/>
                <w:sz w:val="20"/>
                <w:szCs w:val="20"/>
              </w:rPr>
              <w:t>A) Greenpeace</w:t>
            </w:r>
          </w:p>
          <w:p w14:paraId="0E92BD6B" w14:textId="77777777" w:rsidR="00C30F5E" w:rsidRPr="00C30F5E" w:rsidRDefault="00C30F5E" w:rsidP="00C30F5E">
            <w:pPr>
              <w:tabs>
                <w:tab w:val="left" w:pos="1000"/>
              </w:tabs>
              <w:rPr>
                <w:rFonts w:asciiTheme="minorHAnsi" w:hAnsiTheme="minorHAnsi" w:cstheme="minorHAnsi"/>
                <w:sz w:val="20"/>
                <w:szCs w:val="20"/>
              </w:rPr>
            </w:pPr>
            <w:r w:rsidRPr="00C30F5E">
              <w:rPr>
                <w:rFonts w:asciiTheme="minorHAnsi" w:hAnsiTheme="minorHAnsi" w:cstheme="minorHAnsi"/>
                <w:sz w:val="20"/>
                <w:szCs w:val="20"/>
              </w:rPr>
              <w:t>B) Avrupa Çevre Ajansı</w:t>
            </w:r>
          </w:p>
          <w:p w14:paraId="2E797B87" w14:textId="77777777" w:rsidR="00C30F5E" w:rsidRPr="00C30F5E" w:rsidRDefault="00C30F5E" w:rsidP="00C30F5E">
            <w:pPr>
              <w:tabs>
                <w:tab w:val="left" w:pos="1000"/>
              </w:tabs>
              <w:rPr>
                <w:rFonts w:asciiTheme="minorHAnsi" w:hAnsiTheme="minorHAnsi" w:cstheme="minorHAnsi"/>
                <w:sz w:val="20"/>
                <w:szCs w:val="20"/>
              </w:rPr>
            </w:pPr>
            <w:r w:rsidRPr="00C30F5E">
              <w:rPr>
                <w:rFonts w:asciiTheme="minorHAnsi" w:hAnsiTheme="minorHAnsi" w:cstheme="minorHAnsi"/>
                <w:sz w:val="20"/>
                <w:szCs w:val="20"/>
              </w:rPr>
              <w:t>C) Doğal Hayatı Koruma Vakfı</w:t>
            </w:r>
          </w:p>
          <w:p w14:paraId="0584B2BA" w14:textId="77777777" w:rsidR="00C30F5E" w:rsidRPr="00C30F5E" w:rsidRDefault="00C30F5E" w:rsidP="00C30F5E">
            <w:pPr>
              <w:tabs>
                <w:tab w:val="left" w:pos="1000"/>
              </w:tabs>
              <w:rPr>
                <w:rFonts w:asciiTheme="minorHAnsi" w:hAnsiTheme="minorHAnsi" w:cstheme="minorHAnsi"/>
                <w:sz w:val="20"/>
                <w:szCs w:val="20"/>
              </w:rPr>
            </w:pPr>
            <w:r w:rsidRPr="00C30F5E">
              <w:rPr>
                <w:rFonts w:asciiTheme="minorHAnsi" w:hAnsiTheme="minorHAnsi" w:cstheme="minorHAnsi"/>
                <w:sz w:val="20"/>
                <w:szCs w:val="20"/>
              </w:rPr>
              <w:t>D) Kuzey Atlantik Antlaşması Örgütü</w:t>
            </w:r>
          </w:p>
          <w:p w14:paraId="20D0BBD7" w14:textId="4EC94463" w:rsidR="00BD52B5" w:rsidRPr="00C30F5E" w:rsidRDefault="00C30F5E" w:rsidP="00C30F5E">
            <w:pPr>
              <w:tabs>
                <w:tab w:val="left" w:pos="1000"/>
              </w:tabs>
              <w:rPr>
                <w:rFonts w:asciiTheme="minorHAnsi" w:hAnsiTheme="minorHAnsi" w:cstheme="minorHAnsi"/>
                <w:sz w:val="20"/>
                <w:szCs w:val="20"/>
              </w:rPr>
            </w:pPr>
            <w:r w:rsidRPr="00C30F5E">
              <w:rPr>
                <w:rFonts w:asciiTheme="minorHAnsi" w:hAnsiTheme="minorHAnsi" w:cstheme="minorHAnsi"/>
                <w:sz w:val="20"/>
                <w:szCs w:val="20"/>
              </w:rPr>
              <w:t>E) Uluslararası Doğayı Koruma Birliği</w:t>
            </w:r>
          </w:p>
          <w:p w14:paraId="7DB6508B" w14:textId="77777777" w:rsidR="00452F72" w:rsidRDefault="00452F72" w:rsidP="00452F72">
            <w:pPr>
              <w:tabs>
                <w:tab w:val="left" w:pos="1000"/>
              </w:tabs>
              <w:rPr>
                <w:rFonts w:asciiTheme="minorHAnsi" w:hAnsiTheme="minorHAnsi" w:cstheme="minorHAnsi"/>
                <w:sz w:val="20"/>
                <w:szCs w:val="20"/>
              </w:rPr>
            </w:pPr>
          </w:p>
          <w:p w14:paraId="39AB013C" w14:textId="33271751" w:rsidR="00D77147" w:rsidRPr="00452F72" w:rsidRDefault="00D77147" w:rsidP="00452F72">
            <w:pPr>
              <w:tabs>
                <w:tab w:val="left" w:pos="1000"/>
              </w:tabs>
              <w:rPr>
                <w:rFonts w:asciiTheme="minorHAnsi" w:hAnsiTheme="minorHAnsi" w:cstheme="minorHAnsi"/>
                <w:sz w:val="20"/>
                <w:szCs w:val="20"/>
              </w:rPr>
            </w:pPr>
          </w:p>
        </w:tc>
      </w:tr>
      <w:tr w:rsidR="00A70830" w:rsidRPr="00407ADA" w14:paraId="5B6970D6" w14:textId="77777777" w:rsidTr="002D4B1A">
        <w:trPr>
          <w:trHeight w:val="336"/>
        </w:trPr>
        <w:tc>
          <w:tcPr>
            <w:tcW w:w="3124" w:type="dxa"/>
            <w:tcBorders>
              <w:top w:val="single" w:sz="4" w:space="0" w:color="auto"/>
              <w:bottom w:val="single" w:sz="4" w:space="0" w:color="auto"/>
            </w:tcBorders>
            <w:vAlign w:val="center"/>
          </w:tcPr>
          <w:p w14:paraId="42F35B11" w14:textId="77777777" w:rsidR="00A70830" w:rsidRPr="00407ADA" w:rsidRDefault="00A70830" w:rsidP="00A70830">
            <w:pPr>
              <w:spacing w:before="20" w:after="20"/>
              <w:rPr>
                <w:rFonts w:asciiTheme="minorHAnsi" w:hAnsiTheme="minorHAnsi" w:cstheme="minorHAnsi"/>
                <w:b/>
                <w:sz w:val="18"/>
                <w:szCs w:val="18"/>
              </w:rPr>
            </w:pPr>
            <w:r w:rsidRPr="00407ADA">
              <w:rPr>
                <w:rFonts w:asciiTheme="minorHAnsi" w:hAnsiTheme="minorHAnsi" w:cstheme="minorHAnsi"/>
                <w:b/>
                <w:sz w:val="18"/>
                <w:szCs w:val="18"/>
              </w:rPr>
              <w:t>Dersin Diğer Derslerle İlişkisi</w:t>
            </w:r>
          </w:p>
        </w:tc>
        <w:tc>
          <w:tcPr>
            <w:tcW w:w="7366" w:type="dxa"/>
            <w:gridSpan w:val="3"/>
            <w:tcBorders>
              <w:top w:val="single" w:sz="4" w:space="0" w:color="auto"/>
              <w:bottom w:val="single" w:sz="4" w:space="0" w:color="auto"/>
            </w:tcBorders>
            <w:vAlign w:val="center"/>
          </w:tcPr>
          <w:p w14:paraId="0CF984D4" w14:textId="09A34146" w:rsidR="00A70830" w:rsidRPr="00407ADA" w:rsidRDefault="00A70830" w:rsidP="00A70830">
            <w:pPr>
              <w:spacing w:before="20" w:after="20"/>
              <w:rPr>
                <w:rFonts w:asciiTheme="minorHAnsi" w:hAnsiTheme="minorHAnsi" w:cstheme="minorHAnsi"/>
                <w:bCs/>
                <w:sz w:val="18"/>
                <w:szCs w:val="18"/>
              </w:rPr>
            </w:pPr>
            <w:r w:rsidRPr="00407ADA">
              <w:rPr>
                <w:rFonts w:asciiTheme="minorHAnsi" w:hAnsiTheme="minorHAnsi" w:cstheme="minorHAnsi"/>
                <w:bCs/>
                <w:sz w:val="18"/>
                <w:szCs w:val="18"/>
              </w:rPr>
              <w:t>---</w:t>
            </w:r>
          </w:p>
        </w:tc>
      </w:tr>
      <w:tr w:rsidR="00A70830" w:rsidRPr="00407ADA" w14:paraId="0F22F5E6" w14:textId="77777777" w:rsidTr="002D4B1A">
        <w:tc>
          <w:tcPr>
            <w:tcW w:w="3124" w:type="dxa"/>
            <w:tcBorders>
              <w:top w:val="single" w:sz="4" w:space="0" w:color="auto"/>
              <w:left w:val="nil"/>
              <w:bottom w:val="single" w:sz="4" w:space="0" w:color="auto"/>
              <w:right w:val="nil"/>
            </w:tcBorders>
          </w:tcPr>
          <w:p w14:paraId="4B80C5BD" w14:textId="77777777" w:rsidR="00A70830" w:rsidRPr="00407ADA" w:rsidRDefault="00A70830" w:rsidP="00A70830">
            <w:pPr>
              <w:rPr>
                <w:rFonts w:asciiTheme="minorHAnsi" w:hAnsiTheme="minorHAnsi" w:cstheme="minorHAnsi"/>
                <w:b/>
                <w:bCs/>
                <w:sz w:val="18"/>
                <w:szCs w:val="18"/>
              </w:rPr>
            </w:pPr>
          </w:p>
          <w:p w14:paraId="771AA7F1" w14:textId="50544250" w:rsidR="00A70830" w:rsidRPr="00407ADA" w:rsidRDefault="00A70830" w:rsidP="00A70830">
            <w:pPr>
              <w:rPr>
                <w:rFonts w:asciiTheme="minorHAnsi" w:hAnsiTheme="minorHAnsi" w:cstheme="minorHAnsi"/>
                <w:b/>
                <w:bCs/>
                <w:sz w:val="18"/>
                <w:szCs w:val="18"/>
              </w:rPr>
            </w:pPr>
            <w:r w:rsidRPr="00407ADA">
              <w:rPr>
                <w:rFonts w:asciiTheme="minorHAnsi" w:hAnsiTheme="minorHAnsi" w:cstheme="minorHAnsi"/>
                <w:b/>
                <w:bCs/>
                <w:sz w:val="20"/>
                <w:szCs w:val="20"/>
              </w:rPr>
              <w:t>BÖLÜM IV</w:t>
            </w:r>
          </w:p>
        </w:tc>
        <w:tc>
          <w:tcPr>
            <w:tcW w:w="7366" w:type="dxa"/>
            <w:gridSpan w:val="3"/>
            <w:tcBorders>
              <w:top w:val="single" w:sz="4" w:space="0" w:color="auto"/>
              <w:left w:val="nil"/>
              <w:bottom w:val="single" w:sz="4" w:space="0" w:color="auto"/>
              <w:right w:val="nil"/>
            </w:tcBorders>
          </w:tcPr>
          <w:p w14:paraId="54A9BF76" w14:textId="77777777" w:rsidR="00A70830" w:rsidRPr="00407ADA" w:rsidRDefault="00A70830" w:rsidP="00A70830">
            <w:pPr>
              <w:jc w:val="right"/>
              <w:rPr>
                <w:rFonts w:asciiTheme="minorHAnsi" w:hAnsiTheme="minorHAnsi" w:cstheme="minorHAnsi"/>
                <w:b/>
                <w:bCs/>
                <w:sz w:val="18"/>
                <w:szCs w:val="18"/>
              </w:rPr>
            </w:pPr>
          </w:p>
        </w:tc>
      </w:tr>
      <w:tr w:rsidR="00A70830" w:rsidRPr="00407ADA" w14:paraId="573EFAA6" w14:textId="77777777" w:rsidTr="009F7D16">
        <w:trPr>
          <w:trHeight w:val="558"/>
        </w:trPr>
        <w:tc>
          <w:tcPr>
            <w:tcW w:w="3124" w:type="dxa"/>
            <w:tcBorders>
              <w:top w:val="single" w:sz="4" w:space="0" w:color="auto"/>
            </w:tcBorders>
            <w:vAlign w:val="center"/>
          </w:tcPr>
          <w:p w14:paraId="4B403ED6" w14:textId="77777777" w:rsidR="00A70830" w:rsidRPr="00407ADA" w:rsidRDefault="00A70830" w:rsidP="00A70830">
            <w:pPr>
              <w:spacing w:before="20" w:after="20"/>
              <w:ind w:right="-108"/>
              <w:rPr>
                <w:rFonts w:asciiTheme="minorHAnsi" w:hAnsiTheme="minorHAnsi" w:cstheme="minorHAnsi"/>
                <w:b/>
                <w:bCs/>
                <w:sz w:val="18"/>
                <w:szCs w:val="18"/>
              </w:rPr>
            </w:pPr>
            <w:r w:rsidRPr="00407ADA">
              <w:rPr>
                <w:rFonts w:asciiTheme="minorHAnsi" w:hAnsiTheme="minorHAnsi" w:cstheme="minorHAnsi"/>
                <w:b/>
                <w:sz w:val="18"/>
                <w:szCs w:val="18"/>
              </w:rPr>
              <w:t>Planın Uygulanmasına İlişkin Açıklamalar</w:t>
            </w:r>
          </w:p>
        </w:tc>
        <w:tc>
          <w:tcPr>
            <w:tcW w:w="7366" w:type="dxa"/>
            <w:gridSpan w:val="3"/>
            <w:tcBorders>
              <w:top w:val="single" w:sz="4" w:space="0" w:color="auto"/>
            </w:tcBorders>
            <w:vAlign w:val="center"/>
          </w:tcPr>
          <w:p w14:paraId="6CBAD9B6" w14:textId="437EB275" w:rsidR="00A70830" w:rsidRPr="00B02804" w:rsidRDefault="00A70830" w:rsidP="00A70830">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Konu </w:t>
            </w:r>
            <w:r>
              <w:rPr>
                <w:rFonts w:asciiTheme="minorHAnsi" w:hAnsiTheme="minorHAnsi" w:cstheme="minorHAnsi"/>
                <w:sz w:val="18"/>
                <w:szCs w:val="18"/>
              </w:rPr>
              <w:t>öngörülen</w:t>
            </w:r>
            <w:r w:rsidRPr="00407ADA">
              <w:rPr>
                <w:rFonts w:asciiTheme="minorHAnsi" w:hAnsiTheme="minorHAnsi" w:cstheme="minorHAnsi"/>
                <w:sz w:val="18"/>
                <w:szCs w:val="18"/>
              </w:rPr>
              <w:t xml:space="preserve"> ders saatinde işlenmiş</w:t>
            </w:r>
            <w:r>
              <w:rPr>
                <w:rFonts w:asciiTheme="minorHAnsi" w:hAnsiTheme="minorHAnsi" w:cstheme="minorHAnsi"/>
                <w:sz w:val="18"/>
                <w:szCs w:val="18"/>
              </w:rPr>
              <w:t xml:space="preserve"> olup </w:t>
            </w:r>
            <w:r w:rsidRPr="00407ADA">
              <w:rPr>
                <w:rFonts w:asciiTheme="minorHAnsi" w:hAnsiTheme="minorHAnsi" w:cstheme="minorHAnsi"/>
                <w:sz w:val="18"/>
                <w:szCs w:val="18"/>
              </w:rPr>
              <w:t xml:space="preserve">gerekli değerlendirmeler yapılarak amacına ulaşmıştır. </w:t>
            </w:r>
          </w:p>
        </w:tc>
      </w:tr>
    </w:tbl>
    <w:p w14:paraId="19D111CD" w14:textId="77777777" w:rsidR="00572AA7" w:rsidRPr="00407ADA" w:rsidRDefault="00572AA7" w:rsidP="00F3415A">
      <w:pPr>
        <w:tabs>
          <w:tab w:val="left" w:pos="9900"/>
        </w:tabs>
        <w:spacing w:before="20" w:after="20"/>
        <w:ind w:right="316"/>
        <w:jc w:val="both"/>
        <w:rPr>
          <w:rFonts w:asciiTheme="minorHAnsi" w:hAnsiTheme="minorHAnsi" w:cstheme="minorHAnsi"/>
          <w:sz w:val="18"/>
          <w:szCs w:val="18"/>
        </w:rPr>
      </w:pPr>
    </w:p>
    <w:p w14:paraId="170B5C15" w14:textId="77777777" w:rsidR="00572AA7" w:rsidRPr="00407ADA" w:rsidRDefault="00572AA7" w:rsidP="00F3415A">
      <w:pPr>
        <w:tabs>
          <w:tab w:val="left" w:pos="9900"/>
        </w:tabs>
        <w:spacing w:before="20" w:after="20"/>
        <w:ind w:right="316"/>
        <w:jc w:val="both"/>
        <w:rPr>
          <w:rFonts w:asciiTheme="minorHAnsi" w:hAnsiTheme="minorHAnsi" w:cstheme="minorHAnsi"/>
          <w:sz w:val="18"/>
          <w:szCs w:val="18"/>
        </w:rPr>
      </w:pPr>
    </w:p>
    <w:p w14:paraId="29D852D1" w14:textId="16432F75" w:rsidR="00572AA7" w:rsidRPr="00407ADA" w:rsidRDefault="00D7668E" w:rsidP="00F3415A">
      <w:pPr>
        <w:tabs>
          <w:tab w:val="left" w:pos="9900"/>
        </w:tabs>
        <w:spacing w:before="20" w:after="20"/>
        <w:ind w:right="316"/>
        <w:jc w:val="both"/>
        <w:rPr>
          <w:rFonts w:asciiTheme="minorHAnsi" w:hAnsiTheme="minorHAnsi" w:cstheme="minorHAnsi"/>
          <w:b/>
          <w:color w:val="FF0000"/>
          <w:sz w:val="18"/>
          <w:szCs w:val="18"/>
        </w:rPr>
      </w:pPr>
      <w:r w:rsidRPr="00D7668E">
        <w:rPr>
          <w:rFonts w:asciiTheme="minorHAnsi" w:hAnsiTheme="minorHAnsi" w:cstheme="minorHAnsi"/>
          <w:b/>
          <w:noProof/>
          <w:color w:val="FF0000"/>
          <w:sz w:val="18"/>
          <w:szCs w:val="18"/>
          <w:lang w:eastAsia="tr-TR"/>
        </w:rPr>
        <mc:AlternateContent>
          <mc:Choice Requires="wps">
            <w:drawing>
              <wp:anchor distT="45720" distB="45720" distL="114300" distR="114300" simplePos="0" relativeHeight="251661312" behindDoc="0" locked="0" layoutInCell="1" allowOverlap="1" wp14:anchorId="278CE993" wp14:editId="0923D8BB">
                <wp:simplePos x="0" y="0"/>
                <wp:positionH relativeFrom="margin">
                  <wp:posOffset>4374905</wp:posOffset>
                </wp:positionH>
                <wp:positionV relativeFrom="paragraph">
                  <wp:posOffset>562708</wp:posOffset>
                </wp:positionV>
                <wp:extent cx="1543050" cy="1404620"/>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D17750B" w14:textId="664F1567" w:rsidR="00D7668E" w:rsidRPr="003A389E" w:rsidRDefault="00F21E4A" w:rsidP="00D7668E">
                            <w:pPr>
                              <w:jc w:val="center"/>
                              <w:rPr>
                                <w:rFonts w:asciiTheme="minorHAnsi" w:hAnsiTheme="minorHAnsi" w:cstheme="minorHAnsi"/>
                                <w:b/>
                                <w:bCs/>
                                <w:sz w:val="22"/>
                                <w:szCs w:val="22"/>
                              </w:rPr>
                            </w:pPr>
                            <w:r>
                              <w:rPr>
                                <w:rFonts w:asciiTheme="minorHAnsi" w:hAnsiTheme="minorHAnsi" w:cstheme="minorHAnsi"/>
                                <w:b/>
                                <w:bCs/>
                                <w:sz w:val="22"/>
                                <w:szCs w:val="22"/>
                              </w:rPr>
                              <w:t>…/</w:t>
                            </w:r>
                            <w:proofErr w:type="gramStart"/>
                            <w:r>
                              <w:rPr>
                                <w:rFonts w:asciiTheme="minorHAnsi" w:hAnsiTheme="minorHAnsi" w:cstheme="minorHAnsi"/>
                                <w:b/>
                                <w:bCs/>
                                <w:sz w:val="22"/>
                                <w:szCs w:val="22"/>
                              </w:rPr>
                              <w:t>….</w:t>
                            </w:r>
                            <w:proofErr w:type="gramEnd"/>
                            <w:r>
                              <w:rPr>
                                <w:rFonts w:asciiTheme="minorHAnsi" w:hAnsiTheme="minorHAnsi" w:cstheme="minorHAnsi"/>
                                <w:b/>
                                <w:bCs/>
                                <w:sz w:val="22"/>
                                <w:szCs w:val="22"/>
                              </w:rPr>
                              <w:t>/2023</w:t>
                            </w:r>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proofErr w:type="gramStart"/>
                            <w:r w:rsidRPr="003A389E">
                              <w:rPr>
                                <w:rFonts w:asciiTheme="minorHAnsi" w:hAnsiTheme="minorHAnsi" w:cstheme="minorHAnsi"/>
                                <w:b/>
                                <w:bCs/>
                                <w:sz w:val="22"/>
                                <w:szCs w:val="22"/>
                              </w:rPr>
                              <w: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8CE993" id="_x0000_t202" coordsize="21600,21600" o:spt="202" path="m,l,21600r21600,l21600,xe">
                <v:stroke joinstyle="miter"/>
                <v:path gradientshapeok="t" o:connecttype="rect"/>
              </v:shapetype>
              <v:shape id="Metin Kutusu 2" o:spid="_x0000_s1026" type="#_x0000_t202" style="position:absolute;left:0;text-align:left;margin-left:344.5pt;margin-top:44.3pt;width:121.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" filled="f" stroked="f">
                <v:textbox style="mso-fit-shape-to-text:t">
                  <w:txbxContent>
                    <w:p w14:paraId="3D17750B" w14:textId="664F1567" w:rsidR="00D7668E" w:rsidRPr="003A389E" w:rsidRDefault="00F21E4A" w:rsidP="00D7668E">
                      <w:pPr>
                        <w:jc w:val="center"/>
                        <w:rPr>
                          <w:rFonts w:asciiTheme="minorHAnsi" w:hAnsiTheme="minorHAnsi" w:cstheme="minorHAnsi"/>
                          <w:b/>
                          <w:bCs/>
                          <w:sz w:val="22"/>
                          <w:szCs w:val="22"/>
                        </w:rPr>
                      </w:pPr>
                      <w:r>
                        <w:rPr>
                          <w:rFonts w:asciiTheme="minorHAnsi" w:hAnsiTheme="minorHAnsi" w:cstheme="minorHAnsi"/>
                          <w:b/>
                          <w:bCs/>
                          <w:sz w:val="22"/>
                          <w:szCs w:val="22"/>
                        </w:rPr>
                        <w:t>…/</w:t>
                      </w:r>
                      <w:proofErr w:type="gramStart"/>
                      <w:r>
                        <w:rPr>
                          <w:rFonts w:asciiTheme="minorHAnsi" w:hAnsiTheme="minorHAnsi" w:cstheme="minorHAnsi"/>
                          <w:b/>
                          <w:bCs/>
                          <w:sz w:val="22"/>
                          <w:szCs w:val="22"/>
                        </w:rPr>
                        <w:t>….</w:t>
                      </w:r>
                      <w:proofErr w:type="gramEnd"/>
                      <w:r>
                        <w:rPr>
                          <w:rFonts w:asciiTheme="minorHAnsi" w:hAnsiTheme="minorHAnsi" w:cstheme="minorHAnsi"/>
                          <w:b/>
                          <w:bCs/>
                          <w:sz w:val="22"/>
                          <w:szCs w:val="22"/>
                        </w:rPr>
                        <w:t>/2023</w:t>
                      </w:r>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proofErr w:type="gramStart"/>
                      <w:r w:rsidRPr="003A389E">
                        <w:rPr>
                          <w:rFonts w:asciiTheme="minorHAnsi" w:hAnsiTheme="minorHAnsi" w:cstheme="minorHAnsi"/>
                          <w:b/>
                          <w:bCs/>
                          <w:sz w:val="22"/>
                          <w:szCs w:val="22"/>
                        </w:rPr>
                        <w:t>………………….</w:t>
                      </w:r>
                      <w:proofErr w:type="gramEnd"/>
                    </w:p>
                  </w:txbxContent>
                </v:textbox>
                <w10:wrap type="square" anchorx="margin"/>
              </v:shape>
            </w:pict>
          </mc:Fallback>
        </mc:AlternateContent>
      </w:r>
      <w:r w:rsidRPr="00D7668E">
        <w:rPr>
          <w:rFonts w:asciiTheme="minorHAnsi" w:hAnsiTheme="minorHAnsi" w:cstheme="minorHAnsi"/>
          <w:b/>
          <w:noProof/>
          <w:color w:val="FF0000"/>
          <w:sz w:val="18"/>
          <w:szCs w:val="18"/>
          <w:lang w:eastAsia="tr-TR"/>
        </w:rPr>
        <mc:AlternateContent>
          <mc:Choice Requires="wps">
            <w:drawing>
              <wp:anchor distT="45720" distB="45720" distL="114300" distR="114300" simplePos="0" relativeHeight="251659264" behindDoc="0" locked="0" layoutInCell="1" allowOverlap="1" wp14:anchorId="11B82056" wp14:editId="0FFD1243">
                <wp:simplePos x="0" y="0"/>
                <wp:positionH relativeFrom="margin">
                  <wp:align>left</wp:align>
                </wp:positionH>
                <wp:positionV relativeFrom="paragraph">
                  <wp:posOffset>685361</wp:posOffset>
                </wp:positionV>
                <wp:extent cx="154305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4E0A0BE" w14:textId="74CE2E9E" w:rsidR="00D7668E" w:rsidRPr="003A389E" w:rsidRDefault="00D7668E" w:rsidP="00D7668E">
                            <w:pPr>
                              <w:jc w:val="center"/>
                              <w:rPr>
                                <w:rFonts w:asciiTheme="minorHAnsi" w:hAnsiTheme="minorHAnsi" w:cstheme="minorHAnsi"/>
                                <w:b/>
                                <w:bCs/>
                                <w:sz w:val="22"/>
                                <w:szCs w:val="22"/>
                              </w:rPr>
                            </w:pPr>
                            <w:proofErr w:type="gramStart"/>
                            <w:r w:rsidRPr="003A389E">
                              <w:rPr>
                                <w:rFonts w:asciiTheme="minorHAnsi" w:hAnsiTheme="minorHAnsi" w:cstheme="minorHAnsi"/>
                                <w:b/>
                                <w:bCs/>
                                <w:sz w:val="22"/>
                                <w:szCs w:val="22"/>
                              </w:rPr>
                              <w:t>………………………….</w:t>
                            </w:r>
                            <w:proofErr w:type="gramEnd"/>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B82056" id="_x0000_s1027" type="#_x0000_t202" style="position:absolute;left:0;text-align:left;margin-left:0;margin-top:53.95pt;width:121.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" filled="f" stroked="f">
                <v:textbox style="mso-fit-shape-to-text:t">
                  <w:txbxContent>
                    <w:p w14:paraId="34E0A0BE" w14:textId="74CE2E9E" w:rsidR="00D7668E" w:rsidRPr="003A389E" w:rsidRDefault="00D7668E" w:rsidP="00D7668E">
                      <w:pPr>
                        <w:jc w:val="center"/>
                        <w:rPr>
                          <w:rFonts w:asciiTheme="minorHAnsi" w:hAnsiTheme="minorHAnsi" w:cstheme="minorHAnsi"/>
                          <w:b/>
                          <w:bCs/>
                          <w:sz w:val="22"/>
                          <w:szCs w:val="22"/>
                        </w:rPr>
                      </w:pPr>
                      <w:proofErr w:type="gramStart"/>
                      <w:r w:rsidRPr="003A389E">
                        <w:rPr>
                          <w:rFonts w:asciiTheme="minorHAnsi" w:hAnsiTheme="minorHAnsi" w:cstheme="minorHAnsi"/>
                          <w:b/>
                          <w:bCs/>
                          <w:sz w:val="22"/>
                          <w:szCs w:val="22"/>
                        </w:rPr>
                        <w:t>………………………….</w:t>
                      </w:r>
                      <w:proofErr w:type="gramEnd"/>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v:textbox>
                <w10:wrap type="square" anchorx="margin"/>
              </v:shape>
            </w:pict>
          </mc:Fallback>
        </mc:AlternateContent>
      </w:r>
    </w:p>
    <w:sectPr w:rsidR="00572AA7" w:rsidRPr="00407ADA"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5C"/>
    <w:rsid w:val="000002B5"/>
    <w:rsid w:val="00003084"/>
    <w:rsid w:val="00003152"/>
    <w:rsid w:val="00003C4B"/>
    <w:rsid w:val="000042E9"/>
    <w:rsid w:val="0002041B"/>
    <w:rsid w:val="00026902"/>
    <w:rsid w:val="000310AF"/>
    <w:rsid w:val="00034422"/>
    <w:rsid w:val="00040326"/>
    <w:rsid w:val="00041984"/>
    <w:rsid w:val="000436E2"/>
    <w:rsid w:val="0004468A"/>
    <w:rsid w:val="00053961"/>
    <w:rsid w:val="0006421B"/>
    <w:rsid w:val="00070A81"/>
    <w:rsid w:val="00077707"/>
    <w:rsid w:val="00077CAB"/>
    <w:rsid w:val="000841A4"/>
    <w:rsid w:val="00091E46"/>
    <w:rsid w:val="000A641D"/>
    <w:rsid w:val="000B3B73"/>
    <w:rsid w:val="000B5255"/>
    <w:rsid w:val="000B7772"/>
    <w:rsid w:val="000C4478"/>
    <w:rsid w:val="000C6384"/>
    <w:rsid w:val="000F615B"/>
    <w:rsid w:val="0010020F"/>
    <w:rsid w:val="00102041"/>
    <w:rsid w:val="00102787"/>
    <w:rsid w:val="00106F6E"/>
    <w:rsid w:val="001152C3"/>
    <w:rsid w:val="001329EC"/>
    <w:rsid w:val="001450FC"/>
    <w:rsid w:val="00147490"/>
    <w:rsid w:val="0015191D"/>
    <w:rsid w:val="001667F7"/>
    <w:rsid w:val="00170036"/>
    <w:rsid w:val="00184604"/>
    <w:rsid w:val="00184E46"/>
    <w:rsid w:val="00185360"/>
    <w:rsid w:val="00196B99"/>
    <w:rsid w:val="001A7D2A"/>
    <w:rsid w:val="001B1098"/>
    <w:rsid w:val="001C1201"/>
    <w:rsid w:val="001D4DF4"/>
    <w:rsid w:val="001D5C07"/>
    <w:rsid w:val="001E5F75"/>
    <w:rsid w:val="001F1866"/>
    <w:rsid w:val="001F6DB2"/>
    <w:rsid w:val="001F78E5"/>
    <w:rsid w:val="00207D7C"/>
    <w:rsid w:val="0021141B"/>
    <w:rsid w:val="00211720"/>
    <w:rsid w:val="00220CFD"/>
    <w:rsid w:val="0022684D"/>
    <w:rsid w:val="002325F3"/>
    <w:rsid w:val="00241868"/>
    <w:rsid w:val="00241AF3"/>
    <w:rsid w:val="00241F8A"/>
    <w:rsid w:val="002479BC"/>
    <w:rsid w:val="00261906"/>
    <w:rsid w:val="00265B7F"/>
    <w:rsid w:val="00270961"/>
    <w:rsid w:val="00275974"/>
    <w:rsid w:val="00282ABB"/>
    <w:rsid w:val="0028393E"/>
    <w:rsid w:val="0029163F"/>
    <w:rsid w:val="00291ECB"/>
    <w:rsid w:val="002A2B33"/>
    <w:rsid w:val="002B244B"/>
    <w:rsid w:val="002B4263"/>
    <w:rsid w:val="002B4C4E"/>
    <w:rsid w:val="002B61BE"/>
    <w:rsid w:val="002C0DBD"/>
    <w:rsid w:val="002C4388"/>
    <w:rsid w:val="002C5B32"/>
    <w:rsid w:val="002D0F14"/>
    <w:rsid w:val="002D415C"/>
    <w:rsid w:val="002D4B1A"/>
    <w:rsid w:val="002D698E"/>
    <w:rsid w:val="003237DF"/>
    <w:rsid w:val="00331EE2"/>
    <w:rsid w:val="003350C3"/>
    <w:rsid w:val="003369F1"/>
    <w:rsid w:val="00337C6D"/>
    <w:rsid w:val="00340AC1"/>
    <w:rsid w:val="00341115"/>
    <w:rsid w:val="00362823"/>
    <w:rsid w:val="00367421"/>
    <w:rsid w:val="003722FC"/>
    <w:rsid w:val="00374DAB"/>
    <w:rsid w:val="00382A41"/>
    <w:rsid w:val="0038690E"/>
    <w:rsid w:val="003A389E"/>
    <w:rsid w:val="003A46E3"/>
    <w:rsid w:val="003A7001"/>
    <w:rsid w:val="003B1DEF"/>
    <w:rsid w:val="003B38E0"/>
    <w:rsid w:val="003D0C4F"/>
    <w:rsid w:val="003D2719"/>
    <w:rsid w:val="003F0B6B"/>
    <w:rsid w:val="003F0BFE"/>
    <w:rsid w:val="003F7223"/>
    <w:rsid w:val="00404D70"/>
    <w:rsid w:val="0040667C"/>
    <w:rsid w:val="0040707E"/>
    <w:rsid w:val="00407ADA"/>
    <w:rsid w:val="0042184A"/>
    <w:rsid w:val="004219BB"/>
    <w:rsid w:val="00452F72"/>
    <w:rsid w:val="00454B7A"/>
    <w:rsid w:val="004623BB"/>
    <w:rsid w:val="0046768C"/>
    <w:rsid w:val="00472A68"/>
    <w:rsid w:val="00482EFE"/>
    <w:rsid w:val="0049340F"/>
    <w:rsid w:val="00497577"/>
    <w:rsid w:val="004C3C04"/>
    <w:rsid w:val="004D046C"/>
    <w:rsid w:val="004D2CC4"/>
    <w:rsid w:val="004D4435"/>
    <w:rsid w:val="004D68BD"/>
    <w:rsid w:val="004E013B"/>
    <w:rsid w:val="004F2457"/>
    <w:rsid w:val="004F2BE5"/>
    <w:rsid w:val="004F597C"/>
    <w:rsid w:val="00510E40"/>
    <w:rsid w:val="00512CA1"/>
    <w:rsid w:val="005227EE"/>
    <w:rsid w:val="00526136"/>
    <w:rsid w:val="00527D77"/>
    <w:rsid w:val="005437D9"/>
    <w:rsid w:val="00555358"/>
    <w:rsid w:val="00556AA6"/>
    <w:rsid w:val="00556AA7"/>
    <w:rsid w:val="0056443D"/>
    <w:rsid w:val="00572AA7"/>
    <w:rsid w:val="00574337"/>
    <w:rsid w:val="0057595A"/>
    <w:rsid w:val="00575EC5"/>
    <w:rsid w:val="00577794"/>
    <w:rsid w:val="00580E1C"/>
    <w:rsid w:val="005813A3"/>
    <w:rsid w:val="00583416"/>
    <w:rsid w:val="0059690E"/>
    <w:rsid w:val="005B1112"/>
    <w:rsid w:val="005B5090"/>
    <w:rsid w:val="005C4038"/>
    <w:rsid w:val="005C6827"/>
    <w:rsid w:val="005D2D4E"/>
    <w:rsid w:val="005D31B0"/>
    <w:rsid w:val="005D3499"/>
    <w:rsid w:val="005D603A"/>
    <w:rsid w:val="005E6315"/>
    <w:rsid w:val="005E7536"/>
    <w:rsid w:val="005F0142"/>
    <w:rsid w:val="005F0232"/>
    <w:rsid w:val="005F6A14"/>
    <w:rsid w:val="00602339"/>
    <w:rsid w:val="0060235F"/>
    <w:rsid w:val="0060358D"/>
    <w:rsid w:val="00611F21"/>
    <w:rsid w:val="0061213C"/>
    <w:rsid w:val="00617639"/>
    <w:rsid w:val="006257BD"/>
    <w:rsid w:val="00627C52"/>
    <w:rsid w:val="006337F2"/>
    <w:rsid w:val="00634B31"/>
    <w:rsid w:val="006375C2"/>
    <w:rsid w:val="00642DD4"/>
    <w:rsid w:val="00646C09"/>
    <w:rsid w:val="006542C9"/>
    <w:rsid w:val="00660494"/>
    <w:rsid w:val="00660AC9"/>
    <w:rsid w:val="006808A2"/>
    <w:rsid w:val="00684994"/>
    <w:rsid w:val="006931E2"/>
    <w:rsid w:val="00697D35"/>
    <w:rsid w:val="006A3343"/>
    <w:rsid w:val="006A5850"/>
    <w:rsid w:val="006B1320"/>
    <w:rsid w:val="006C1A3C"/>
    <w:rsid w:val="006C39E7"/>
    <w:rsid w:val="006C5D95"/>
    <w:rsid w:val="006C5E99"/>
    <w:rsid w:val="006E0876"/>
    <w:rsid w:val="006E2BBA"/>
    <w:rsid w:val="006E7D80"/>
    <w:rsid w:val="006F64A4"/>
    <w:rsid w:val="007028B0"/>
    <w:rsid w:val="00705FAD"/>
    <w:rsid w:val="00714A2D"/>
    <w:rsid w:val="007307DC"/>
    <w:rsid w:val="007324CB"/>
    <w:rsid w:val="00740E4C"/>
    <w:rsid w:val="00745A5C"/>
    <w:rsid w:val="00754929"/>
    <w:rsid w:val="00761238"/>
    <w:rsid w:val="0076798C"/>
    <w:rsid w:val="007863B7"/>
    <w:rsid w:val="007911A5"/>
    <w:rsid w:val="00791B1E"/>
    <w:rsid w:val="007A06C4"/>
    <w:rsid w:val="007C6F08"/>
    <w:rsid w:val="007C733C"/>
    <w:rsid w:val="007D4963"/>
    <w:rsid w:val="007E315A"/>
    <w:rsid w:val="007E3807"/>
    <w:rsid w:val="007E4A9C"/>
    <w:rsid w:val="007F34FC"/>
    <w:rsid w:val="007F3C65"/>
    <w:rsid w:val="007F5DF7"/>
    <w:rsid w:val="007F7A16"/>
    <w:rsid w:val="008009BC"/>
    <w:rsid w:val="008015DE"/>
    <w:rsid w:val="008206BC"/>
    <w:rsid w:val="0082285F"/>
    <w:rsid w:val="00827E5E"/>
    <w:rsid w:val="00840188"/>
    <w:rsid w:val="008506C4"/>
    <w:rsid w:val="008523CF"/>
    <w:rsid w:val="00853C1D"/>
    <w:rsid w:val="008576FF"/>
    <w:rsid w:val="00864F91"/>
    <w:rsid w:val="0086664E"/>
    <w:rsid w:val="00867C9F"/>
    <w:rsid w:val="00876F8F"/>
    <w:rsid w:val="0088290A"/>
    <w:rsid w:val="00886194"/>
    <w:rsid w:val="008877DF"/>
    <w:rsid w:val="00887A4C"/>
    <w:rsid w:val="00891A85"/>
    <w:rsid w:val="00893F3B"/>
    <w:rsid w:val="00895E78"/>
    <w:rsid w:val="0089638A"/>
    <w:rsid w:val="008A1208"/>
    <w:rsid w:val="008A4B9C"/>
    <w:rsid w:val="008A5759"/>
    <w:rsid w:val="008A6A2F"/>
    <w:rsid w:val="008B214F"/>
    <w:rsid w:val="008C2D49"/>
    <w:rsid w:val="008D288F"/>
    <w:rsid w:val="008D4E92"/>
    <w:rsid w:val="008E25A9"/>
    <w:rsid w:val="008E6463"/>
    <w:rsid w:val="008F43BF"/>
    <w:rsid w:val="00900B7B"/>
    <w:rsid w:val="00903A0B"/>
    <w:rsid w:val="0091372D"/>
    <w:rsid w:val="00920BF6"/>
    <w:rsid w:val="00922FD2"/>
    <w:rsid w:val="009246A0"/>
    <w:rsid w:val="009249E7"/>
    <w:rsid w:val="009340F0"/>
    <w:rsid w:val="009360DF"/>
    <w:rsid w:val="009418DB"/>
    <w:rsid w:val="00980688"/>
    <w:rsid w:val="00990197"/>
    <w:rsid w:val="0099636D"/>
    <w:rsid w:val="009A6347"/>
    <w:rsid w:val="009A715B"/>
    <w:rsid w:val="009C14D0"/>
    <w:rsid w:val="009C5727"/>
    <w:rsid w:val="009D3F29"/>
    <w:rsid w:val="009D5B44"/>
    <w:rsid w:val="009E17E0"/>
    <w:rsid w:val="009F1CCD"/>
    <w:rsid w:val="009F7D16"/>
    <w:rsid w:val="00A03F85"/>
    <w:rsid w:val="00A103EB"/>
    <w:rsid w:val="00A11D72"/>
    <w:rsid w:val="00A247E7"/>
    <w:rsid w:val="00A2574A"/>
    <w:rsid w:val="00A27DD2"/>
    <w:rsid w:val="00A35428"/>
    <w:rsid w:val="00A36557"/>
    <w:rsid w:val="00A40EEC"/>
    <w:rsid w:val="00A6056B"/>
    <w:rsid w:val="00A6445A"/>
    <w:rsid w:val="00A66FDF"/>
    <w:rsid w:val="00A70830"/>
    <w:rsid w:val="00A74778"/>
    <w:rsid w:val="00A85D5E"/>
    <w:rsid w:val="00A93607"/>
    <w:rsid w:val="00AA264F"/>
    <w:rsid w:val="00AB0813"/>
    <w:rsid w:val="00AB579C"/>
    <w:rsid w:val="00AC0CA4"/>
    <w:rsid w:val="00AC13C0"/>
    <w:rsid w:val="00AC4B1C"/>
    <w:rsid w:val="00AC5C8F"/>
    <w:rsid w:val="00AF11E0"/>
    <w:rsid w:val="00AF1D5B"/>
    <w:rsid w:val="00AF3D83"/>
    <w:rsid w:val="00AF6A88"/>
    <w:rsid w:val="00AF777C"/>
    <w:rsid w:val="00AF7B77"/>
    <w:rsid w:val="00B02804"/>
    <w:rsid w:val="00B26779"/>
    <w:rsid w:val="00B40D8E"/>
    <w:rsid w:val="00B4198C"/>
    <w:rsid w:val="00B47C14"/>
    <w:rsid w:val="00B5169F"/>
    <w:rsid w:val="00B5505B"/>
    <w:rsid w:val="00B5639B"/>
    <w:rsid w:val="00B67F88"/>
    <w:rsid w:val="00B72F70"/>
    <w:rsid w:val="00B76C7B"/>
    <w:rsid w:val="00B93621"/>
    <w:rsid w:val="00B95094"/>
    <w:rsid w:val="00BB4A8D"/>
    <w:rsid w:val="00BB6BC6"/>
    <w:rsid w:val="00BC2BCD"/>
    <w:rsid w:val="00BD26A7"/>
    <w:rsid w:val="00BD52B5"/>
    <w:rsid w:val="00BE5C5D"/>
    <w:rsid w:val="00BE73AD"/>
    <w:rsid w:val="00BF785D"/>
    <w:rsid w:val="00C00910"/>
    <w:rsid w:val="00C10330"/>
    <w:rsid w:val="00C247E0"/>
    <w:rsid w:val="00C25975"/>
    <w:rsid w:val="00C30F5E"/>
    <w:rsid w:val="00C33924"/>
    <w:rsid w:val="00C4001D"/>
    <w:rsid w:val="00C44643"/>
    <w:rsid w:val="00C44C62"/>
    <w:rsid w:val="00C45564"/>
    <w:rsid w:val="00C463BC"/>
    <w:rsid w:val="00C57A02"/>
    <w:rsid w:val="00C650BE"/>
    <w:rsid w:val="00C70FE9"/>
    <w:rsid w:val="00C7720F"/>
    <w:rsid w:val="00C9684F"/>
    <w:rsid w:val="00CA2360"/>
    <w:rsid w:val="00CA5EF6"/>
    <w:rsid w:val="00CB7AF5"/>
    <w:rsid w:val="00CC1132"/>
    <w:rsid w:val="00CD3B14"/>
    <w:rsid w:val="00CF01D0"/>
    <w:rsid w:val="00D224EE"/>
    <w:rsid w:val="00D25A4F"/>
    <w:rsid w:val="00D301E2"/>
    <w:rsid w:val="00D313FD"/>
    <w:rsid w:val="00D351A9"/>
    <w:rsid w:val="00D405E5"/>
    <w:rsid w:val="00D44D3A"/>
    <w:rsid w:val="00D50061"/>
    <w:rsid w:val="00D56AC2"/>
    <w:rsid w:val="00D7443B"/>
    <w:rsid w:val="00D75D2B"/>
    <w:rsid w:val="00D7668E"/>
    <w:rsid w:val="00D770D9"/>
    <w:rsid w:val="00D77147"/>
    <w:rsid w:val="00D83956"/>
    <w:rsid w:val="00D83F9A"/>
    <w:rsid w:val="00D92EDE"/>
    <w:rsid w:val="00DA3B97"/>
    <w:rsid w:val="00DA3ED7"/>
    <w:rsid w:val="00DA53AA"/>
    <w:rsid w:val="00DB5989"/>
    <w:rsid w:val="00DB7557"/>
    <w:rsid w:val="00DC06C5"/>
    <w:rsid w:val="00DC1D3A"/>
    <w:rsid w:val="00DC7FA9"/>
    <w:rsid w:val="00DD2A8C"/>
    <w:rsid w:val="00DD3BFC"/>
    <w:rsid w:val="00E02CBB"/>
    <w:rsid w:val="00E161A0"/>
    <w:rsid w:val="00E23785"/>
    <w:rsid w:val="00E51B77"/>
    <w:rsid w:val="00E53461"/>
    <w:rsid w:val="00E53B24"/>
    <w:rsid w:val="00E64932"/>
    <w:rsid w:val="00E713CD"/>
    <w:rsid w:val="00E748BA"/>
    <w:rsid w:val="00E76A2D"/>
    <w:rsid w:val="00E90300"/>
    <w:rsid w:val="00E90B2C"/>
    <w:rsid w:val="00EA0B6A"/>
    <w:rsid w:val="00EA75DF"/>
    <w:rsid w:val="00EB1F70"/>
    <w:rsid w:val="00EB5958"/>
    <w:rsid w:val="00EB62DC"/>
    <w:rsid w:val="00EB69C0"/>
    <w:rsid w:val="00EC2DAB"/>
    <w:rsid w:val="00EC6161"/>
    <w:rsid w:val="00EC6AEE"/>
    <w:rsid w:val="00ED268C"/>
    <w:rsid w:val="00ED4910"/>
    <w:rsid w:val="00ED4C0D"/>
    <w:rsid w:val="00EE21A6"/>
    <w:rsid w:val="00EE6D66"/>
    <w:rsid w:val="00F008D0"/>
    <w:rsid w:val="00F0188D"/>
    <w:rsid w:val="00F03124"/>
    <w:rsid w:val="00F064E6"/>
    <w:rsid w:val="00F10350"/>
    <w:rsid w:val="00F14DD9"/>
    <w:rsid w:val="00F15CAF"/>
    <w:rsid w:val="00F21E4A"/>
    <w:rsid w:val="00F226ED"/>
    <w:rsid w:val="00F33730"/>
    <w:rsid w:val="00F3415A"/>
    <w:rsid w:val="00F36441"/>
    <w:rsid w:val="00F40363"/>
    <w:rsid w:val="00F434A9"/>
    <w:rsid w:val="00F51DB1"/>
    <w:rsid w:val="00F549B2"/>
    <w:rsid w:val="00F575C9"/>
    <w:rsid w:val="00F67440"/>
    <w:rsid w:val="00F67F4E"/>
    <w:rsid w:val="00F72E7C"/>
    <w:rsid w:val="00F90A57"/>
    <w:rsid w:val="00F9772A"/>
    <w:rsid w:val="00F9785A"/>
    <w:rsid w:val="00F97D98"/>
    <w:rsid w:val="00FA14D9"/>
    <w:rsid w:val="00FA51AF"/>
    <w:rsid w:val="00FB1210"/>
    <w:rsid w:val="00FC1B7D"/>
    <w:rsid w:val="00FC2F0E"/>
    <w:rsid w:val="00FC48B1"/>
    <w:rsid w:val="00FE02F8"/>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docId w15:val="{7F6D0165-3102-4C66-8B26-ACEA63B5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8BD"/>
    <w:rPr>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lang w:eastAsia="tr-TR"/>
    </w:rPr>
  </w:style>
  <w:style w:type="paragraph" w:styleId="BalonMetni">
    <w:name w:val="Balloon Text"/>
    <w:basedOn w:val="Normal"/>
    <w:link w:val="BalonMetniChar"/>
    <w:rsid w:val="00791B1E"/>
    <w:rPr>
      <w:rFonts w:ascii="Tahoma" w:hAnsi="Tahoma" w:cs="Tahoma"/>
      <w:sz w:val="16"/>
      <w:szCs w:val="16"/>
    </w:rPr>
  </w:style>
  <w:style w:type="character" w:customStyle="1" w:styleId="BalonMetniChar">
    <w:name w:val="Balon Metni Char"/>
    <w:basedOn w:val="VarsaylanParagrafYazTipi"/>
    <w:link w:val="BalonMetni"/>
    <w:rsid w:val="00791B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990</Words>
  <Characters>5648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6625</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cografyahocasi.com</dc:title>
  <dc:subject>cografyahocasi.com</dc:subject>
  <dc:creator>cografyahocasi.com</dc:creator>
  <cp:keywords>cografyahocasi.com</cp:keywords>
  <dc:description>cografyahocasi.com</dc:description>
  <cp:lastModifiedBy>Yönetici</cp:lastModifiedBy>
  <cp:revision>114</cp:revision>
  <cp:lastPrinted>2009-01-06T22:36:00Z</cp:lastPrinted>
  <dcterms:created xsi:type="dcterms:W3CDTF">2020-02-17T18:02:00Z</dcterms:created>
  <dcterms:modified xsi:type="dcterms:W3CDTF">2023-04-19T07:06:00Z</dcterms:modified>
  <cp:category>cografyahocasi.com</cp:category>
  <cp:contentStatus>cografyahocasi.com</cp:contentStatus>
</cp:coreProperties>
</file>