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FE9E7" w14:textId="434C8436" w:rsidR="00FE02F8" w:rsidRPr="007863B7" w:rsidRDefault="00AF11E0" w:rsidP="005F0142">
      <w:pPr>
        <w:pStyle w:val="Balk9"/>
        <w:jc w:val="left"/>
        <w:rPr>
          <w:rFonts w:asciiTheme="minorHAnsi" w:hAnsiTheme="minorHAnsi" w:cstheme="minorHAnsi"/>
          <w:noProof/>
          <w:sz w:val="28"/>
          <w:szCs w:val="28"/>
        </w:rPr>
      </w:pPr>
      <w:r w:rsidRPr="007863B7">
        <w:rPr>
          <w:rFonts w:asciiTheme="minorHAnsi" w:hAnsiTheme="minorHAnsi" w:cstheme="minorHAnsi"/>
          <w:noProof/>
          <w:sz w:val="28"/>
          <w:szCs w:val="28"/>
        </w:rPr>
        <w:t>…………………………</w:t>
      </w:r>
      <w:r w:rsidR="007863B7">
        <w:rPr>
          <w:rFonts w:asciiTheme="minorHAnsi" w:hAnsiTheme="minorHAnsi" w:cstheme="minorHAnsi"/>
          <w:noProof/>
          <w:sz w:val="28"/>
          <w:szCs w:val="28"/>
        </w:rPr>
        <w:t>…….</w:t>
      </w:r>
      <w:r w:rsidRPr="007863B7">
        <w:rPr>
          <w:rFonts w:asciiTheme="minorHAnsi" w:hAnsiTheme="minorHAnsi" w:cstheme="minorHAnsi"/>
          <w:noProof/>
          <w:sz w:val="28"/>
          <w:szCs w:val="28"/>
        </w:rPr>
        <w:t>……………………………….</w:t>
      </w:r>
      <w:r w:rsidR="0057595A" w:rsidRPr="007863B7">
        <w:rPr>
          <w:rFonts w:asciiTheme="minorHAnsi" w:hAnsiTheme="minorHAnsi" w:cstheme="minorHAnsi"/>
          <w:noProof/>
          <w:sz w:val="28"/>
          <w:szCs w:val="28"/>
        </w:rPr>
        <w:t xml:space="preserve"> LİSESİ</w:t>
      </w:r>
      <w:r w:rsidR="00B4198C" w:rsidRPr="007863B7">
        <w:rPr>
          <w:rFonts w:asciiTheme="minorHAnsi" w:hAnsiTheme="minorHAnsi" w:cstheme="minorHAnsi"/>
          <w:noProof/>
          <w:sz w:val="28"/>
          <w:szCs w:val="28"/>
        </w:rPr>
        <w:t xml:space="preserve"> </w:t>
      </w:r>
      <w:r w:rsidR="00220CFD" w:rsidRPr="007863B7">
        <w:rPr>
          <w:rFonts w:asciiTheme="minorHAnsi" w:hAnsiTheme="minorHAnsi" w:cstheme="minorHAnsi"/>
          <w:noProof/>
          <w:sz w:val="28"/>
          <w:szCs w:val="28"/>
        </w:rPr>
        <w:t xml:space="preserve">COĞRAFYA </w:t>
      </w:r>
      <w:r w:rsidR="00102787" w:rsidRPr="007863B7">
        <w:rPr>
          <w:rFonts w:asciiTheme="minorHAnsi" w:hAnsiTheme="minorHAnsi" w:cstheme="minorHAnsi"/>
          <w:noProof/>
          <w:sz w:val="28"/>
          <w:szCs w:val="28"/>
        </w:rPr>
        <w:t>1</w:t>
      </w:r>
      <w:r w:rsidR="00F9772A" w:rsidRPr="007863B7">
        <w:rPr>
          <w:rFonts w:asciiTheme="minorHAnsi" w:hAnsiTheme="minorHAnsi" w:cstheme="minorHAnsi"/>
          <w:noProof/>
          <w:sz w:val="28"/>
          <w:szCs w:val="28"/>
        </w:rPr>
        <w:t>2.SINIF</w:t>
      </w:r>
      <w:r w:rsidR="006B1320" w:rsidRPr="007863B7">
        <w:rPr>
          <w:rFonts w:asciiTheme="minorHAnsi" w:hAnsiTheme="minorHAnsi" w:cstheme="minorHAnsi"/>
          <w:noProof/>
          <w:sz w:val="28"/>
          <w:szCs w:val="28"/>
        </w:rPr>
        <w:t xml:space="preserve"> DERS PLANI</w:t>
      </w:r>
    </w:p>
    <w:p w14:paraId="644034FC" w14:textId="77777777" w:rsidR="00FE02F8" w:rsidRPr="00407ADA" w:rsidRDefault="00FE02F8" w:rsidP="00FE02F8">
      <w:pPr>
        <w:rPr>
          <w:rFonts w:asciiTheme="minorHAnsi" w:hAnsiTheme="minorHAnsi" w:cstheme="minorHAnsi"/>
          <w:sz w:val="28"/>
          <w:szCs w:val="28"/>
        </w:rPr>
      </w:pPr>
    </w:p>
    <w:tbl>
      <w:tblPr>
        <w:tblStyle w:val="TabloKlavuzu"/>
        <w:tblW w:w="10490" w:type="dxa"/>
        <w:tblInd w:w="-572" w:type="dxa"/>
        <w:tblLayout w:type="fixed"/>
        <w:tblLook w:val="01E0" w:firstRow="1" w:lastRow="1" w:firstColumn="1" w:lastColumn="1" w:noHBand="0" w:noVBand="0"/>
      </w:tblPr>
      <w:tblGrid>
        <w:gridCol w:w="3124"/>
        <w:gridCol w:w="4678"/>
        <w:gridCol w:w="675"/>
        <w:gridCol w:w="2013"/>
      </w:tblGrid>
      <w:tr w:rsidR="00FE02F8" w:rsidRPr="00407ADA" w14:paraId="6E8838C0" w14:textId="77777777" w:rsidTr="00367421">
        <w:tc>
          <w:tcPr>
            <w:tcW w:w="10490" w:type="dxa"/>
            <w:gridSpan w:val="4"/>
            <w:tcBorders>
              <w:top w:val="nil"/>
              <w:left w:val="nil"/>
              <w:right w:val="nil"/>
            </w:tcBorders>
            <w:vAlign w:val="center"/>
          </w:tcPr>
          <w:p w14:paraId="1C3D162B" w14:textId="014CEFEF" w:rsidR="00FE02F8" w:rsidRPr="00407ADA" w:rsidRDefault="00FE02F8" w:rsidP="00512CA1">
            <w:pPr>
              <w:spacing w:before="20" w:after="20"/>
              <w:rPr>
                <w:rFonts w:asciiTheme="minorHAnsi" w:hAnsiTheme="minorHAnsi" w:cstheme="minorHAnsi"/>
                <w:b/>
                <w:bCs/>
                <w:sz w:val="22"/>
                <w:szCs w:val="22"/>
              </w:rPr>
            </w:pPr>
            <w:r w:rsidRPr="00407ADA">
              <w:rPr>
                <w:rFonts w:asciiTheme="minorHAnsi" w:hAnsiTheme="minorHAnsi" w:cstheme="minorHAnsi"/>
                <w:b/>
                <w:bCs/>
                <w:sz w:val="22"/>
                <w:szCs w:val="22"/>
              </w:rPr>
              <w:t>BÖLÜM I</w:t>
            </w:r>
          </w:p>
        </w:tc>
      </w:tr>
      <w:tr w:rsidR="00867C9F" w:rsidRPr="00407ADA" w14:paraId="16EFD888" w14:textId="77777777" w:rsidTr="00520ECB">
        <w:tc>
          <w:tcPr>
            <w:tcW w:w="3124" w:type="dxa"/>
            <w:vAlign w:val="center"/>
          </w:tcPr>
          <w:p w14:paraId="58EFD4E8" w14:textId="5C82480C"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Dersin </w:t>
            </w:r>
            <w:r w:rsidR="00DC7FA9" w:rsidRPr="00407ADA">
              <w:rPr>
                <w:rFonts w:asciiTheme="minorHAnsi" w:hAnsiTheme="minorHAnsi" w:cstheme="minorHAnsi"/>
                <w:b/>
                <w:sz w:val="20"/>
                <w:szCs w:val="20"/>
              </w:rPr>
              <w:t>A</w:t>
            </w:r>
            <w:r w:rsidRPr="00407ADA">
              <w:rPr>
                <w:rFonts w:asciiTheme="minorHAnsi" w:hAnsiTheme="minorHAnsi" w:cstheme="minorHAnsi"/>
                <w:b/>
                <w:sz w:val="20"/>
                <w:szCs w:val="20"/>
              </w:rPr>
              <w:t>dı</w:t>
            </w:r>
          </w:p>
        </w:tc>
        <w:tc>
          <w:tcPr>
            <w:tcW w:w="4678" w:type="dxa"/>
          </w:tcPr>
          <w:p w14:paraId="03C7A007" w14:textId="1592B3B5" w:rsidR="00867C9F" w:rsidRPr="00407ADA" w:rsidRDefault="006B1320" w:rsidP="00867C9F">
            <w:pPr>
              <w:spacing w:before="20" w:after="20"/>
              <w:jc w:val="both"/>
              <w:rPr>
                <w:rFonts w:asciiTheme="minorHAnsi" w:hAnsiTheme="minorHAnsi" w:cstheme="minorHAnsi"/>
                <w:bCs/>
                <w:sz w:val="20"/>
                <w:szCs w:val="20"/>
              </w:rPr>
            </w:pPr>
            <w:r w:rsidRPr="00407ADA">
              <w:rPr>
                <w:rFonts w:asciiTheme="minorHAnsi" w:hAnsiTheme="minorHAnsi" w:cstheme="minorHAnsi"/>
                <w:sz w:val="20"/>
                <w:szCs w:val="20"/>
              </w:rPr>
              <w:t>Coğrafya</w:t>
            </w:r>
          </w:p>
        </w:tc>
        <w:tc>
          <w:tcPr>
            <w:tcW w:w="675" w:type="dxa"/>
          </w:tcPr>
          <w:p w14:paraId="1C52D48F" w14:textId="18C9C73B" w:rsidR="00867C9F" w:rsidRPr="00407ADA" w:rsidRDefault="00867C9F"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T</w:t>
            </w:r>
            <w:r w:rsidR="007863B7">
              <w:rPr>
                <w:rFonts w:asciiTheme="minorHAnsi" w:hAnsiTheme="minorHAnsi" w:cstheme="minorHAnsi"/>
                <w:b/>
                <w:bCs/>
                <w:sz w:val="20"/>
                <w:szCs w:val="20"/>
              </w:rPr>
              <w:t>arih</w:t>
            </w:r>
          </w:p>
        </w:tc>
        <w:tc>
          <w:tcPr>
            <w:tcW w:w="2013" w:type="dxa"/>
          </w:tcPr>
          <w:p w14:paraId="30B12547" w14:textId="7EA5FF40" w:rsidR="00867C9F" w:rsidRPr="00407ADA" w:rsidRDefault="00520ECB"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 xml:space="preserve">29 May - 2 Haz </w:t>
            </w:r>
            <w:r w:rsidR="00660AC9" w:rsidRPr="00407ADA">
              <w:rPr>
                <w:rFonts w:asciiTheme="minorHAnsi" w:hAnsiTheme="minorHAnsi" w:cstheme="minorHAnsi"/>
                <w:b/>
                <w:bCs/>
                <w:sz w:val="20"/>
                <w:szCs w:val="20"/>
              </w:rPr>
              <w:t>20</w:t>
            </w:r>
            <w:r w:rsidR="00627C52" w:rsidRPr="00407ADA">
              <w:rPr>
                <w:rFonts w:asciiTheme="minorHAnsi" w:hAnsiTheme="minorHAnsi" w:cstheme="minorHAnsi"/>
                <w:b/>
                <w:bCs/>
                <w:sz w:val="20"/>
                <w:szCs w:val="20"/>
              </w:rPr>
              <w:t>2</w:t>
            </w:r>
            <w:r w:rsidR="00F21E4A">
              <w:rPr>
                <w:rFonts w:asciiTheme="minorHAnsi" w:hAnsiTheme="minorHAnsi" w:cstheme="minorHAnsi"/>
                <w:b/>
                <w:bCs/>
                <w:sz w:val="20"/>
                <w:szCs w:val="20"/>
              </w:rPr>
              <w:t>3</w:t>
            </w:r>
          </w:p>
        </w:tc>
      </w:tr>
      <w:tr w:rsidR="00512CA1" w:rsidRPr="00407ADA" w14:paraId="32FFBF95" w14:textId="77777777" w:rsidTr="00520ECB">
        <w:tc>
          <w:tcPr>
            <w:tcW w:w="3124" w:type="dxa"/>
            <w:vAlign w:val="center"/>
          </w:tcPr>
          <w:p w14:paraId="0A5294AE" w14:textId="77777777" w:rsidR="00512CA1" w:rsidRPr="00407ADA" w:rsidRDefault="00512CA1"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Sınıf</w:t>
            </w:r>
          </w:p>
        </w:tc>
        <w:tc>
          <w:tcPr>
            <w:tcW w:w="4678" w:type="dxa"/>
          </w:tcPr>
          <w:p w14:paraId="1D1E7E53" w14:textId="25A07E6B" w:rsidR="00512CA1" w:rsidRPr="00407ADA" w:rsidRDefault="00DD3BFC" w:rsidP="00867C9F">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D224EE">
              <w:rPr>
                <w:rFonts w:asciiTheme="minorHAnsi" w:hAnsiTheme="minorHAnsi" w:cstheme="minorHAnsi"/>
                <w:bCs/>
                <w:sz w:val="20"/>
                <w:szCs w:val="20"/>
              </w:rPr>
              <w:t>2</w:t>
            </w:r>
          </w:p>
        </w:tc>
        <w:tc>
          <w:tcPr>
            <w:tcW w:w="675" w:type="dxa"/>
          </w:tcPr>
          <w:p w14:paraId="35E108F3" w14:textId="3065760D" w:rsidR="00512CA1" w:rsidRPr="00407ADA" w:rsidRDefault="00512CA1" w:rsidP="00512CA1">
            <w:pPr>
              <w:spacing w:before="20" w:after="20"/>
              <w:rPr>
                <w:rFonts w:asciiTheme="minorHAnsi" w:hAnsiTheme="minorHAnsi" w:cstheme="minorHAnsi"/>
                <w:bCs/>
                <w:sz w:val="20"/>
                <w:szCs w:val="20"/>
              </w:rPr>
            </w:pPr>
            <w:r w:rsidRPr="00407ADA">
              <w:rPr>
                <w:rFonts w:asciiTheme="minorHAnsi" w:hAnsiTheme="minorHAnsi" w:cstheme="minorHAnsi"/>
                <w:b/>
                <w:sz w:val="20"/>
                <w:szCs w:val="20"/>
              </w:rPr>
              <w:t>S</w:t>
            </w:r>
            <w:r w:rsidR="007863B7">
              <w:rPr>
                <w:rFonts w:asciiTheme="minorHAnsi" w:hAnsiTheme="minorHAnsi" w:cstheme="minorHAnsi"/>
                <w:b/>
                <w:sz w:val="20"/>
                <w:szCs w:val="20"/>
              </w:rPr>
              <w:t>üre</w:t>
            </w:r>
          </w:p>
        </w:tc>
        <w:tc>
          <w:tcPr>
            <w:tcW w:w="2013" w:type="dxa"/>
          </w:tcPr>
          <w:p w14:paraId="1521211B" w14:textId="779FDE39" w:rsidR="00512CA1" w:rsidRPr="00407ADA" w:rsidRDefault="002A2B33"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4</w:t>
            </w:r>
            <w:r w:rsidR="00646C09" w:rsidRPr="00407ADA">
              <w:rPr>
                <w:rFonts w:asciiTheme="minorHAnsi" w:hAnsiTheme="minorHAnsi" w:cstheme="minorHAnsi"/>
                <w:b/>
                <w:bCs/>
                <w:sz w:val="20"/>
                <w:szCs w:val="20"/>
              </w:rPr>
              <w:t xml:space="preserve"> ders saati</w:t>
            </w:r>
          </w:p>
        </w:tc>
      </w:tr>
      <w:tr w:rsidR="006E7D80" w:rsidRPr="00407ADA" w14:paraId="4D8DB9F2" w14:textId="77777777" w:rsidTr="002D4B1A">
        <w:tc>
          <w:tcPr>
            <w:tcW w:w="3124" w:type="dxa"/>
            <w:vAlign w:val="center"/>
          </w:tcPr>
          <w:p w14:paraId="18658881" w14:textId="77777777" w:rsidR="006E7D80" w:rsidRPr="00407ADA" w:rsidRDefault="00220CFD"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Öğrenme alanı</w:t>
            </w:r>
          </w:p>
        </w:tc>
        <w:tc>
          <w:tcPr>
            <w:tcW w:w="7366" w:type="dxa"/>
            <w:gridSpan w:val="3"/>
          </w:tcPr>
          <w:p w14:paraId="0A327A62" w14:textId="54D051C0" w:rsidR="006E7D80" w:rsidRPr="00026902" w:rsidRDefault="00C433F8" w:rsidP="006E7D80">
            <w:pPr>
              <w:spacing w:before="20" w:after="20"/>
              <w:jc w:val="both"/>
              <w:rPr>
                <w:rFonts w:asciiTheme="minorHAnsi" w:hAnsiTheme="minorHAnsi" w:cstheme="minorHAnsi"/>
                <w:b/>
                <w:bCs/>
                <w:sz w:val="20"/>
                <w:szCs w:val="20"/>
              </w:rPr>
            </w:pPr>
            <w:r w:rsidRPr="00C433F8">
              <w:rPr>
                <w:rFonts w:asciiTheme="minorHAnsi" w:hAnsiTheme="minorHAnsi" w:cstheme="minorHAnsi"/>
                <w:b/>
                <w:bCs/>
                <w:sz w:val="20"/>
                <w:szCs w:val="20"/>
              </w:rPr>
              <w:t>ÇEVRE VE TOPLUM</w:t>
            </w:r>
          </w:p>
        </w:tc>
      </w:tr>
      <w:tr w:rsidR="00867C9F" w:rsidRPr="00407ADA" w14:paraId="1545C22C" w14:textId="77777777" w:rsidTr="002D4B1A">
        <w:tc>
          <w:tcPr>
            <w:tcW w:w="3124" w:type="dxa"/>
            <w:tcBorders>
              <w:bottom w:val="single" w:sz="4" w:space="0" w:color="auto"/>
            </w:tcBorders>
            <w:vAlign w:val="center"/>
          </w:tcPr>
          <w:p w14:paraId="51236988" w14:textId="77777777"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Konu</w:t>
            </w:r>
          </w:p>
        </w:tc>
        <w:tc>
          <w:tcPr>
            <w:tcW w:w="7366" w:type="dxa"/>
            <w:gridSpan w:val="3"/>
            <w:tcBorders>
              <w:bottom w:val="single" w:sz="4" w:space="0" w:color="auto"/>
            </w:tcBorders>
          </w:tcPr>
          <w:p w14:paraId="56946078" w14:textId="30A91FC5" w:rsidR="00A35428" w:rsidRPr="00407ADA" w:rsidRDefault="00520ECB" w:rsidP="007E3807">
            <w:pPr>
              <w:spacing w:before="20" w:after="20"/>
              <w:rPr>
                <w:rFonts w:asciiTheme="minorHAnsi" w:hAnsiTheme="minorHAnsi" w:cstheme="minorHAnsi"/>
                <w:bCs/>
                <w:sz w:val="20"/>
                <w:szCs w:val="20"/>
              </w:rPr>
            </w:pPr>
            <w:r w:rsidRPr="00520ECB">
              <w:rPr>
                <w:rFonts w:asciiTheme="minorHAnsi" w:hAnsiTheme="minorHAnsi" w:cstheme="minorHAnsi"/>
                <w:bCs/>
                <w:sz w:val="20"/>
                <w:szCs w:val="20"/>
              </w:rPr>
              <w:t>Doğal Çevrenin Sınırlılığı</w:t>
            </w:r>
          </w:p>
        </w:tc>
      </w:tr>
      <w:tr w:rsidR="00867C9F" w:rsidRPr="00407ADA" w14:paraId="2572C13E" w14:textId="77777777" w:rsidTr="00B47C14">
        <w:tc>
          <w:tcPr>
            <w:tcW w:w="3124" w:type="dxa"/>
            <w:tcBorders>
              <w:top w:val="single" w:sz="4" w:space="0" w:color="auto"/>
              <w:left w:val="nil"/>
              <w:bottom w:val="single" w:sz="4" w:space="0" w:color="auto"/>
              <w:right w:val="nil"/>
            </w:tcBorders>
          </w:tcPr>
          <w:p w14:paraId="028E4C55" w14:textId="77777777" w:rsidR="0042184A" w:rsidRPr="007863B7" w:rsidRDefault="0042184A" w:rsidP="00867C9F">
            <w:pPr>
              <w:spacing w:before="20" w:after="20"/>
              <w:ind w:hanging="108"/>
              <w:jc w:val="both"/>
              <w:rPr>
                <w:rFonts w:asciiTheme="minorHAnsi" w:hAnsiTheme="minorHAnsi" w:cstheme="minorHAnsi"/>
                <w:b/>
                <w:bCs/>
                <w:sz w:val="22"/>
                <w:szCs w:val="22"/>
              </w:rPr>
            </w:pPr>
          </w:p>
          <w:p w14:paraId="3036DF03" w14:textId="4F53B75D" w:rsidR="00867C9F" w:rsidRPr="007863B7" w:rsidRDefault="00FE02F8" w:rsidP="00867C9F">
            <w:pPr>
              <w:spacing w:before="20" w:after="20"/>
              <w:ind w:hanging="108"/>
              <w:jc w:val="both"/>
              <w:rPr>
                <w:rFonts w:asciiTheme="minorHAnsi" w:hAnsiTheme="minorHAnsi" w:cstheme="minorHAnsi"/>
                <w:b/>
                <w:bCs/>
                <w:sz w:val="22"/>
                <w:szCs w:val="22"/>
              </w:rPr>
            </w:pPr>
            <w:r w:rsidRPr="007863B7">
              <w:rPr>
                <w:rFonts w:asciiTheme="minorHAnsi" w:hAnsiTheme="minorHAnsi" w:cstheme="minorHAnsi"/>
                <w:b/>
                <w:bCs/>
                <w:sz w:val="22"/>
                <w:szCs w:val="22"/>
              </w:rPr>
              <w:t xml:space="preserve">  </w:t>
            </w:r>
            <w:r w:rsidR="00867C9F" w:rsidRPr="007863B7">
              <w:rPr>
                <w:rFonts w:asciiTheme="minorHAnsi" w:hAnsiTheme="minorHAnsi" w:cstheme="minorHAnsi"/>
                <w:b/>
                <w:bCs/>
                <w:sz w:val="22"/>
                <w:szCs w:val="22"/>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407ADA" w:rsidRDefault="00AF11E0" w:rsidP="00867C9F">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                                                                                                                                               </w:t>
            </w:r>
          </w:p>
        </w:tc>
      </w:tr>
      <w:tr w:rsidR="00867C9F" w:rsidRPr="00407ADA" w14:paraId="557E8A58" w14:textId="77777777" w:rsidTr="002D4B1A">
        <w:tc>
          <w:tcPr>
            <w:tcW w:w="3124" w:type="dxa"/>
            <w:tcBorders>
              <w:top w:val="single" w:sz="4" w:space="0" w:color="auto"/>
            </w:tcBorders>
            <w:vAlign w:val="center"/>
          </w:tcPr>
          <w:p w14:paraId="3E6C1C0C" w14:textId="0E2F1A25" w:rsidR="00867C9F" w:rsidRPr="00407ADA" w:rsidRDefault="00F9772A"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Kazanım ve açıklamalar</w:t>
            </w:r>
          </w:p>
        </w:tc>
        <w:tc>
          <w:tcPr>
            <w:tcW w:w="7366" w:type="dxa"/>
            <w:gridSpan w:val="3"/>
            <w:tcBorders>
              <w:top w:val="single" w:sz="4" w:space="0" w:color="auto"/>
            </w:tcBorders>
            <w:vAlign w:val="center"/>
          </w:tcPr>
          <w:p w14:paraId="547CDEDC" w14:textId="0F30124E" w:rsidR="00A35428" w:rsidRPr="00407ADA" w:rsidRDefault="00520ECB" w:rsidP="00EB69C0">
            <w:pPr>
              <w:rPr>
                <w:rFonts w:asciiTheme="minorHAnsi" w:hAnsiTheme="minorHAnsi" w:cstheme="minorHAnsi"/>
                <w:sz w:val="20"/>
                <w:szCs w:val="20"/>
              </w:rPr>
            </w:pPr>
            <w:r w:rsidRPr="00520ECB">
              <w:rPr>
                <w:rFonts w:asciiTheme="minorHAnsi" w:hAnsiTheme="minorHAnsi" w:cstheme="minorHAnsi"/>
                <w:sz w:val="20"/>
                <w:szCs w:val="20"/>
              </w:rPr>
              <w:t>12.4.1. Doğal çevrenin sınırlılığını açıklar.</w:t>
            </w:r>
          </w:p>
        </w:tc>
      </w:tr>
      <w:tr w:rsidR="00867C9F" w:rsidRPr="00407ADA" w14:paraId="5ADC9CC5" w14:textId="77777777" w:rsidTr="002D4B1A">
        <w:tc>
          <w:tcPr>
            <w:tcW w:w="3124" w:type="dxa"/>
            <w:vAlign w:val="center"/>
          </w:tcPr>
          <w:p w14:paraId="728E2570" w14:textId="6E1D05AA" w:rsidR="00867C9F" w:rsidRPr="00407ADA" w:rsidRDefault="00627C52"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Coğrafi Beceriler</w:t>
            </w:r>
            <w:r w:rsidR="00265B7F" w:rsidRPr="00407ADA">
              <w:rPr>
                <w:rFonts w:asciiTheme="minorHAnsi" w:hAnsiTheme="minorHAnsi" w:cstheme="minorHAnsi"/>
                <w:b/>
                <w:sz w:val="20"/>
                <w:szCs w:val="20"/>
              </w:rPr>
              <w:t xml:space="preserve"> ve Değerler </w:t>
            </w:r>
          </w:p>
        </w:tc>
        <w:tc>
          <w:tcPr>
            <w:tcW w:w="7366" w:type="dxa"/>
            <w:gridSpan w:val="3"/>
          </w:tcPr>
          <w:p w14:paraId="523F20DD" w14:textId="20A56B38" w:rsidR="00A103EB" w:rsidRPr="00407ADA" w:rsidRDefault="00520ECB" w:rsidP="00520ECB">
            <w:pPr>
              <w:spacing w:before="20" w:after="20"/>
              <w:jc w:val="both"/>
              <w:rPr>
                <w:rFonts w:asciiTheme="minorHAnsi" w:hAnsiTheme="minorHAnsi" w:cstheme="minorHAnsi"/>
                <w:bCs/>
                <w:sz w:val="20"/>
                <w:szCs w:val="20"/>
              </w:rPr>
            </w:pPr>
            <w:r w:rsidRPr="00520ECB">
              <w:rPr>
                <w:rFonts w:asciiTheme="minorHAnsi" w:hAnsiTheme="minorHAnsi" w:cstheme="minorHAnsi"/>
                <w:bCs/>
                <w:sz w:val="20"/>
                <w:szCs w:val="20"/>
              </w:rPr>
              <w:t>Doğa sevgisi</w:t>
            </w:r>
            <w:r>
              <w:rPr>
                <w:rFonts w:asciiTheme="minorHAnsi" w:hAnsiTheme="minorHAnsi" w:cstheme="minorHAnsi"/>
                <w:bCs/>
                <w:sz w:val="20"/>
                <w:szCs w:val="20"/>
              </w:rPr>
              <w:t xml:space="preserve">, </w:t>
            </w:r>
            <w:r w:rsidRPr="00520ECB">
              <w:rPr>
                <w:rFonts w:asciiTheme="minorHAnsi" w:hAnsiTheme="minorHAnsi" w:cstheme="minorHAnsi"/>
                <w:bCs/>
                <w:sz w:val="20"/>
                <w:szCs w:val="20"/>
              </w:rPr>
              <w:t>Coğrafi gözlem</w:t>
            </w:r>
          </w:p>
        </w:tc>
      </w:tr>
      <w:tr w:rsidR="00A70830" w:rsidRPr="00407ADA" w14:paraId="1E9E6CF3" w14:textId="77777777" w:rsidTr="002D4B1A">
        <w:tc>
          <w:tcPr>
            <w:tcW w:w="3124" w:type="dxa"/>
            <w:vAlign w:val="center"/>
          </w:tcPr>
          <w:p w14:paraId="3E9589B3" w14:textId="67DCFC4A"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Yöntem ve Teknikler</w:t>
            </w:r>
          </w:p>
        </w:tc>
        <w:tc>
          <w:tcPr>
            <w:tcW w:w="7366" w:type="dxa"/>
            <w:gridSpan w:val="3"/>
          </w:tcPr>
          <w:p w14:paraId="09D07ED5" w14:textId="19597496"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Düz anlatım, soru-cevap, problem çözme, örnek olay, beyin fırtınası, kavram haritası</w:t>
            </w:r>
          </w:p>
        </w:tc>
      </w:tr>
      <w:tr w:rsidR="00A70830" w:rsidRPr="00407ADA" w14:paraId="3B0E61B9" w14:textId="77777777" w:rsidTr="00F9772A">
        <w:trPr>
          <w:trHeight w:val="201"/>
        </w:trPr>
        <w:tc>
          <w:tcPr>
            <w:tcW w:w="3124" w:type="dxa"/>
            <w:tcBorders>
              <w:bottom w:val="single" w:sz="4" w:space="0" w:color="auto"/>
            </w:tcBorders>
            <w:vAlign w:val="center"/>
          </w:tcPr>
          <w:p w14:paraId="76C321C6" w14:textId="150B8D26"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Kullanılan Araç-Gereç</w:t>
            </w:r>
            <w:r>
              <w:rPr>
                <w:rFonts w:asciiTheme="minorHAnsi" w:hAnsiTheme="minorHAnsi" w:cstheme="minorHAnsi"/>
                <w:b/>
                <w:sz w:val="20"/>
                <w:szCs w:val="20"/>
              </w:rPr>
              <w:t>ler</w:t>
            </w:r>
          </w:p>
        </w:tc>
        <w:tc>
          <w:tcPr>
            <w:tcW w:w="7366" w:type="dxa"/>
            <w:gridSpan w:val="3"/>
            <w:tcBorders>
              <w:bottom w:val="single" w:sz="4" w:space="0" w:color="auto"/>
            </w:tcBorders>
          </w:tcPr>
          <w:p w14:paraId="36F39E58" w14:textId="52EE230F"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Ders kitabı, harita, yazı tahtası, etkileşimli tahta, slayt, internet, fotoğraf, video, belgesel</w:t>
            </w:r>
          </w:p>
        </w:tc>
      </w:tr>
      <w:tr w:rsidR="00A70830" w:rsidRPr="00407ADA" w14:paraId="1308B1AC" w14:textId="77777777" w:rsidTr="004623BB">
        <w:trPr>
          <w:trHeight w:val="374"/>
        </w:trPr>
        <w:tc>
          <w:tcPr>
            <w:tcW w:w="10490" w:type="dxa"/>
            <w:gridSpan w:val="4"/>
            <w:tcBorders>
              <w:left w:val="nil"/>
              <w:right w:val="nil"/>
            </w:tcBorders>
            <w:vAlign w:val="bottom"/>
          </w:tcPr>
          <w:p w14:paraId="50585DC8" w14:textId="77777777" w:rsidR="00A70830" w:rsidRPr="007863B7" w:rsidRDefault="00A70830" w:rsidP="00A70830">
            <w:pPr>
              <w:spacing w:before="20" w:after="20"/>
              <w:ind w:right="72"/>
              <w:rPr>
                <w:rFonts w:asciiTheme="minorHAnsi" w:hAnsiTheme="minorHAnsi" w:cstheme="minorHAnsi"/>
                <w:b/>
                <w:bCs/>
                <w:sz w:val="22"/>
                <w:szCs w:val="22"/>
              </w:rPr>
            </w:pPr>
          </w:p>
          <w:p w14:paraId="10FE9E39" w14:textId="24364095" w:rsidR="00A70830" w:rsidRPr="007863B7" w:rsidRDefault="00A70830" w:rsidP="00A70830">
            <w:pPr>
              <w:spacing w:before="20" w:after="20"/>
              <w:ind w:right="72"/>
              <w:rPr>
                <w:rFonts w:asciiTheme="minorHAnsi" w:hAnsiTheme="minorHAnsi" w:cstheme="minorHAnsi"/>
                <w:b/>
                <w:bCs/>
                <w:sz w:val="22"/>
                <w:szCs w:val="22"/>
              </w:rPr>
            </w:pPr>
            <w:r w:rsidRPr="007863B7">
              <w:rPr>
                <w:rFonts w:asciiTheme="minorHAnsi" w:hAnsiTheme="minorHAnsi" w:cstheme="minorHAnsi"/>
                <w:b/>
                <w:bCs/>
                <w:sz w:val="22"/>
                <w:szCs w:val="22"/>
              </w:rPr>
              <w:t xml:space="preserve">BÖLÜM III                                                           </w:t>
            </w:r>
          </w:p>
        </w:tc>
      </w:tr>
      <w:tr w:rsidR="00A70830" w:rsidRPr="00407ADA" w14:paraId="577165F5" w14:textId="77777777" w:rsidTr="00EC6161">
        <w:trPr>
          <w:trHeight w:val="374"/>
        </w:trPr>
        <w:tc>
          <w:tcPr>
            <w:tcW w:w="10490" w:type="dxa"/>
            <w:gridSpan w:val="4"/>
            <w:vAlign w:val="center"/>
          </w:tcPr>
          <w:p w14:paraId="31C7C22F" w14:textId="220C3183" w:rsidR="00A70830" w:rsidRPr="00407ADA" w:rsidRDefault="00A70830" w:rsidP="00A70830">
            <w:pPr>
              <w:spacing w:before="20" w:after="20"/>
              <w:ind w:right="72"/>
              <w:jc w:val="center"/>
              <w:rPr>
                <w:rFonts w:asciiTheme="minorHAnsi" w:hAnsiTheme="minorHAnsi" w:cstheme="minorHAnsi"/>
                <w:b/>
                <w:bCs/>
                <w:sz w:val="28"/>
                <w:szCs w:val="28"/>
              </w:rPr>
            </w:pPr>
            <w:r>
              <w:rPr>
                <w:rFonts w:asciiTheme="minorHAnsi" w:hAnsiTheme="minorHAnsi" w:cstheme="minorHAnsi"/>
                <w:b/>
                <w:bCs/>
                <w:sz w:val="28"/>
                <w:szCs w:val="28"/>
              </w:rPr>
              <w:t>Öğrenme-Öğretme Süreci</w:t>
            </w:r>
          </w:p>
        </w:tc>
      </w:tr>
      <w:tr w:rsidR="00A70830" w:rsidRPr="00407ADA" w14:paraId="115BB653" w14:textId="77777777" w:rsidTr="00407ADA">
        <w:trPr>
          <w:trHeight w:val="70"/>
        </w:trPr>
        <w:tc>
          <w:tcPr>
            <w:tcW w:w="10490" w:type="dxa"/>
            <w:gridSpan w:val="4"/>
            <w:tcBorders>
              <w:bottom w:val="single" w:sz="4" w:space="0" w:color="auto"/>
            </w:tcBorders>
          </w:tcPr>
          <w:p w14:paraId="72471FDC" w14:textId="77777777" w:rsidR="00A70830" w:rsidRDefault="00A70830" w:rsidP="00452F72">
            <w:pPr>
              <w:autoSpaceDE w:val="0"/>
              <w:autoSpaceDN w:val="0"/>
              <w:adjustRightInd w:val="0"/>
              <w:jc w:val="both"/>
              <w:rPr>
                <w:rFonts w:asciiTheme="minorHAnsi" w:hAnsiTheme="minorHAnsi" w:cstheme="minorHAnsi"/>
                <w:sz w:val="20"/>
                <w:szCs w:val="20"/>
              </w:rPr>
            </w:pPr>
            <w:bookmarkStart w:id="0" w:name="U6K2"/>
            <w:bookmarkEnd w:id="0"/>
          </w:p>
          <w:p w14:paraId="2B5D4037" w14:textId="0F4FB7CF" w:rsidR="00452F72" w:rsidRPr="00587A5C" w:rsidRDefault="00587A5C" w:rsidP="00587A5C">
            <w:pPr>
              <w:autoSpaceDE w:val="0"/>
              <w:autoSpaceDN w:val="0"/>
              <w:adjustRightInd w:val="0"/>
              <w:jc w:val="center"/>
              <w:rPr>
                <w:rFonts w:asciiTheme="minorHAnsi" w:hAnsiTheme="minorHAnsi" w:cstheme="minorHAnsi"/>
                <w:b/>
                <w:color w:val="FF0000"/>
                <w:sz w:val="28"/>
                <w:szCs w:val="20"/>
              </w:rPr>
            </w:pPr>
            <w:r w:rsidRPr="00587A5C">
              <w:rPr>
                <w:rFonts w:asciiTheme="minorHAnsi" w:hAnsiTheme="minorHAnsi" w:cstheme="minorHAnsi"/>
                <w:b/>
                <w:color w:val="FF0000"/>
                <w:sz w:val="28"/>
                <w:szCs w:val="20"/>
              </w:rPr>
              <w:t>DOĞAL ÇEVRENİN SINIRLILIĞI</w:t>
            </w:r>
          </w:p>
          <w:p w14:paraId="1C520276" w14:textId="54274B63" w:rsidR="00587A5C" w:rsidRPr="00587A5C" w:rsidRDefault="00587A5C" w:rsidP="00587A5C">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sz w:val="20"/>
                <w:szCs w:val="20"/>
              </w:rPr>
              <w:t>İnsanoğlu, yüzlerce yıl yaşadığı gezegenin fiziki sınırlarını keşfetmeye çalıştı. Yeni kıtalar keşfedildi. En</w:t>
            </w:r>
            <w:r>
              <w:rPr>
                <w:rFonts w:asciiTheme="minorHAnsi" w:hAnsiTheme="minorHAnsi" w:cstheme="minorHAnsi"/>
                <w:sz w:val="20"/>
                <w:szCs w:val="20"/>
              </w:rPr>
              <w:t xml:space="preserve"> </w:t>
            </w:r>
            <w:r w:rsidRPr="00587A5C">
              <w:rPr>
                <w:rFonts w:asciiTheme="minorHAnsi" w:hAnsiTheme="minorHAnsi" w:cstheme="minorHAnsi"/>
                <w:sz w:val="20"/>
                <w:szCs w:val="20"/>
              </w:rPr>
              <w:t>yüksek dağlara çıkıldı. Kutuplara ulaşıldı. İnsanlık tarihinde binlerce yıl geçtikten sonra uzaya çıkılabildi.</w:t>
            </w:r>
            <w:r>
              <w:rPr>
                <w:rFonts w:asciiTheme="minorHAnsi" w:hAnsiTheme="minorHAnsi" w:cstheme="minorHAnsi"/>
                <w:sz w:val="20"/>
                <w:szCs w:val="20"/>
              </w:rPr>
              <w:t xml:space="preserve"> </w:t>
            </w:r>
            <w:r w:rsidRPr="00587A5C">
              <w:rPr>
                <w:rFonts w:asciiTheme="minorHAnsi" w:hAnsiTheme="minorHAnsi" w:cstheme="minorHAnsi"/>
                <w:sz w:val="20"/>
                <w:szCs w:val="20"/>
              </w:rPr>
              <w:t xml:space="preserve">Dünya’nın fiziki sınırları ilk kez gözle görüldü. 1961’de uzaya çıkan ilk astronot olan </w:t>
            </w:r>
            <w:proofErr w:type="spellStart"/>
            <w:r w:rsidRPr="00587A5C">
              <w:rPr>
                <w:rFonts w:asciiTheme="minorHAnsi" w:hAnsiTheme="minorHAnsi" w:cstheme="minorHAnsi"/>
                <w:sz w:val="20"/>
                <w:szCs w:val="20"/>
              </w:rPr>
              <w:t>Yuri</w:t>
            </w:r>
            <w:proofErr w:type="spellEnd"/>
            <w:r w:rsidRPr="00587A5C">
              <w:rPr>
                <w:rFonts w:asciiTheme="minorHAnsi" w:hAnsiTheme="minorHAnsi" w:cstheme="minorHAnsi"/>
                <w:sz w:val="20"/>
                <w:szCs w:val="20"/>
              </w:rPr>
              <w:t xml:space="preserve"> </w:t>
            </w:r>
            <w:proofErr w:type="spellStart"/>
            <w:r w:rsidRPr="00587A5C">
              <w:rPr>
                <w:rFonts w:asciiTheme="minorHAnsi" w:hAnsiTheme="minorHAnsi" w:cstheme="minorHAnsi"/>
                <w:sz w:val="20"/>
                <w:szCs w:val="20"/>
              </w:rPr>
              <w:t>Gagarin</w:t>
            </w:r>
            <w:proofErr w:type="spellEnd"/>
            <w:r w:rsidRPr="00587A5C">
              <w:rPr>
                <w:rFonts w:asciiTheme="minorHAnsi" w:hAnsiTheme="minorHAnsi" w:cstheme="minorHAnsi"/>
                <w:sz w:val="20"/>
                <w:szCs w:val="20"/>
              </w:rPr>
              <w:t xml:space="preserve"> uzaydan</w:t>
            </w:r>
            <w:r>
              <w:rPr>
                <w:rFonts w:asciiTheme="minorHAnsi" w:hAnsiTheme="minorHAnsi" w:cstheme="minorHAnsi"/>
                <w:sz w:val="20"/>
                <w:szCs w:val="20"/>
              </w:rPr>
              <w:t xml:space="preserve"> </w:t>
            </w:r>
            <w:r w:rsidRPr="00587A5C">
              <w:rPr>
                <w:rFonts w:asciiTheme="minorHAnsi" w:hAnsiTheme="minorHAnsi" w:cstheme="minorHAnsi"/>
                <w:sz w:val="20"/>
                <w:szCs w:val="20"/>
              </w:rPr>
              <w:t>baktığında Dünya’ya dair gördüklerini şöyle rapor etti: “Kıtaların ana hatlarını, adaları ve akarsuları</w:t>
            </w:r>
            <w:r>
              <w:rPr>
                <w:rFonts w:asciiTheme="minorHAnsi" w:hAnsiTheme="minorHAnsi" w:cstheme="minorHAnsi"/>
                <w:sz w:val="20"/>
                <w:szCs w:val="20"/>
              </w:rPr>
              <w:t xml:space="preserve"> </w:t>
            </w:r>
            <w:r w:rsidRPr="00587A5C">
              <w:rPr>
                <w:rFonts w:asciiTheme="minorHAnsi" w:hAnsiTheme="minorHAnsi" w:cstheme="minorHAnsi"/>
                <w:sz w:val="20"/>
                <w:szCs w:val="20"/>
              </w:rPr>
              <w:t xml:space="preserve">açıkça seçebildim. Ufuk alışılmamış güzellikte bir manzara hediye ediyordu. Zarif bir </w:t>
            </w:r>
            <w:proofErr w:type="spellStart"/>
            <w:r w:rsidRPr="00587A5C">
              <w:rPr>
                <w:rFonts w:asciiTheme="minorHAnsi" w:hAnsiTheme="minorHAnsi" w:cstheme="minorHAnsi"/>
                <w:sz w:val="20"/>
                <w:szCs w:val="20"/>
              </w:rPr>
              <w:t>hȃle</w:t>
            </w:r>
            <w:proofErr w:type="spellEnd"/>
            <w:r w:rsidRPr="00587A5C">
              <w:rPr>
                <w:rFonts w:asciiTheme="minorHAnsi" w:hAnsiTheme="minorHAnsi" w:cstheme="minorHAnsi"/>
                <w:sz w:val="20"/>
                <w:szCs w:val="20"/>
              </w:rPr>
              <w:t xml:space="preserve"> dünyanın çevresini</w:t>
            </w:r>
            <w:r>
              <w:rPr>
                <w:rFonts w:asciiTheme="minorHAnsi" w:hAnsiTheme="minorHAnsi" w:cstheme="minorHAnsi"/>
                <w:sz w:val="20"/>
                <w:szCs w:val="20"/>
              </w:rPr>
              <w:t xml:space="preserve"> </w:t>
            </w:r>
            <w:r w:rsidRPr="00587A5C">
              <w:rPr>
                <w:rFonts w:asciiTheme="minorHAnsi" w:hAnsiTheme="minorHAnsi" w:cstheme="minorHAnsi"/>
                <w:sz w:val="20"/>
                <w:szCs w:val="20"/>
              </w:rPr>
              <w:t>sarıyor; içinde yıldızların parladığı karanlık uzay ile parlaklığı seyrekleşerek birleşiyor, birbirinin</w:t>
            </w:r>
            <w:r>
              <w:rPr>
                <w:rFonts w:asciiTheme="minorHAnsi" w:hAnsiTheme="minorHAnsi" w:cstheme="minorHAnsi"/>
                <w:sz w:val="20"/>
                <w:szCs w:val="20"/>
              </w:rPr>
              <w:t xml:space="preserve"> </w:t>
            </w:r>
            <w:r w:rsidRPr="00587A5C">
              <w:rPr>
                <w:rFonts w:asciiTheme="minorHAnsi" w:hAnsiTheme="minorHAnsi" w:cstheme="minorHAnsi"/>
                <w:sz w:val="20"/>
                <w:szCs w:val="20"/>
              </w:rPr>
              <w:t>içinde karışıp kayboluyordu.” Sonraları 558 astronot daha uzaya çıktı. Yapılan bir araştırmada astronotların</w:t>
            </w:r>
            <w:r>
              <w:rPr>
                <w:rFonts w:asciiTheme="minorHAnsi" w:hAnsiTheme="minorHAnsi" w:cstheme="minorHAnsi"/>
                <w:sz w:val="20"/>
                <w:szCs w:val="20"/>
              </w:rPr>
              <w:t xml:space="preserve"> </w:t>
            </w:r>
            <w:r w:rsidRPr="00587A5C">
              <w:rPr>
                <w:rFonts w:asciiTheme="minorHAnsi" w:hAnsiTheme="minorHAnsi" w:cstheme="minorHAnsi"/>
                <w:sz w:val="20"/>
                <w:szCs w:val="20"/>
              </w:rPr>
              <w:t>ifadelerindeki iki ortak duygu; Dünya’nın güzelliğini takdir etme ve diğer tüm canlılara bağlılık hissindeki</w:t>
            </w:r>
            <w:r>
              <w:rPr>
                <w:rFonts w:asciiTheme="minorHAnsi" w:hAnsiTheme="minorHAnsi" w:cstheme="minorHAnsi"/>
                <w:sz w:val="20"/>
                <w:szCs w:val="20"/>
              </w:rPr>
              <w:t xml:space="preserve"> </w:t>
            </w:r>
            <w:r w:rsidRPr="00587A5C">
              <w:rPr>
                <w:rFonts w:asciiTheme="minorHAnsi" w:hAnsiTheme="minorHAnsi" w:cstheme="minorHAnsi"/>
                <w:sz w:val="20"/>
                <w:szCs w:val="20"/>
              </w:rPr>
              <w:t>artış olarak belirlendi.</w:t>
            </w:r>
          </w:p>
          <w:p w14:paraId="27800C63" w14:textId="21378E83" w:rsidR="00587A5C" w:rsidRPr="00587A5C" w:rsidRDefault="00587A5C" w:rsidP="00587A5C">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sz w:val="20"/>
                <w:szCs w:val="20"/>
              </w:rPr>
              <w:t>1900’lü yılların sonuna gelindiğinde Dünya’nın fiziki sınırları yanında doğal sisteminin de sınırları olduğu</w:t>
            </w:r>
            <w:r>
              <w:rPr>
                <w:rFonts w:asciiTheme="minorHAnsi" w:hAnsiTheme="minorHAnsi" w:cstheme="minorHAnsi"/>
                <w:sz w:val="20"/>
                <w:szCs w:val="20"/>
              </w:rPr>
              <w:t xml:space="preserve"> </w:t>
            </w:r>
            <w:r w:rsidRPr="00587A5C">
              <w:rPr>
                <w:rFonts w:asciiTheme="minorHAnsi" w:hAnsiTheme="minorHAnsi" w:cstheme="minorHAnsi"/>
                <w:sz w:val="20"/>
                <w:szCs w:val="20"/>
              </w:rPr>
              <w:t>görüldü. İnsan faaliyetleri sonucu ortaya çıkan ozon tabakasındaki seyrelme, ormansızlaşma, su kirliliği,</w:t>
            </w:r>
            <w:r>
              <w:rPr>
                <w:rFonts w:asciiTheme="minorHAnsi" w:hAnsiTheme="minorHAnsi" w:cstheme="minorHAnsi"/>
                <w:sz w:val="20"/>
                <w:szCs w:val="20"/>
              </w:rPr>
              <w:t xml:space="preserve"> </w:t>
            </w:r>
            <w:r w:rsidRPr="00587A5C">
              <w:rPr>
                <w:rFonts w:asciiTheme="minorHAnsi" w:hAnsiTheme="minorHAnsi" w:cstheme="minorHAnsi"/>
                <w:sz w:val="20"/>
                <w:szCs w:val="20"/>
              </w:rPr>
              <w:t>hava kirliliği ve küresel iklim değişimi gibi çevre sorunları doğanın işleyişindeki bozulmaları gözler önüne</w:t>
            </w:r>
            <w:r>
              <w:rPr>
                <w:rFonts w:asciiTheme="minorHAnsi" w:hAnsiTheme="minorHAnsi" w:cstheme="minorHAnsi"/>
                <w:sz w:val="20"/>
                <w:szCs w:val="20"/>
              </w:rPr>
              <w:t xml:space="preserve"> </w:t>
            </w:r>
            <w:r w:rsidRPr="00587A5C">
              <w:rPr>
                <w:rFonts w:asciiTheme="minorHAnsi" w:hAnsiTheme="minorHAnsi" w:cstheme="minorHAnsi"/>
                <w:sz w:val="20"/>
                <w:szCs w:val="20"/>
              </w:rPr>
              <w:t>serdi. Ayrıca insanların beşerî ve ekonomik faaliyetleri nedeniyle canlı türlerinin giderek azalması ve yok</w:t>
            </w:r>
            <w:r>
              <w:rPr>
                <w:rFonts w:asciiTheme="minorHAnsi" w:hAnsiTheme="minorHAnsi" w:cstheme="minorHAnsi"/>
                <w:sz w:val="20"/>
                <w:szCs w:val="20"/>
              </w:rPr>
              <w:t xml:space="preserve"> </w:t>
            </w:r>
            <w:r w:rsidRPr="00587A5C">
              <w:rPr>
                <w:rFonts w:asciiTheme="minorHAnsi" w:hAnsiTheme="minorHAnsi" w:cstheme="minorHAnsi"/>
                <w:sz w:val="20"/>
                <w:szCs w:val="20"/>
              </w:rPr>
              <w:t>oluşu doğanın sınırlılığını gösterdi.</w:t>
            </w:r>
          </w:p>
          <w:p w14:paraId="3821402D" w14:textId="08176D20" w:rsidR="00452F72" w:rsidRDefault="00587A5C" w:rsidP="00587A5C">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sz w:val="20"/>
                <w:szCs w:val="20"/>
              </w:rPr>
              <w:t>Gezegenimizin geleceğinin tehlikede olduğu düşüncesi; çevre sorunlarının artması, doğal kaynakların ve</w:t>
            </w:r>
            <w:r>
              <w:rPr>
                <w:rFonts w:asciiTheme="minorHAnsi" w:hAnsiTheme="minorHAnsi" w:cstheme="minorHAnsi"/>
                <w:sz w:val="20"/>
                <w:szCs w:val="20"/>
              </w:rPr>
              <w:t xml:space="preserve"> </w:t>
            </w:r>
            <w:r w:rsidRPr="00587A5C">
              <w:rPr>
                <w:rFonts w:asciiTheme="minorHAnsi" w:hAnsiTheme="minorHAnsi" w:cstheme="minorHAnsi"/>
                <w:sz w:val="20"/>
                <w:szCs w:val="20"/>
              </w:rPr>
              <w:t>canlı türlerinin giderek azalmasıyla yaygınlaştı. Artan çevresel kaygılar, dünyada doğal sistemin işleyişi</w:t>
            </w:r>
            <w:r>
              <w:rPr>
                <w:rFonts w:asciiTheme="minorHAnsi" w:hAnsiTheme="minorHAnsi" w:cstheme="minorHAnsi"/>
                <w:sz w:val="20"/>
                <w:szCs w:val="20"/>
              </w:rPr>
              <w:t xml:space="preserve"> </w:t>
            </w:r>
            <w:r w:rsidRPr="00587A5C">
              <w:rPr>
                <w:rFonts w:asciiTheme="minorHAnsi" w:hAnsiTheme="minorHAnsi" w:cstheme="minorHAnsi"/>
                <w:sz w:val="20"/>
                <w:szCs w:val="20"/>
              </w:rPr>
              <w:t>hakkında daha kapsamlı çalışmaların yapılmasına zemin hazırladı. Günümüzde doğanın işleyişi ile ilgili</w:t>
            </w:r>
            <w:r>
              <w:rPr>
                <w:rFonts w:asciiTheme="minorHAnsi" w:hAnsiTheme="minorHAnsi" w:cstheme="minorHAnsi"/>
                <w:sz w:val="20"/>
                <w:szCs w:val="20"/>
              </w:rPr>
              <w:t xml:space="preserve"> </w:t>
            </w:r>
            <w:r w:rsidRPr="00587A5C">
              <w:rPr>
                <w:rFonts w:asciiTheme="minorHAnsi" w:hAnsiTheme="minorHAnsi" w:cstheme="minorHAnsi"/>
                <w:sz w:val="20"/>
                <w:szCs w:val="20"/>
              </w:rPr>
              <w:t>olarak doğal sistemlerin bir bütünlüğe sahip olduğu gerçeği genel kabul görmüştür.</w:t>
            </w:r>
          </w:p>
          <w:p w14:paraId="583BB8D4" w14:textId="062E7702" w:rsidR="00587A5C" w:rsidRDefault="00587A5C" w:rsidP="00587A5C">
            <w:pPr>
              <w:autoSpaceDE w:val="0"/>
              <w:autoSpaceDN w:val="0"/>
              <w:adjustRightInd w:val="0"/>
              <w:jc w:val="both"/>
              <w:rPr>
                <w:rFonts w:asciiTheme="minorHAnsi" w:hAnsiTheme="minorHAnsi" w:cstheme="minorHAnsi"/>
                <w:sz w:val="20"/>
                <w:szCs w:val="20"/>
              </w:rPr>
            </w:pPr>
          </w:p>
          <w:p w14:paraId="3F9840F9" w14:textId="4C7F5483" w:rsidR="00587A5C" w:rsidRDefault="00587A5C" w:rsidP="00587A5C">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pict w14:anchorId="2A4F5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4pt;height:190.85pt">
                  <v:imagedata r:id="rId5" o:title="Screenshot_1"/>
                </v:shape>
              </w:pict>
            </w:r>
          </w:p>
          <w:p w14:paraId="38319A34" w14:textId="1C61C7A8" w:rsidR="00452F72" w:rsidRDefault="00587A5C" w:rsidP="00452F72">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sz w:val="20"/>
                <w:szCs w:val="20"/>
              </w:rPr>
              <w:t xml:space="preserve">Dünyada belirli bir alanda yaşayan canlıların birbiriyle ve doğal çevreyle etkileşime girerek oluşturdukları bir sistem vardır. Ekosistem olarak adlandırılan bu düzen durağan ve değişmez değildir. Örneğin bir göl, sıcaklık ve yağış azlığı gibi nedenlerle kuruduğunda gölde yaşayan bitki ve hayvanlar da bu durumdan etkilenir. Bununla birlikte canlı türleri veya canlı sayısındaki değişim de </w:t>
            </w:r>
            <w:proofErr w:type="gramStart"/>
            <w:r w:rsidRPr="00587A5C">
              <w:rPr>
                <w:rFonts w:asciiTheme="minorHAnsi" w:hAnsiTheme="minorHAnsi" w:cstheme="minorHAnsi"/>
                <w:sz w:val="20"/>
                <w:szCs w:val="20"/>
              </w:rPr>
              <w:t>ekolojik</w:t>
            </w:r>
            <w:proofErr w:type="gramEnd"/>
            <w:r w:rsidRPr="00587A5C">
              <w:rPr>
                <w:rFonts w:asciiTheme="minorHAnsi" w:hAnsiTheme="minorHAnsi" w:cstheme="minorHAnsi"/>
                <w:sz w:val="20"/>
                <w:szCs w:val="20"/>
              </w:rPr>
              <w:t xml:space="preserve"> sistemde değişimlere yol açar. Bolu il sınırları içinde yer alan Sülüklü Göl’de yöre halkı tarafından alabalık ve sazan gibi balık türleri yetiştirilmeye başlandıktan sonra balıkların sülükleri yemesiyle gölde sülük kalmamıştır.</w:t>
            </w:r>
          </w:p>
          <w:p w14:paraId="6C6E30C1" w14:textId="7740716F" w:rsidR="00587A5C" w:rsidRDefault="00587A5C" w:rsidP="00587A5C">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noProof/>
                <w:sz w:val="20"/>
                <w:szCs w:val="20"/>
                <w:lang w:eastAsia="tr-TR"/>
              </w:rPr>
              <w:lastRenderedPageBreak/>
              <w:drawing>
                <wp:anchor distT="0" distB="0" distL="114300" distR="114300" simplePos="0" relativeHeight="251656192" behindDoc="0" locked="0" layoutInCell="1" allowOverlap="1" wp14:anchorId="78F9D0FD" wp14:editId="635E83E5">
                  <wp:simplePos x="0" y="0"/>
                  <wp:positionH relativeFrom="column">
                    <wp:posOffset>4251960</wp:posOffset>
                  </wp:positionH>
                  <wp:positionV relativeFrom="paragraph">
                    <wp:posOffset>30480</wp:posOffset>
                  </wp:positionV>
                  <wp:extent cx="2305685" cy="2172335"/>
                  <wp:effectExtent l="0" t="0" r="0" b="0"/>
                  <wp:wrapSquare wrapText="bothSides"/>
                  <wp:docPr id="1" name="Resim 1" descr="C:\Users\Asus\Desktop\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Screenshot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685" cy="217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A5C">
              <w:rPr>
                <w:rFonts w:asciiTheme="minorHAnsi" w:hAnsiTheme="minorHAnsi" w:cstheme="minorHAnsi"/>
                <w:sz w:val="20"/>
                <w:szCs w:val="20"/>
              </w:rPr>
              <w:t>Doğanın hassas dengesi canlılar arasındaki beslenme ağının devamı ve doğanın taşıma kapasitesinin aşılmaması ile korunabilmektedir.</w:t>
            </w:r>
            <w:r>
              <w:rPr>
                <w:rFonts w:asciiTheme="minorHAnsi" w:hAnsiTheme="minorHAnsi" w:cstheme="minorHAnsi"/>
                <w:sz w:val="20"/>
                <w:szCs w:val="20"/>
              </w:rPr>
              <w:t xml:space="preserve"> </w:t>
            </w:r>
            <w:r w:rsidRPr="00587A5C">
              <w:rPr>
                <w:rFonts w:asciiTheme="minorHAnsi" w:hAnsiTheme="minorHAnsi" w:cstheme="minorHAnsi"/>
                <w:sz w:val="20"/>
                <w:szCs w:val="20"/>
              </w:rPr>
              <w:t>Ekosistemde canlılar arasındaki enerji ve madde geçişi, bir hayvan türünün diğer bir canlıyı yemesiyle gerçekleşir. Enerjinin üreticilerden (bitkiler) tüketicilere (</w:t>
            </w:r>
            <w:proofErr w:type="spellStart"/>
            <w:r w:rsidRPr="00587A5C">
              <w:rPr>
                <w:rFonts w:asciiTheme="minorHAnsi" w:hAnsiTheme="minorHAnsi" w:cstheme="minorHAnsi"/>
                <w:sz w:val="20"/>
                <w:szCs w:val="20"/>
              </w:rPr>
              <w:t>otobur</w:t>
            </w:r>
            <w:proofErr w:type="spellEnd"/>
            <w:r w:rsidRPr="00587A5C">
              <w:rPr>
                <w:rFonts w:asciiTheme="minorHAnsi" w:hAnsiTheme="minorHAnsi" w:cstheme="minorHAnsi"/>
                <w:sz w:val="20"/>
                <w:szCs w:val="20"/>
              </w:rPr>
              <w:t xml:space="preserve"> veya etobur hayvanlar), onlardan da ayrıştırıcılara geçmesiyle besin zinciri meydana gelir. Ekosistemler çok sayıda beslenme zinciri içeren karmaşık bir beslenme ağına sahiptir. Beslenme ağı canlılar arasındaki beslenme ilişkilerini ortaya koyar (Görsel 1.1). İklim değişimi, canlıların yaşam ortamlarının bozulması, aşırı avlanma veya ekosisteme yeni türlerin girişi gibi nedenlerle bazı türlerin yok olması beslenme ağının doğal dengesinin bozulmasına neden olur.</w:t>
            </w:r>
          </w:p>
          <w:p w14:paraId="61FEA328" w14:textId="5D477330" w:rsidR="00587A5C" w:rsidRPr="00587A5C" w:rsidRDefault="00587A5C" w:rsidP="00587A5C">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sz w:val="20"/>
                <w:szCs w:val="20"/>
              </w:rPr>
              <w:t>Avustralya’ya son yüz yıl içinde insanlar tarafından getirilen ve doğaya bırakılan kedi ve tavşanların sayısı hızla artmıştır. Bu yeni türler, kıtada bazı canlı türlerinin ortadan kalkmasına neden olmuştur. Beslenme ağındaki bozulmalar biyoçeşitliliğin azalmasına neden olmaktadır.</w:t>
            </w:r>
            <w:r>
              <w:rPr>
                <w:rFonts w:asciiTheme="minorHAnsi" w:hAnsiTheme="minorHAnsi" w:cstheme="minorHAnsi"/>
                <w:sz w:val="20"/>
                <w:szCs w:val="20"/>
              </w:rPr>
              <w:t xml:space="preserve"> </w:t>
            </w:r>
            <w:r w:rsidRPr="00587A5C">
              <w:rPr>
                <w:rFonts w:asciiTheme="minorHAnsi" w:hAnsiTheme="minorHAnsi" w:cstheme="minorHAnsi"/>
                <w:sz w:val="20"/>
                <w:szCs w:val="20"/>
              </w:rPr>
              <w:t>Tilkilerin aşırı avlanması ve sayılarının azalması sonucunda tilkilerin beslendiği fare, karga ve yılan gibi canlı türlerinin sayısı artar. Fare ve karga sayısının artması sonucunda tarım alanlarındaki ürünler zarar görür.</w:t>
            </w:r>
          </w:p>
          <w:p w14:paraId="7D46ED11" w14:textId="191ADD38" w:rsidR="00587A5C" w:rsidRDefault="00587A5C" w:rsidP="00587A5C">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sz w:val="20"/>
                <w:szCs w:val="20"/>
              </w:rPr>
              <w:t xml:space="preserve">Ayılar sağlıklı bir ekosistemin göstergesidir. Ayı varlığı ekosistemdeki türlerin dengede kalmasını sağlar. Ayrıca ayılar bitkilerle de beslendiği için tohum dağıtıcı bir rol üstlenir. Ayıların avlanması ve nesillerinin tükenmesi beslenme ağının ve </w:t>
            </w:r>
            <w:proofErr w:type="gramStart"/>
            <w:r w:rsidRPr="00587A5C">
              <w:rPr>
                <w:rFonts w:asciiTheme="minorHAnsi" w:hAnsiTheme="minorHAnsi" w:cstheme="minorHAnsi"/>
                <w:sz w:val="20"/>
                <w:szCs w:val="20"/>
              </w:rPr>
              <w:t>ekolojik</w:t>
            </w:r>
            <w:proofErr w:type="gramEnd"/>
            <w:r w:rsidRPr="00587A5C">
              <w:rPr>
                <w:rFonts w:asciiTheme="minorHAnsi" w:hAnsiTheme="minorHAnsi" w:cstheme="minorHAnsi"/>
                <w:sz w:val="20"/>
                <w:szCs w:val="20"/>
              </w:rPr>
              <w:t xml:space="preserve"> sistemin bozulmasına neden olur. Bu nedenle günümüzde ayılar av yasağı ile korunan türlerden biridir</w:t>
            </w:r>
            <w:r>
              <w:rPr>
                <w:rFonts w:asciiTheme="minorHAnsi" w:hAnsiTheme="minorHAnsi" w:cstheme="minorHAnsi"/>
                <w:sz w:val="20"/>
                <w:szCs w:val="20"/>
              </w:rPr>
              <w:t>.</w:t>
            </w:r>
          </w:p>
          <w:p w14:paraId="0AC57BEF" w14:textId="77777777" w:rsidR="00587A5C" w:rsidRPr="00587A5C" w:rsidRDefault="00587A5C" w:rsidP="00587A5C">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sz w:val="20"/>
                <w:szCs w:val="20"/>
              </w:rPr>
              <w:t>Canlılar; beslenme, büyüme, üreme gibi yaşamsal aktivitelerle varlıklarını ve nesillerini devam ettirir. Bununla birlikte canlılar yaşamlarını devam ettirebilmek için su, oksijen, karbondioksit ve azot gibi maddelere ihtiyaç duyar. Ekolojik öneme sahip bu maddeler madde döngüleri ile yenilenir. Bu özellik, ekosistemlerin yenilenerek devamlılığını sağlar. Ancak doğanın kendisini yenileyebilmesinin de sınırları vardır. Bu sınırların başında ekosistemdeki canlı sayısı gelir.</w:t>
            </w:r>
          </w:p>
          <w:p w14:paraId="4291A85D" w14:textId="553044AF" w:rsidR="00452F72" w:rsidRDefault="00587A5C" w:rsidP="00587A5C">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sz w:val="20"/>
                <w:szCs w:val="20"/>
              </w:rPr>
              <w:t>Bir alanın canlı yaşamını destekleyebileceği en fazla birey sayısı taşıma kapasitesi olarak adlandırılır. Taşıma kapasitesinin üzerine çıkıldığında ekosistemde bozulmalar görülür ve çevre sorunları ortaya çıkar. Örneğin bir otlak alanında aşırı hayvan otlatılması ile taşıma kapasitesinin üzerine çıkılmış olur. Bu durum, bitkilerin kendilerini yenileme hızından daha hızlı tükenmesine, çayırların seyrelip erozyon sonucunda toprakların kaybedilmesine neden olur.</w:t>
            </w:r>
          </w:p>
          <w:p w14:paraId="1A5B0E16" w14:textId="36A56C96" w:rsidR="00452F72" w:rsidRDefault="00452F72" w:rsidP="00452F72">
            <w:pPr>
              <w:autoSpaceDE w:val="0"/>
              <w:autoSpaceDN w:val="0"/>
              <w:adjustRightInd w:val="0"/>
              <w:jc w:val="both"/>
              <w:rPr>
                <w:rFonts w:asciiTheme="minorHAnsi" w:hAnsiTheme="minorHAnsi" w:cstheme="minorHAnsi"/>
                <w:sz w:val="20"/>
                <w:szCs w:val="20"/>
              </w:rPr>
            </w:pPr>
          </w:p>
          <w:p w14:paraId="30A196F9" w14:textId="5621BA2D" w:rsidR="00452F72" w:rsidRPr="00587A5C" w:rsidRDefault="00587A5C" w:rsidP="00587A5C">
            <w:pPr>
              <w:autoSpaceDE w:val="0"/>
              <w:autoSpaceDN w:val="0"/>
              <w:adjustRightInd w:val="0"/>
              <w:jc w:val="center"/>
              <w:rPr>
                <w:rFonts w:asciiTheme="minorHAnsi" w:hAnsiTheme="minorHAnsi" w:cstheme="minorHAnsi"/>
                <w:b/>
                <w:color w:val="FF0000"/>
                <w:szCs w:val="20"/>
              </w:rPr>
            </w:pPr>
            <w:r w:rsidRPr="00587A5C">
              <w:rPr>
                <w:rFonts w:asciiTheme="minorHAnsi" w:hAnsiTheme="minorHAnsi" w:cstheme="minorHAnsi"/>
                <w:b/>
                <w:color w:val="FF0000"/>
                <w:szCs w:val="20"/>
              </w:rPr>
              <w:t>Doğal Kaynakların Bilinçsiz Kullanımı ve Çevre Sorunları</w:t>
            </w:r>
          </w:p>
          <w:p w14:paraId="0CC5AA0C" w14:textId="77777777" w:rsidR="00587A5C" w:rsidRDefault="00587A5C" w:rsidP="00587A5C">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sz w:val="20"/>
                <w:szCs w:val="20"/>
              </w:rPr>
              <w:t>İnsanoğlu ihtiyaçlarını karşılamak için doğal çevrenin olanaklarından yararlanır. Sanayi faaliyetlerinin gelişmesi ve son yüzyılda yaşanan hızlı nüfus artışı doğal kaynakların tüketimini artırmıştır. Doğal kaynakların kullanımı üzerindeki aşırı baskı, doğal kaynakların sınırsızmış gibi algılanıp bilinçsizce tüketilmesi ve atıkların doğal ortamlara bırakılması çevre sorunlarının yaşanmasına yol açmıştır. Hava, su ve toprak gibi ortamlarda artan çevre kirliliği insan ve diğer canlıların yaşamı için tehlike oluşturmuştur.</w:t>
            </w:r>
            <w:r>
              <w:rPr>
                <w:rFonts w:asciiTheme="minorHAnsi" w:hAnsiTheme="minorHAnsi" w:cstheme="minorHAnsi"/>
                <w:sz w:val="20"/>
                <w:szCs w:val="20"/>
              </w:rPr>
              <w:t xml:space="preserve"> </w:t>
            </w:r>
            <w:r w:rsidRPr="00587A5C">
              <w:rPr>
                <w:rFonts w:asciiTheme="minorHAnsi" w:hAnsiTheme="minorHAnsi" w:cstheme="minorHAnsi"/>
                <w:sz w:val="20"/>
                <w:szCs w:val="20"/>
              </w:rPr>
              <w:t>Ekonomik faaliyetler doğal kaynak kullanımını gerektirir. Bu doğal kaynaklardan biri de kendini yenileme özelliğine sahip olan ormanlardır. Ormanların kendini yenileme hızından daha hızlı tüketilmesi ormanları sınırlı ve tükenebilir bir kaynak hâline getirir. Ormanların kereste elde etmek, yerleşme ve tarım alanı açmak gibi nedenlerle tahribi, bu doğal ortamın giderek yok olmasına yol açar.</w:t>
            </w:r>
            <w:r>
              <w:rPr>
                <w:rFonts w:asciiTheme="minorHAnsi" w:hAnsiTheme="minorHAnsi" w:cstheme="minorHAnsi"/>
                <w:sz w:val="20"/>
                <w:szCs w:val="20"/>
              </w:rPr>
              <w:t xml:space="preserve"> </w:t>
            </w:r>
          </w:p>
          <w:p w14:paraId="370CCE95" w14:textId="015DF67C" w:rsidR="00587A5C" w:rsidRDefault="00587A5C" w:rsidP="00587A5C">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sz w:val="20"/>
                <w:szCs w:val="20"/>
              </w:rPr>
              <w:t>Günümüzde insanların proteinin ihtiyacının önemli bir kısmı balıklardan ve kabuklu deniz hayvanlarından karşılanır. Okyanus ve denizlerdeki balıklar endüstriyel balıkçılık denilen aşırı avlanma nedeniyle giderek azalmış ve bazı türler de yok olmuştur. Balıkların üreme hızından daha fazla sayıda balık avlanması denizlerde aşırı baskı oluşturarak doğal kaynağın tükenmesine yol açmıştır.</w:t>
            </w:r>
            <w:r>
              <w:rPr>
                <w:rFonts w:asciiTheme="minorHAnsi" w:hAnsiTheme="minorHAnsi" w:cstheme="minorHAnsi"/>
                <w:sz w:val="20"/>
                <w:szCs w:val="20"/>
              </w:rPr>
              <w:t xml:space="preserve"> </w:t>
            </w:r>
          </w:p>
          <w:p w14:paraId="4F1C8BF8" w14:textId="70458BB0" w:rsidR="00452F72" w:rsidRDefault="00587A5C" w:rsidP="00587A5C">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sz w:val="20"/>
                <w:szCs w:val="20"/>
              </w:rPr>
              <w:t>Hava, su ve toprak kendisini yenileme özelliğine sahip doğal ortamlardır. Ancak bu ortamlar, kendilerini yenileme hızı ve miktarı üzerinde kirletici ile karşılaştığında ortam bozulmaları ve çevre sorunları oluşur. Bir su ortamı, az miktardaki kirletici madde karşısında kendi kendini temizleme kapasitesine sahiptir. Su döngüsü ekosistemde suyun tekrar kullanılabilir olmasını sağlar. Ancak akarsu, göl ve deniz gibi su ortamı içine suyun temizleme kapasitesi üzerinde kirletici madde atılırsa su kirliliği ortaya çıkar. Başlıca su kirleticileri; yerleşim birimlerinin kanalizasyon ve katı atıkları, sanayi faaliyetleri sonucu açığa çıkan zehirli atıklar, tarımsal ilaç ve gübrelerdir</w:t>
            </w:r>
            <w:r>
              <w:rPr>
                <w:rFonts w:asciiTheme="minorHAnsi" w:hAnsiTheme="minorHAnsi" w:cstheme="minorHAnsi"/>
                <w:sz w:val="20"/>
                <w:szCs w:val="20"/>
              </w:rPr>
              <w:t>.</w:t>
            </w:r>
          </w:p>
          <w:p w14:paraId="40800024" w14:textId="63DCB672" w:rsidR="00452F72" w:rsidRDefault="00452F72" w:rsidP="00452F72">
            <w:pPr>
              <w:autoSpaceDE w:val="0"/>
              <w:autoSpaceDN w:val="0"/>
              <w:adjustRightInd w:val="0"/>
              <w:jc w:val="both"/>
              <w:rPr>
                <w:rFonts w:asciiTheme="minorHAnsi" w:hAnsiTheme="minorHAnsi" w:cstheme="minorHAnsi"/>
                <w:sz w:val="20"/>
                <w:szCs w:val="20"/>
              </w:rPr>
            </w:pPr>
          </w:p>
          <w:p w14:paraId="47B30F81" w14:textId="067BE98C" w:rsidR="00452F72" w:rsidRDefault="00587A5C" w:rsidP="00452F72">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noProof/>
                <w:sz w:val="20"/>
                <w:szCs w:val="20"/>
                <w:lang w:eastAsia="tr-TR"/>
              </w:rPr>
              <w:drawing>
                <wp:inline distT="0" distB="0" distL="0" distR="0" wp14:anchorId="1A028753" wp14:editId="2F4BB56D">
                  <wp:extent cx="6496050" cy="1784350"/>
                  <wp:effectExtent l="0" t="0" r="0" b="6350"/>
                  <wp:docPr id="3" name="Resim 3" descr="C:\Users\Asus\Desktop\Screensho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Screenshot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0" cy="1784350"/>
                          </a:xfrm>
                          <a:prstGeom prst="rect">
                            <a:avLst/>
                          </a:prstGeom>
                          <a:noFill/>
                          <a:ln>
                            <a:noFill/>
                          </a:ln>
                        </pic:spPr>
                      </pic:pic>
                    </a:graphicData>
                  </a:graphic>
                </wp:inline>
              </w:drawing>
            </w:r>
          </w:p>
          <w:p w14:paraId="6B0E6B4B" w14:textId="5CC079BA" w:rsidR="00452F72" w:rsidRPr="00587A5C" w:rsidRDefault="00587A5C" w:rsidP="00452F72">
            <w:pPr>
              <w:autoSpaceDE w:val="0"/>
              <w:autoSpaceDN w:val="0"/>
              <w:adjustRightInd w:val="0"/>
              <w:jc w:val="both"/>
              <w:rPr>
                <w:rFonts w:asciiTheme="minorHAnsi" w:hAnsiTheme="minorHAnsi" w:cstheme="minorHAnsi"/>
                <w:i/>
                <w:color w:val="C45911" w:themeColor="accent2" w:themeShade="BF"/>
                <w:sz w:val="22"/>
                <w:szCs w:val="20"/>
              </w:rPr>
            </w:pPr>
            <w:r w:rsidRPr="00587A5C">
              <w:rPr>
                <w:rFonts w:asciiTheme="minorHAnsi" w:hAnsiTheme="minorHAnsi" w:cstheme="minorHAnsi"/>
                <w:i/>
                <w:color w:val="C45911" w:themeColor="accent2" w:themeShade="BF"/>
                <w:sz w:val="22"/>
                <w:szCs w:val="20"/>
              </w:rPr>
              <w:t>Su kaynaklarının katı ve sıvı atıklarla kirlenmesi canlıların yaşamını tehlikeye sokmakta, bazı canlıların neslinin tükenmesine neden olmaktadır.</w:t>
            </w:r>
          </w:p>
          <w:p w14:paraId="126B2F0D" w14:textId="77777777" w:rsidR="00452F72" w:rsidRDefault="00452F72" w:rsidP="00452F72">
            <w:pPr>
              <w:autoSpaceDE w:val="0"/>
              <w:autoSpaceDN w:val="0"/>
              <w:adjustRightInd w:val="0"/>
              <w:jc w:val="both"/>
              <w:rPr>
                <w:rFonts w:asciiTheme="minorHAnsi" w:hAnsiTheme="minorHAnsi" w:cstheme="minorHAnsi"/>
                <w:sz w:val="20"/>
                <w:szCs w:val="20"/>
              </w:rPr>
            </w:pPr>
          </w:p>
          <w:p w14:paraId="447B4FFC" w14:textId="7A68E575" w:rsidR="00452F72" w:rsidRPr="00587A5C" w:rsidRDefault="00587A5C" w:rsidP="00587A5C">
            <w:pPr>
              <w:autoSpaceDE w:val="0"/>
              <w:autoSpaceDN w:val="0"/>
              <w:adjustRightInd w:val="0"/>
              <w:jc w:val="center"/>
              <w:rPr>
                <w:rFonts w:asciiTheme="minorHAnsi" w:hAnsiTheme="minorHAnsi" w:cstheme="minorHAnsi"/>
                <w:b/>
                <w:color w:val="FF0000"/>
                <w:szCs w:val="20"/>
              </w:rPr>
            </w:pPr>
            <w:r w:rsidRPr="00587A5C">
              <w:rPr>
                <w:rFonts w:asciiTheme="minorHAnsi" w:hAnsiTheme="minorHAnsi" w:cstheme="minorHAnsi"/>
                <w:b/>
                <w:color w:val="FF0000"/>
                <w:szCs w:val="20"/>
              </w:rPr>
              <w:lastRenderedPageBreak/>
              <w:t>Ekolojik Ayak İzi</w:t>
            </w:r>
          </w:p>
          <w:p w14:paraId="3C593375" w14:textId="075DDEB1" w:rsidR="00587A5C" w:rsidRPr="00587A5C" w:rsidRDefault="00587A5C" w:rsidP="00587A5C">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sz w:val="20"/>
                <w:szCs w:val="20"/>
              </w:rPr>
              <w:t xml:space="preserve">İnsanoğlu beslenme, barınma gibi temel ihtiyaçlarını karşılamak ve konforlu yaşamak için doğal kaynaklara ihtiyaç duyar. İnsanların tüm beşerî ve ekonomik faaliyetlerinin doğal çevre üzerinde bir maliyeti vardır. Bu maliyet, </w:t>
            </w:r>
            <w:proofErr w:type="gramStart"/>
            <w:r w:rsidRPr="00587A5C">
              <w:rPr>
                <w:rFonts w:asciiTheme="minorHAnsi" w:hAnsiTheme="minorHAnsi" w:cstheme="minorHAnsi"/>
                <w:sz w:val="20"/>
                <w:szCs w:val="20"/>
              </w:rPr>
              <w:t>ekolojik</w:t>
            </w:r>
            <w:proofErr w:type="gramEnd"/>
            <w:r w:rsidRPr="00587A5C">
              <w:rPr>
                <w:rFonts w:asciiTheme="minorHAnsi" w:hAnsiTheme="minorHAnsi" w:cstheme="minorHAnsi"/>
                <w:sz w:val="20"/>
                <w:szCs w:val="20"/>
              </w:rPr>
              <w:t xml:space="preserve"> ayak izi kavramıyla ölçülmektedir. Ekolojik ayak izi mal ve hizmetlerin üretilmesi için tüketilen su ve toprak gibi </w:t>
            </w:r>
            <w:proofErr w:type="gramStart"/>
            <w:r w:rsidRPr="00587A5C">
              <w:rPr>
                <w:rFonts w:asciiTheme="minorHAnsi" w:hAnsiTheme="minorHAnsi" w:cstheme="minorHAnsi"/>
                <w:sz w:val="20"/>
                <w:szCs w:val="20"/>
              </w:rPr>
              <w:t>ekolojik</w:t>
            </w:r>
            <w:proofErr w:type="gramEnd"/>
            <w:r w:rsidRPr="00587A5C">
              <w:rPr>
                <w:rFonts w:asciiTheme="minorHAnsi" w:hAnsiTheme="minorHAnsi" w:cstheme="minorHAnsi"/>
                <w:sz w:val="20"/>
                <w:szCs w:val="20"/>
              </w:rPr>
              <w:t xml:space="preserve"> kaynakların ölçüsüdür. Bununla birlikte atıkların bertaraf edilmesi için kullanılan kaynakları da kapsar.</w:t>
            </w:r>
          </w:p>
          <w:p w14:paraId="4517F2C9" w14:textId="2A3386BA" w:rsidR="00587A5C" w:rsidRPr="00587A5C" w:rsidRDefault="00587A5C" w:rsidP="00587A5C">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sz w:val="20"/>
                <w:szCs w:val="20"/>
              </w:rPr>
              <w:t xml:space="preserve">Ekolojik ayak izi; birey, şehir, ülke veya tüm dünya için hesaplanabilir. Hesaplama, yenilenebilir kaynakların tüketilmesi ve ortaya çıkan atıkların </w:t>
            </w:r>
            <w:proofErr w:type="spellStart"/>
            <w:r w:rsidRPr="00587A5C">
              <w:rPr>
                <w:rFonts w:asciiTheme="minorHAnsi" w:hAnsiTheme="minorHAnsi" w:cstheme="minorHAnsi"/>
                <w:sz w:val="20"/>
                <w:szCs w:val="20"/>
              </w:rPr>
              <w:t>bertarafı</w:t>
            </w:r>
            <w:proofErr w:type="spellEnd"/>
            <w:r w:rsidRPr="00587A5C">
              <w:rPr>
                <w:rFonts w:asciiTheme="minorHAnsi" w:hAnsiTheme="minorHAnsi" w:cstheme="minorHAnsi"/>
                <w:sz w:val="20"/>
                <w:szCs w:val="20"/>
              </w:rPr>
              <w:t xml:space="preserve"> için kullanılan kaynağın ve alanın ölçülmesiyle yapılır.</w:t>
            </w:r>
          </w:p>
          <w:p w14:paraId="3EBA1A18" w14:textId="57BDC810" w:rsidR="00452F72" w:rsidRDefault="00587A5C" w:rsidP="00587A5C">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sz w:val="20"/>
                <w:szCs w:val="20"/>
              </w:rPr>
              <w:t xml:space="preserve">Bir bölgedeki </w:t>
            </w:r>
            <w:proofErr w:type="gramStart"/>
            <w:r w:rsidRPr="00587A5C">
              <w:rPr>
                <w:rFonts w:asciiTheme="minorHAnsi" w:hAnsiTheme="minorHAnsi" w:cstheme="minorHAnsi"/>
                <w:sz w:val="20"/>
                <w:szCs w:val="20"/>
              </w:rPr>
              <w:t>ekolojik</w:t>
            </w:r>
            <w:proofErr w:type="gramEnd"/>
            <w:r w:rsidRPr="00587A5C">
              <w:rPr>
                <w:rFonts w:asciiTheme="minorHAnsi" w:hAnsiTheme="minorHAnsi" w:cstheme="minorHAnsi"/>
                <w:sz w:val="20"/>
                <w:szCs w:val="20"/>
              </w:rPr>
              <w:t xml:space="preserve"> ayak izi, o yerin ekolojik kapasitesini aşarsa ekolojik açık ortaya çıkar. Ekolojik açık, doğal kaynağın doğanın yenilenme hızına göre daha fazla tüketilmesidir. Bu durumun sonucunda doğal kaynaklar tükenir, çevre sorunları belirir ve insanların ihtiyaçlarını karşılayabilmesi güçleşir.</w:t>
            </w:r>
          </w:p>
          <w:p w14:paraId="6C8331AE" w14:textId="2C7768CD" w:rsidR="00452F72" w:rsidRDefault="00587A5C" w:rsidP="00452F72">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pict w14:anchorId="780089C2">
                <v:shape id="_x0000_i1028" type="#_x0000_t75" style="width:425.9pt;height:227.5pt">
                  <v:imagedata r:id="rId8" o:title="Screenshot_4"/>
                </v:shape>
              </w:pict>
            </w:r>
          </w:p>
          <w:p w14:paraId="5EBA1D6F" w14:textId="40CFE19F" w:rsidR="00452F72" w:rsidRDefault="00452F72" w:rsidP="00452F72">
            <w:pPr>
              <w:autoSpaceDE w:val="0"/>
              <w:autoSpaceDN w:val="0"/>
              <w:adjustRightInd w:val="0"/>
              <w:jc w:val="both"/>
              <w:rPr>
                <w:rFonts w:asciiTheme="minorHAnsi" w:hAnsiTheme="minorHAnsi" w:cstheme="minorHAnsi"/>
                <w:sz w:val="20"/>
                <w:szCs w:val="20"/>
              </w:rPr>
            </w:pPr>
          </w:p>
          <w:p w14:paraId="41338AA0" w14:textId="43B024F1" w:rsidR="00452F72" w:rsidRDefault="00587A5C" w:rsidP="00452F72">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sz w:val="20"/>
                <w:szCs w:val="20"/>
              </w:rPr>
              <w:t>Doğal kaynakların kullanımı bu hızla devam ettiği takdirde dünyadaki kaynaklar yeterli gelmeyecektir. İnsanlık doğa ile uyumlu yaşamak zorunda olduğu yeni bir döneme girmiş bulunmaktadır.</w:t>
            </w:r>
          </w:p>
          <w:p w14:paraId="23187816" w14:textId="25C7C641" w:rsidR="00452F72" w:rsidRDefault="00452F72" w:rsidP="00452F72">
            <w:pPr>
              <w:autoSpaceDE w:val="0"/>
              <w:autoSpaceDN w:val="0"/>
              <w:adjustRightInd w:val="0"/>
              <w:jc w:val="both"/>
              <w:rPr>
                <w:rFonts w:asciiTheme="minorHAnsi" w:hAnsiTheme="minorHAnsi" w:cstheme="minorHAnsi"/>
                <w:sz w:val="20"/>
                <w:szCs w:val="20"/>
              </w:rPr>
            </w:pPr>
          </w:p>
          <w:p w14:paraId="217A3EBC" w14:textId="77777777" w:rsidR="00587A5C" w:rsidRPr="00587A5C" w:rsidRDefault="00587A5C" w:rsidP="00587A5C">
            <w:pPr>
              <w:autoSpaceDE w:val="0"/>
              <w:autoSpaceDN w:val="0"/>
              <w:adjustRightInd w:val="0"/>
              <w:jc w:val="center"/>
              <w:rPr>
                <w:rFonts w:asciiTheme="minorHAnsi" w:hAnsiTheme="minorHAnsi" w:cstheme="minorHAnsi"/>
                <w:b/>
                <w:color w:val="FF0000"/>
                <w:sz w:val="28"/>
                <w:szCs w:val="20"/>
              </w:rPr>
            </w:pPr>
            <w:r w:rsidRPr="00587A5C">
              <w:rPr>
                <w:rFonts w:asciiTheme="minorHAnsi" w:hAnsiTheme="minorHAnsi" w:cstheme="minorHAnsi"/>
                <w:b/>
                <w:color w:val="FF0000"/>
                <w:sz w:val="28"/>
                <w:szCs w:val="20"/>
              </w:rPr>
              <w:t>Doğal Kaynakların Sürdürülebilir Kullanımı</w:t>
            </w:r>
          </w:p>
          <w:p w14:paraId="10AB9506" w14:textId="5FCFFCD9" w:rsidR="00587A5C" w:rsidRPr="00587A5C" w:rsidRDefault="0055375E" w:rsidP="00587A5C">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noProof/>
                <w:sz w:val="20"/>
                <w:szCs w:val="20"/>
                <w:lang w:eastAsia="tr-TR"/>
              </w:rPr>
              <w:drawing>
                <wp:anchor distT="0" distB="0" distL="114300" distR="114300" simplePos="0" relativeHeight="251660288" behindDoc="0" locked="0" layoutInCell="1" allowOverlap="1" wp14:anchorId="59CFC9C9" wp14:editId="562CC9DF">
                  <wp:simplePos x="0" y="0"/>
                  <wp:positionH relativeFrom="column">
                    <wp:posOffset>4209415</wp:posOffset>
                  </wp:positionH>
                  <wp:positionV relativeFrom="paragraph">
                    <wp:posOffset>67945</wp:posOffset>
                  </wp:positionV>
                  <wp:extent cx="2335530" cy="2557780"/>
                  <wp:effectExtent l="0" t="0" r="7620" b="0"/>
                  <wp:wrapSquare wrapText="bothSides"/>
                  <wp:docPr id="4" name="Resim 4" descr="C:\Users\Asus\Desktop\Screensho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esktop\Screenshot_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5530" cy="255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A5C" w:rsidRPr="00587A5C">
              <w:rPr>
                <w:rFonts w:asciiTheme="minorHAnsi" w:hAnsiTheme="minorHAnsi" w:cstheme="minorHAnsi"/>
                <w:sz w:val="20"/>
                <w:szCs w:val="20"/>
              </w:rPr>
              <w:t>Tüm ülkeler, ekonomik büyüme hedeflerini gerçekleştirmek için yoğun olarak dünyanın doğal kaynaklarını</w:t>
            </w:r>
            <w:r w:rsidR="00587A5C">
              <w:rPr>
                <w:rFonts w:asciiTheme="minorHAnsi" w:hAnsiTheme="minorHAnsi" w:cstheme="minorHAnsi"/>
                <w:sz w:val="20"/>
                <w:szCs w:val="20"/>
              </w:rPr>
              <w:t xml:space="preserve"> </w:t>
            </w:r>
            <w:r w:rsidR="00587A5C" w:rsidRPr="00587A5C">
              <w:rPr>
                <w:rFonts w:asciiTheme="minorHAnsi" w:hAnsiTheme="minorHAnsi" w:cstheme="minorHAnsi"/>
                <w:sz w:val="20"/>
                <w:szCs w:val="20"/>
              </w:rPr>
              <w:t>kullanır. Ne var ki sanayileşme, gıda üretimi, çevre kirliliği ve kaynak tüketimindeki mevcut artışın devam</w:t>
            </w:r>
            <w:r w:rsidR="00587A5C">
              <w:rPr>
                <w:rFonts w:asciiTheme="minorHAnsi" w:hAnsiTheme="minorHAnsi" w:cstheme="minorHAnsi"/>
                <w:sz w:val="20"/>
                <w:szCs w:val="20"/>
              </w:rPr>
              <w:t xml:space="preserve"> </w:t>
            </w:r>
            <w:r w:rsidR="00587A5C" w:rsidRPr="00587A5C">
              <w:rPr>
                <w:rFonts w:asciiTheme="minorHAnsi" w:hAnsiTheme="minorHAnsi" w:cstheme="minorHAnsi"/>
                <w:sz w:val="20"/>
                <w:szCs w:val="20"/>
              </w:rPr>
              <w:t>etmesi hâlinde önümüzdeki yüz yıl içinde gezegenimizdeki büyümenin sınırlarına gelinecektir. Dünyadaki</w:t>
            </w:r>
            <w:r w:rsidR="00587A5C">
              <w:rPr>
                <w:rFonts w:asciiTheme="minorHAnsi" w:hAnsiTheme="minorHAnsi" w:cstheme="minorHAnsi"/>
                <w:sz w:val="20"/>
                <w:szCs w:val="20"/>
              </w:rPr>
              <w:t xml:space="preserve"> </w:t>
            </w:r>
            <w:r w:rsidR="00587A5C" w:rsidRPr="00587A5C">
              <w:rPr>
                <w:rFonts w:asciiTheme="minorHAnsi" w:hAnsiTheme="minorHAnsi" w:cstheme="minorHAnsi"/>
                <w:sz w:val="20"/>
                <w:szCs w:val="20"/>
              </w:rPr>
              <w:t>tüketimin bu hızla devamı durumunda gelecek kuşakların temel ihtiyaçlarını karşılaması mümkün görünmemektedir.</w:t>
            </w:r>
          </w:p>
          <w:p w14:paraId="3EB99363" w14:textId="4BD5B00F" w:rsidR="00587A5C" w:rsidRPr="00587A5C" w:rsidRDefault="00587A5C" w:rsidP="00587A5C">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sz w:val="20"/>
                <w:szCs w:val="20"/>
              </w:rPr>
              <w:t>Çevrenin, ekonomik gelişmenin kaynağı ve sınırı olduğu düşüncesinden hareketle kalkınmanın devamı ve</w:t>
            </w:r>
            <w:r>
              <w:rPr>
                <w:rFonts w:asciiTheme="minorHAnsi" w:hAnsiTheme="minorHAnsi" w:cstheme="minorHAnsi"/>
                <w:sz w:val="20"/>
                <w:szCs w:val="20"/>
              </w:rPr>
              <w:t xml:space="preserve"> </w:t>
            </w:r>
            <w:r w:rsidRPr="00587A5C">
              <w:rPr>
                <w:rFonts w:asciiTheme="minorHAnsi" w:hAnsiTheme="minorHAnsi" w:cstheme="minorHAnsi"/>
                <w:sz w:val="20"/>
                <w:szCs w:val="20"/>
              </w:rPr>
              <w:t>gelecek nesillerin refahının sağlanabilmesi için sürdürülebilir kalkınma kavramı ortaya atılmıştır. Sürdürülebilir</w:t>
            </w:r>
            <w:r>
              <w:rPr>
                <w:rFonts w:asciiTheme="minorHAnsi" w:hAnsiTheme="minorHAnsi" w:cstheme="minorHAnsi"/>
                <w:sz w:val="20"/>
                <w:szCs w:val="20"/>
              </w:rPr>
              <w:t xml:space="preserve"> </w:t>
            </w:r>
            <w:r w:rsidRPr="00587A5C">
              <w:rPr>
                <w:rFonts w:asciiTheme="minorHAnsi" w:hAnsiTheme="minorHAnsi" w:cstheme="minorHAnsi"/>
                <w:sz w:val="20"/>
                <w:szCs w:val="20"/>
              </w:rPr>
              <w:t>kalkınma; şimdiki kuşağın ihtiyaçlarının karşılandığı, gelecek kuşakların ihtiyaçlarının da bu</w:t>
            </w:r>
            <w:r>
              <w:rPr>
                <w:rFonts w:asciiTheme="minorHAnsi" w:hAnsiTheme="minorHAnsi" w:cstheme="minorHAnsi"/>
                <w:sz w:val="20"/>
                <w:szCs w:val="20"/>
              </w:rPr>
              <w:t xml:space="preserve"> </w:t>
            </w:r>
            <w:r w:rsidRPr="00587A5C">
              <w:rPr>
                <w:rFonts w:asciiTheme="minorHAnsi" w:hAnsiTheme="minorHAnsi" w:cstheme="minorHAnsi"/>
                <w:sz w:val="20"/>
                <w:szCs w:val="20"/>
              </w:rPr>
              <w:t>süreçte tehlikeye atılmadığı ekonomi politikalarıdır. Diğer bir deyişle insan faaliyetlerinin devamlılığı ile</w:t>
            </w:r>
            <w:r>
              <w:rPr>
                <w:rFonts w:asciiTheme="minorHAnsi" w:hAnsiTheme="minorHAnsi" w:cstheme="minorHAnsi"/>
                <w:sz w:val="20"/>
                <w:szCs w:val="20"/>
              </w:rPr>
              <w:t xml:space="preserve"> </w:t>
            </w:r>
            <w:r w:rsidRPr="00587A5C">
              <w:rPr>
                <w:rFonts w:asciiTheme="minorHAnsi" w:hAnsiTheme="minorHAnsi" w:cstheme="minorHAnsi"/>
                <w:sz w:val="20"/>
                <w:szCs w:val="20"/>
              </w:rPr>
              <w:t>doğa arasında denge kurularak doğal kaynakların tükenmeden gelecek nesillere aktarımının sağlanmasıdır.</w:t>
            </w:r>
          </w:p>
          <w:p w14:paraId="0594D021" w14:textId="77777777" w:rsidR="0055375E" w:rsidRDefault="00587A5C" w:rsidP="00587A5C">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sz w:val="20"/>
                <w:szCs w:val="20"/>
              </w:rPr>
              <w:t>Doğal kaynakların sürekliliğinin sağlanmasında kaynakların kendini yenileme</w:t>
            </w:r>
            <w:r>
              <w:rPr>
                <w:rFonts w:asciiTheme="minorHAnsi" w:hAnsiTheme="minorHAnsi" w:cstheme="minorHAnsi"/>
                <w:sz w:val="20"/>
                <w:szCs w:val="20"/>
              </w:rPr>
              <w:t xml:space="preserve"> </w:t>
            </w:r>
            <w:r w:rsidRPr="00587A5C">
              <w:rPr>
                <w:rFonts w:asciiTheme="minorHAnsi" w:hAnsiTheme="minorHAnsi" w:cstheme="minorHAnsi"/>
                <w:sz w:val="20"/>
                <w:szCs w:val="20"/>
              </w:rPr>
              <w:t>hızı, kirletici oranı ile doğanın kirleticileri temizleme hızı dikkate</w:t>
            </w:r>
            <w:r>
              <w:rPr>
                <w:rFonts w:asciiTheme="minorHAnsi" w:hAnsiTheme="minorHAnsi" w:cstheme="minorHAnsi"/>
                <w:sz w:val="20"/>
                <w:szCs w:val="20"/>
              </w:rPr>
              <w:t xml:space="preserve"> </w:t>
            </w:r>
            <w:r w:rsidRPr="00587A5C">
              <w:rPr>
                <w:rFonts w:asciiTheme="minorHAnsi" w:hAnsiTheme="minorHAnsi" w:cstheme="minorHAnsi"/>
                <w:sz w:val="20"/>
                <w:szCs w:val="20"/>
              </w:rPr>
              <w:t xml:space="preserve">alınmalıdır. </w:t>
            </w:r>
          </w:p>
          <w:p w14:paraId="7EDD02DB" w14:textId="77777777" w:rsidR="0055375E" w:rsidRDefault="0055375E" w:rsidP="00587A5C">
            <w:pPr>
              <w:autoSpaceDE w:val="0"/>
              <w:autoSpaceDN w:val="0"/>
              <w:adjustRightInd w:val="0"/>
              <w:jc w:val="both"/>
              <w:rPr>
                <w:rFonts w:asciiTheme="minorHAnsi" w:hAnsiTheme="minorHAnsi" w:cstheme="minorHAnsi"/>
                <w:sz w:val="20"/>
                <w:szCs w:val="20"/>
              </w:rPr>
            </w:pPr>
          </w:p>
          <w:p w14:paraId="16293494" w14:textId="39013863" w:rsidR="00587A5C" w:rsidRPr="0055375E" w:rsidRDefault="00587A5C" w:rsidP="00587A5C">
            <w:pPr>
              <w:autoSpaceDE w:val="0"/>
              <w:autoSpaceDN w:val="0"/>
              <w:adjustRightInd w:val="0"/>
              <w:jc w:val="both"/>
              <w:rPr>
                <w:rFonts w:asciiTheme="minorHAnsi" w:hAnsiTheme="minorHAnsi" w:cstheme="minorHAnsi"/>
                <w:b/>
                <w:sz w:val="20"/>
                <w:szCs w:val="20"/>
              </w:rPr>
            </w:pPr>
            <w:r w:rsidRPr="0055375E">
              <w:rPr>
                <w:rFonts w:asciiTheme="minorHAnsi" w:hAnsiTheme="minorHAnsi" w:cstheme="minorHAnsi"/>
                <w:b/>
                <w:sz w:val="20"/>
                <w:szCs w:val="20"/>
              </w:rPr>
              <w:t>Doğal kaynakların sürdürülebilir kullanımı için</w:t>
            </w:r>
          </w:p>
          <w:p w14:paraId="45D2C624" w14:textId="77777777" w:rsidR="00587A5C" w:rsidRPr="00587A5C" w:rsidRDefault="00587A5C" w:rsidP="00587A5C">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sz w:val="20"/>
                <w:szCs w:val="20"/>
              </w:rPr>
              <w:t>• Doğal kaynak yönetimi ve geri dönüşüm stratejilerinin benimsenmesi,</w:t>
            </w:r>
          </w:p>
          <w:p w14:paraId="42082BA5" w14:textId="77777777" w:rsidR="00587A5C" w:rsidRPr="00587A5C" w:rsidRDefault="00587A5C" w:rsidP="00587A5C">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sz w:val="20"/>
                <w:szCs w:val="20"/>
              </w:rPr>
              <w:t>• Çevresel değerlerin korunmasına öncelik verilmesi,</w:t>
            </w:r>
          </w:p>
          <w:p w14:paraId="4E7F273E" w14:textId="77777777" w:rsidR="00587A5C" w:rsidRPr="00587A5C" w:rsidRDefault="00587A5C" w:rsidP="00587A5C">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sz w:val="20"/>
                <w:szCs w:val="20"/>
              </w:rPr>
              <w:t>• Gelecek nesillerin ihtiyaçlarının dikkate alınması,</w:t>
            </w:r>
          </w:p>
          <w:p w14:paraId="7F11483E" w14:textId="4331AF50" w:rsidR="00587A5C" w:rsidRDefault="00587A5C" w:rsidP="00587A5C">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sz w:val="20"/>
                <w:szCs w:val="20"/>
              </w:rPr>
              <w:t>• Eşitlikçi sosyal ve ekonomik politikaların geliştirilmesi gerekmektedir.</w:t>
            </w:r>
          </w:p>
          <w:p w14:paraId="641F6D7F" w14:textId="77777777" w:rsidR="00587A5C" w:rsidRPr="00587A5C" w:rsidRDefault="00587A5C" w:rsidP="00587A5C">
            <w:pPr>
              <w:autoSpaceDE w:val="0"/>
              <w:autoSpaceDN w:val="0"/>
              <w:adjustRightInd w:val="0"/>
              <w:jc w:val="both"/>
              <w:rPr>
                <w:rFonts w:asciiTheme="minorHAnsi" w:hAnsiTheme="minorHAnsi" w:cstheme="minorHAnsi"/>
                <w:sz w:val="20"/>
                <w:szCs w:val="20"/>
              </w:rPr>
            </w:pPr>
          </w:p>
          <w:p w14:paraId="78CFCEA8" w14:textId="396BB917" w:rsidR="00452F72" w:rsidRDefault="00587A5C" w:rsidP="00587A5C">
            <w:pPr>
              <w:autoSpaceDE w:val="0"/>
              <w:autoSpaceDN w:val="0"/>
              <w:adjustRightInd w:val="0"/>
              <w:jc w:val="both"/>
              <w:rPr>
                <w:rFonts w:asciiTheme="minorHAnsi" w:hAnsiTheme="minorHAnsi" w:cstheme="minorHAnsi"/>
                <w:sz w:val="20"/>
                <w:szCs w:val="20"/>
              </w:rPr>
            </w:pPr>
            <w:r w:rsidRPr="00587A5C">
              <w:rPr>
                <w:rFonts w:asciiTheme="minorHAnsi" w:hAnsiTheme="minorHAnsi" w:cstheme="minorHAnsi"/>
                <w:sz w:val="20"/>
                <w:szCs w:val="20"/>
              </w:rPr>
              <w:t>Doğal kaynakların sürdürülebilir kullanımıyla insan sağlığının, biyoçeşitliliğin,</w:t>
            </w:r>
            <w:r>
              <w:rPr>
                <w:rFonts w:asciiTheme="minorHAnsi" w:hAnsiTheme="minorHAnsi" w:cstheme="minorHAnsi"/>
                <w:sz w:val="20"/>
                <w:szCs w:val="20"/>
              </w:rPr>
              <w:t xml:space="preserve"> </w:t>
            </w:r>
            <w:r w:rsidRPr="00587A5C">
              <w:rPr>
                <w:rFonts w:asciiTheme="minorHAnsi" w:hAnsiTheme="minorHAnsi" w:cstheme="minorHAnsi"/>
                <w:sz w:val="20"/>
                <w:szCs w:val="20"/>
              </w:rPr>
              <w:t>hava, su ve toprak kalitesinin korunması sağlanabilecektir.</w:t>
            </w:r>
            <w:r>
              <w:rPr>
                <w:rFonts w:asciiTheme="minorHAnsi" w:hAnsiTheme="minorHAnsi" w:cstheme="minorHAnsi"/>
                <w:sz w:val="20"/>
                <w:szCs w:val="20"/>
              </w:rPr>
              <w:t xml:space="preserve"> </w:t>
            </w:r>
            <w:r w:rsidRPr="00587A5C">
              <w:rPr>
                <w:rFonts w:asciiTheme="minorHAnsi" w:hAnsiTheme="minorHAnsi" w:cstheme="minorHAnsi"/>
                <w:sz w:val="20"/>
                <w:szCs w:val="20"/>
              </w:rPr>
              <w:t>Fosil yakıtlar yerine güneş, rüzgâr gibi yenilenebilir enerji kaynakları</w:t>
            </w:r>
            <w:r>
              <w:rPr>
                <w:rFonts w:asciiTheme="minorHAnsi" w:hAnsiTheme="minorHAnsi" w:cstheme="minorHAnsi"/>
                <w:sz w:val="20"/>
                <w:szCs w:val="20"/>
              </w:rPr>
              <w:t xml:space="preserve"> </w:t>
            </w:r>
            <w:r w:rsidRPr="00587A5C">
              <w:rPr>
                <w:rFonts w:asciiTheme="minorHAnsi" w:hAnsiTheme="minorHAnsi" w:cstheme="minorHAnsi"/>
                <w:sz w:val="20"/>
                <w:szCs w:val="20"/>
              </w:rPr>
              <w:t>kullanılarak temiz enerji</w:t>
            </w:r>
            <w:r>
              <w:rPr>
                <w:rFonts w:asciiTheme="minorHAnsi" w:hAnsiTheme="minorHAnsi" w:cstheme="minorHAnsi"/>
                <w:sz w:val="20"/>
                <w:szCs w:val="20"/>
              </w:rPr>
              <w:t xml:space="preserve"> sağlanabilmektedir</w:t>
            </w:r>
            <w:r w:rsidRPr="00587A5C">
              <w:rPr>
                <w:rFonts w:asciiTheme="minorHAnsi" w:hAnsiTheme="minorHAnsi" w:cstheme="minorHAnsi"/>
                <w:sz w:val="20"/>
                <w:szCs w:val="20"/>
              </w:rPr>
              <w:t>.</w:t>
            </w:r>
            <w:r>
              <w:rPr>
                <w:rFonts w:asciiTheme="minorHAnsi" w:hAnsiTheme="minorHAnsi" w:cstheme="minorHAnsi"/>
                <w:sz w:val="20"/>
                <w:szCs w:val="20"/>
              </w:rPr>
              <w:t xml:space="preserve"> </w:t>
            </w:r>
            <w:r w:rsidRPr="00587A5C">
              <w:rPr>
                <w:rFonts w:asciiTheme="minorHAnsi" w:hAnsiTheme="minorHAnsi" w:cstheme="minorHAnsi"/>
                <w:sz w:val="20"/>
                <w:szCs w:val="20"/>
              </w:rPr>
              <w:t>Orman ürünleri sanayisinde kullanılan ağaçların sürdürülebilir olarak</w:t>
            </w:r>
            <w:r>
              <w:rPr>
                <w:rFonts w:asciiTheme="minorHAnsi" w:hAnsiTheme="minorHAnsi" w:cstheme="minorHAnsi"/>
                <w:sz w:val="20"/>
                <w:szCs w:val="20"/>
              </w:rPr>
              <w:t xml:space="preserve"> </w:t>
            </w:r>
            <w:r w:rsidRPr="00587A5C">
              <w:rPr>
                <w:rFonts w:asciiTheme="minorHAnsi" w:hAnsiTheme="minorHAnsi" w:cstheme="minorHAnsi"/>
                <w:sz w:val="20"/>
                <w:szCs w:val="20"/>
              </w:rPr>
              <w:t>kesilmesi sürdürülebilir kalkınmaya örnek verilebilir. Uygun türde ağaç</w:t>
            </w:r>
            <w:r>
              <w:rPr>
                <w:rFonts w:asciiTheme="minorHAnsi" w:hAnsiTheme="minorHAnsi" w:cstheme="minorHAnsi"/>
                <w:sz w:val="20"/>
                <w:szCs w:val="20"/>
              </w:rPr>
              <w:t xml:space="preserve"> </w:t>
            </w:r>
            <w:r w:rsidRPr="00587A5C">
              <w:rPr>
                <w:rFonts w:asciiTheme="minorHAnsi" w:hAnsiTheme="minorHAnsi" w:cstheme="minorHAnsi"/>
                <w:sz w:val="20"/>
                <w:szCs w:val="20"/>
              </w:rPr>
              <w:t>yetiştirilip kesilen ağacın yerine yenisinin dikilmesiyle devamlılık sağlanabilir.</w:t>
            </w:r>
            <w:r>
              <w:rPr>
                <w:rFonts w:asciiTheme="minorHAnsi" w:hAnsiTheme="minorHAnsi" w:cstheme="minorHAnsi"/>
                <w:sz w:val="20"/>
                <w:szCs w:val="20"/>
              </w:rPr>
              <w:t xml:space="preserve"> </w:t>
            </w:r>
            <w:r w:rsidRPr="00587A5C">
              <w:rPr>
                <w:rFonts w:asciiTheme="minorHAnsi" w:hAnsiTheme="minorHAnsi" w:cstheme="minorHAnsi"/>
                <w:sz w:val="20"/>
                <w:szCs w:val="20"/>
              </w:rPr>
              <w:t>Doğal kaynakların sürdürülebilir kullanımı çevresel değerleri gözeten</w:t>
            </w:r>
            <w:r>
              <w:rPr>
                <w:rFonts w:asciiTheme="minorHAnsi" w:hAnsiTheme="minorHAnsi" w:cstheme="minorHAnsi"/>
                <w:sz w:val="20"/>
                <w:szCs w:val="20"/>
              </w:rPr>
              <w:t xml:space="preserve"> </w:t>
            </w:r>
            <w:r w:rsidRPr="00587A5C">
              <w:rPr>
                <w:rFonts w:asciiTheme="minorHAnsi" w:hAnsiTheme="minorHAnsi" w:cstheme="minorHAnsi"/>
                <w:sz w:val="20"/>
                <w:szCs w:val="20"/>
              </w:rPr>
              <w:t>ekonomik politikaların benimsenmesi ile mümkündür.</w:t>
            </w:r>
          </w:p>
          <w:p w14:paraId="34613C86" w14:textId="0AAD76D6" w:rsidR="00452F72" w:rsidRPr="00407ADA" w:rsidRDefault="00452F72" w:rsidP="00452F72">
            <w:pPr>
              <w:autoSpaceDE w:val="0"/>
              <w:autoSpaceDN w:val="0"/>
              <w:adjustRightInd w:val="0"/>
              <w:jc w:val="both"/>
              <w:rPr>
                <w:rFonts w:asciiTheme="minorHAnsi" w:hAnsiTheme="minorHAnsi" w:cstheme="minorHAnsi"/>
                <w:sz w:val="20"/>
                <w:szCs w:val="20"/>
              </w:rPr>
            </w:pPr>
          </w:p>
        </w:tc>
      </w:tr>
      <w:tr w:rsidR="00A70830" w:rsidRPr="00407ADA" w14:paraId="05BCEF3F" w14:textId="77777777" w:rsidTr="00407ADA">
        <w:trPr>
          <w:trHeight w:val="445"/>
        </w:trPr>
        <w:tc>
          <w:tcPr>
            <w:tcW w:w="10490" w:type="dxa"/>
            <w:gridSpan w:val="4"/>
            <w:tcBorders>
              <w:left w:val="nil"/>
              <w:bottom w:val="single" w:sz="4" w:space="0" w:color="auto"/>
              <w:right w:val="nil"/>
            </w:tcBorders>
          </w:tcPr>
          <w:p w14:paraId="64485A07" w14:textId="77777777" w:rsidR="00A70830" w:rsidRPr="007863B7" w:rsidRDefault="00A70830" w:rsidP="00A70830">
            <w:pPr>
              <w:autoSpaceDE w:val="0"/>
              <w:autoSpaceDN w:val="0"/>
              <w:adjustRightInd w:val="0"/>
              <w:jc w:val="both"/>
              <w:rPr>
                <w:rFonts w:asciiTheme="minorHAnsi" w:hAnsiTheme="minorHAnsi" w:cstheme="minorHAnsi"/>
                <w:sz w:val="22"/>
                <w:szCs w:val="22"/>
              </w:rPr>
            </w:pPr>
          </w:p>
          <w:p w14:paraId="477C4702" w14:textId="7D3A9006" w:rsidR="00A70830" w:rsidRPr="007863B7" w:rsidRDefault="00A70830" w:rsidP="00A70830">
            <w:pPr>
              <w:autoSpaceDE w:val="0"/>
              <w:autoSpaceDN w:val="0"/>
              <w:adjustRightInd w:val="0"/>
              <w:jc w:val="both"/>
              <w:rPr>
                <w:rFonts w:asciiTheme="minorHAnsi" w:hAnsiTheme="minorHAnsi" w:cstheme="minorHAnsi"/>
                <w:sz w:val="22"/>
                <w:szCs w:val="22"/>
              </w:rPr>
            </w:pPr>
            <w:r w:rsidRPr="007863B7">
              <w:rPr>
                <w:rFonts w:asciiTheme="minorHAnsi" w:hAnsiTheme="minorHAnsi" w:cstheme="minorHAnsi"/>
                <w:b/>
                <w:bCs/>
                <w:sz w:val="22"/>
                <w:szCs w:val="22"/>
              </w:rPr>
              <w:t xml:space="preserve">BÖLÜM IV                                                          </w:t>
            </w:r>
          </w:p>
        </w:tc>
      </w:tr>
      <w:tr w:rsidR="00A70830" w:rsidRPr="00407ADA" w14:paraId="7D43B0E0" w14:textId="77777777" w:rsidTr="00E23785">
        <w:trPr>
          <w:trHeight w:val="70"/>
        </w:trPr>
        <w:tc>
          <w:tcPr>
            <w:tcW w:w="10490" w:type="dxa"/>
            <w:gridSpan w:val="4"/>
            <w:tcBorders>
              <w:bottom w:val="single" w:sz="4" w:space="0" w:color="auto"/>
            </w:tcBorders>
          </w:tcPr>
          <w:p w14:paraId="7C0C41C2" w14:textId="78CF25EA" w:rsidR="00A70830" w:rsidRPr="00407ADA" w:rsidRDefault="00A70830" w:rsidP="00A70830">
            <w:pPr>
              <w:autoSpaceDE w:val="0"/>
              <w:autoSpaceDN w:val="0"/>
              <w:adjustRightInd w:val="0"/>
              <w:jc w:val="center"/>
              <w:rPr>
                <w:rFonts w:asciiTheme="minorHAnsi" w:hAnsiTheme="minorHAnsi" w:cstheme="minorHAnsi"/>
                <w:b/>
                <w:bCs/>
                <w:sz w:val="20"/>
                <w:szCs w:val="20"/>
              </w:rPr>
            </w:pPr>
            <w:r w:rsidRPr="00407ADA">
              <w:rPr>
                <w:rFonts w:asciiTheme="minorHAnsi" w:hAnsiTheme="minorHAnsi" w:cstheme="minorHAnsi"/>
                <w:b/>
                <w:bCs/>
                <w:sz w:val="28"/>
                <w:szCs w:val="28"/>
              </w:rPr>
              <w:t>Ölçme ve Değerlendirme</w:t>
            </w:r>
          </w:p>
        </w:tc>
      </w:tr>
      <w:tr w:rsidR="00A70830" w:rsidRPr="00407ADA" w14:paraId="038FE93C" w14:textId="77777777" w:rsidTr="003018AD">
        <w:trPr>
          <w:trHeight w:val="709"/>
        </w:trPr>
        <w:tc>
          <w:tcPr>
            <w:tcW w:w="10490" w:type="dxa"/>
            <w:gridSpan w:val="4"/>
            <w:tcBorders>
              <w:top w:val="single" w:sz="4" w:space="0" w:color="auto"/>
              <w:bottom w:val="single" w:sz="4" w:space="0" w:color="auto"/>
            </w:tcBorders>
          </w:tcPr>
          <w:p w14:paraId="7F1B62EA" w14:textId="77777777" w:rsidR="00A70830" w:rsidRDefault="00A70830" w:rsidP="00452F72">
            <w:pPr>
              <w:tabs>
                <w:tab w:val="left" w:pos="1000"/>
              </w:tabs>
              <w:rPr>
                <w:rFonts w:asciiTheme="minorHAnsi" w:hAnsiTheme="minorHAnsi" w:cstheme="minorHAnsi"/>
                <w:sz w:val="20"/>
                <w:szCs w:val="20"/>
              </w:rPr>
            </w:pPr>
          </w:p>
          <w:p w14:paraId="322ED0E2" w14:textId="684DDC4D" w:rsidR="00DA28AF" w:rsidRPr="006B6062" w:rsidRDefault="00DA28AF" w:rsidP="00DA28AF">
            <w:pPr>
              <w:tabs>
                <w:tab w:val="left" w:pos="1000"/>
              </w:tabs>
              <w:rPr>
                <w:rFonts w:asciiTheme="minorHAnsi" w:hAnsiTheme="minorHAnsi" w:cstheme="minorHAnsi"/>
                <w:b/>
                <w:sz w:val="20"/>
                <w:szCs w:val="20"/>
              </w:rPr>
            </w:pPr>
            <w:r w:rsidRPr="006B6062">
              <w:rPr>
                <w:rFonts w:asciiTheme="minorHAnsi" w:hAnsiTheme="minorHAnsi" w:cstheme="minorHAnsi"/>
                <w:b/>
                <w:sz w:val="20"/>
                <w:szCs w:val="20"/>
              </w:rPr>
              <w:t xml:space="preserve">1) </w:t>
            </w:r>
            <w:r w:rsidR="0055375E">
              <w:rPr>
                <w:rFonts w:asciiTheme="minorHAnsi" w:hAnsiTheme="minorHAnsi" w:cstheme="minorHAnsi"/>
                <w:b/>
                <w:sz w:val="20"/>
                <w:szCs w:val="20"/>
              </w:rPr>
              <w:t>Ekolojik ayak izi nedir?</w:t>
            </w:r>
          </w:p>
          <w:p w14:paraId="49104611" w14:textId="1959A45C" w:rsidR="00DA28AF" w:rsidRPr="006B6062" w:rsidRDefault="00DA28AF" w:rsidP="00DA28AF">
            <w:pPr>
              <w:tabs>
                <w:tab w:val="left" w:pos="1000"/>
              </w:tabs>
              <w:rPr>
                <w:rFonts w:asciiTheme="minorHAnsi" w:hAnsiTheme="minorHAnsi" w:cstheme="minorHAnsi"/>
                <w:b/>
                <w:sz w:val="20"/>
                <w:szCs w:val="20"/>
              </w:rPr>
            </w:pPr>
            <w:r w:rsidRPr="006B6062">
              <w:rPr>
                <w:rFonts w:asciiTheme="minorHAnsi" w:hAnsiTheme="minorHAnsi" w:cstheme="minorHAnsi"/>
                <w:b/>
                <w:sz w:val="20"/>
                <w:szCs w:val="20"/>
              </w:rPr>
              <w:t>2)</w:t>
            </w:r>
            <w:r w:rsidR="0055375E">
              <w:rPr>
                <w:rFonts w:asciiTheme="minorHAnsi" w:hAnsiTheme="minorHAnsi" w:cstheme="minorHAnsi"/>
                <w:b/>
                <w:sz w:val="20"/>
                <w:szCs w:val="20"/>
              </w:rPr>
              <w:t xml:space="preserve"> T</w:t>
            </w:r>
            <w:r w:rsidR="0055375E" w:rsidRPr="0055375E">
              <w:rPr>
                <w:rFonts w:asciiTheme="minorHAnsi" w:hAnsiTheme="minorHAnsi" w:cstheme="minorHAnsi"/>
                <w:b/>
                <w:sz w:val="20"/>
                <w:szCs w:val="20"/>
              </w:rPr>
              <w:t>aşıma kapasitesi</w:t>
            </w:r>
            <w:r w:rsidR="0055375E">
              <w:rPr>
                <w:rFonts w:asciiTheme="minorHAnsi" w:hAnsiTheme="minorHAnsi" w:cstheme="minorHAnsi"/>
                <w:b/>
                <w:sz w:val="20"/>
                <w:szCs w:val="20"/>
              </w:rPr>
              <w:t xml:space="preserve"> nedir?</w:t>
            </w:r>
          </w:p>
          <w:p w14:paraId="105CDD76" w14:textId="010E140E" w:rsidR="00DA28AF" w:rsidRPr="006B6062" w:rsidRDefault="00DA28AF" w:rsidP="00DA28AF">
            <w:pPr>
              <w:tabs>
                <w:tab w:val="left" w:pos="1000"/>
              </w:tabs>
              <w:rPr>
                <w:rFonts w:asciiTheme="minorHAnsi" w:hAnsiTheme="minorHAnsi" w:cstheme="minorHAnsi"/>
                <w:b/>
                <w:sz w:val="20"/>
                <w:szCs w:val="20"/>
              </w:rPr>
            </w:pPr>
            <w:r w:rsidRPr="006B6062">
              <w:rPr>
                <w:rFonts w:asciiTheme="minorHAnsi" w:hAnsiTheme="minorHAnsi" w:cstheme="minorHAnsi"/>
                <w:b/>
                <w:sz w:val="20"/>
                <w:szCs w:val="20"/>
              </w:rPr>
              <w:t>3)</w:t>
            </w:r>
            <w:r w:rsidR="0055375E">
              <w:t xml:space="preserve"> </w:t>
            </w:r>
            <w:r w:rsidR="0055375E" w:rsidRPr="0055375E">
              <w:rPr>
                <w:rFonts w:asciiTheme="minorHAnsi" w:hAnsiTheme="minorHAnsi" w:cstheme="minorHAnsi"/>
                <w:b/>
                <w:sz w:val="20"/>
                <w:szCs w:val="20"/>
              </w:rPr>
              <w:t>Ekolojik ayak izinin hesapla</w:t>
            </w:r>
            <w:r w:rsidR="0055375E">
              <w:rPr>
                <w:rFonts w:asciiTheme="minorHAnsi" w:hAnsiTheme="minorHAnsi" w:cstheme="minorHAnsi"/>
                <w:b/>
                <w:sz w:val="20"/>
                <w:szCs w:val="20"/>
              </w:rPr>
              <w:t>nmasında hangi bileşenler kullanılır?</w:t>
            </w:r>
          </w:p>
          <w:p w14:paraId="55A89ED4" w14:textId="32C485D5" w:rsidR="00DA28AF" w:rsidRPr="006B6062" w:rsidRDefault="00DA28AF" w:rsidP="00DA28AF">
            <w:pPr>
              <w:tabs>
                <w:tab w:val="left" w:pos="1000"/>
              </w:tabs>
              <w:rPr>
                <w:rFonts w:asciiTheme="minorHAnsi" w:hAnsiTheme="minorHAnsi" w:cstheme="minorHAnsi"/>
                <w:b/>
                <w:sz w:val="20"/>
                <w:szCs w:val="20"/>
              </w:rPr>
            </w:pPr>
            <w:r w:rsidRPr="006B6062">
              <w:rPr>
                <w:rFonts w:asciiTheme="minorHAnsi" w:hAnsiTheme="minorHAnsi" w:cstheme="minorHAnsi"/>
                <w:b/>
                <w:sz w:val="20"/>
                <w:szCs w:val="20"/>
              </w:rPr>
              <w:t>4)</w:t>
            </w:r>
            <w:r w:rsidR="0055375E">
              <w:rPr>
                <w:rFonts w:asciiTheme="minorHAnsi" w:hAnsiTheme="minorHAnsi" w:cstheme="minorHAnsi"/>
                <w:b/>
                <w:sz w:val="20"/>
                <w:szCs w:val="20"/>
              </w:rPr>
              <w:t xml:space="preserve"> Doğal kaynakların sürdürülebilir kullanımı için neler yapmalıyız?</w:t>
            </w:r>
          </w:p>
          <w:p w14:paraId="40E2163D" w14:textId="77777777" w:rsidR="00DA28AF" w:rsidRPr="006B6062" w:rsidRDefault="00DA28AF" w:rsidP="00DA28AF">
            <w:pPr>
              <w:tabs>
                <w:tab w:val="left" w:pos="1000"/>
              </w:tabs>
              <w:rPr>
                <w:rFonts w:asciiTheme="minorHAnsi" w:hAnsiTheme="minorHAnsi" w:cstheme="minorHAnsi"/>
                <w:b/>
                <w:sz w:val="20"/>
                <w:szCs w:val="20"/>
              </w:rPr>
            </w:pPr>
          </w:p>
          <w:p w14:paraId="6F845F65" w14:textId="3EAFFFEE" w:rsidR="0055375E" w:rsidRPr="0055375E" w:rsidRDefault="0055375E" w:rsidP="0055375E">
            <w:pPr>
              <w:tabs>
                <w:tab w:val="left" w:pos="1000"/>
              </w:tabs>
              <w:rPr>
                <w:rFonts w:asciiTheme="minorHAnsi" w:hAnsiTheme="minorHAnsi" w:cstheme="minorHAnsi"/>
                <w:b/>
                <w:sz w:val="20"/>
                <w:szCs w:val="20"/>
              </w:rPr>
            </w:pPr>
            <w:r>
              <w:rPr>
                <w:rFonts w:asciiTheme="minorHAnsi" w:hAnsiTheme="minorHAnsi" w:cstheme="minorHAnsi"/>
                <w:b/>
                <w:sz w:val="20"/>
                <w:szCs w:val="20"/>
              </w:rPr>
              <w:t>5)</w:t>
            </w:r>
            <w:r w:rsidRPr="0055375E">
              <w:rPr>
                <w:rFonts w:asciiTheme="minorHAnsi" w:hAnsiTheme="minorHAnsi" w:cstheme="minorHAnsi"/>
                <w:b/>
                <w:sz w:val="20"/>
                <w:szCs w:val="20"/>
              </w:rPr>
              <w:t xml:space="preserve"> </w:t>
            </w:r>
            <w:r w:rsidRPr="0055375E">
              <w:rPr>
                <w:rFonts w:asciiTheme="minorHAnsi" w:hAnsiTheme="minorHAnsi" w:cstheme="minorHAnsi"/>
                <w:sz w:val="20"/>
                <w:szCs w:val="20"/>
              </w:rPr>
              <w:t>Doğal kaynağın doğanın yenilenme hızına göre daha fazla tüketilmesi sonucunda doğal kaynaklar tükenir, çevre sorunları belirir ve insanların ihtiyaçlarını karşılayabilmesi güçleşir. Bu durumun oluşmaması için doğal kaynaklar sürdürülebilir şekilde kullanılmalıdır.</w:t>
            </w:r>
            <w:r w:rsidRPr="0055375E">
              <w:rPr>
                <w:rFonts w:asciiTheme="minorHAnsi" w:hAnsiTheme="minorHAnsi" w:cstheme="minorHAnsi"/>
                <w:b/>
                <w:sz w:val="20"/>
                <w:szCs w:val="20"/>
              </w:rPr>
              <w:t xml:space="preserve"> </w:t>
            </w:r>
          </w:p>
          <w:p w14:paraId="444C94CF" w14:textId="77777777" w:rsidR="0055375E" w:rsidRPr="0055375E" w:rsidRDefault="0055375E" w:rsidP="0055375E">
            <w:pPr>
              <w:tabs>
                <w:tab w:val="left" w:pos="1000"/>
              </w:tabs>
              <w:rPr>
                <w:rFonts w:asciiTheme="minorHAnsi" w:hAnsiTheme="minorHAnsi" w:cstheme="minorHAnsi"/>
                <w:b/>
                <w:sz w:val="20"/>
                <w:szCs w:val="20"/>
              </w:rPr>
            </w:pPr>
            <w:r w:rsidRPr="0055375E">
              <w:rPr>
                <w:rFonts w:asciiTheme="minorHAnsi" w:hAnsiTheme="minorHAnsi" w:cstheme="minorHAnsi"/>
                <w:b/>
                <w:sz w:val="20"/>
                <w:szCs w:val="20"/>
              </w:rPr>
              <w:t xml:space="preserve">Doğal kaynakların sürdürülebilir kullanımı </w:t>
            </w:r>
            <w:proofErr w:type="gramStart"/>
            <w:r w:rsidRPr="0055375E">
              <w:rPr>
                <w:rFonts w:asciiTheme="minorHAnsi" w:hAnsiTheme="minorHAnsi" w:cstheme="minorHAnsi"/>
                <w:b/>
                <w:sz w:val="20"/>
                <w:szCs w:val="20"/>
              </w:rPr>
              <w:t>ile;</w:t>
            </w:r>
            <w:proofErr w:type="gramEnd"/>
          </w:p>
          <w:p w14:paraId="48F5B16D" w14:textId="77777777" w:rsidR="0055375E" w:rsidRPr="0055375E" w:rsidRDefault="0055375E" w:rsidP="0055375E">
            <w:pPr>
              <w:tabs>
                <w:tab w:val="left" w:pos="1000"/>
              </w:tabs>
              <w:rPr>
                <w:rFonts w:asciiTheme="minorHAnsi" w:hAnsiTheme="minorHAnsi" w:cstheme="minorHAnsi"/>
                <w:sz w:val="20"/>
                <w:szCs w:val="20"/>
              </w:rPr>
            </w:pPr>
            <w:r w:rsidRPr="0055375E">
              <w:rPr>
                <w:rFonts w:asciiTheme="minorHAnsi" w:hAnsiTheme="minorHAnsi" w:cstheme="minorHAnsi"/>
                <w:sz w:val="20"/>
                <w:szCs w:val="20"/>
              </w:rPr>
              <w:t xml:space="preserve"> I. hava, su ve toprak kalitesinin korunması, </w:t>
            </w:r>
          </w:p>
          <w:p w14:paraId="14A46F7A" w14:textId="77777777" w:rsidR="0055375E" w:rsidRPr="0055375E" w:rsidRDefault="0055375E" w:rsidP="0055375E">
            <w:pPr>
              <w:tabs>
                <w:tab w:val="left" w:pos="1000"/>
              </w:tabs>
              <w:rPr>
                <w:rFonts w:asciiTheme="minorHAnsi" w:hAnsiTheme="minorHAnsi" w:cstheme="minorHAnsi"/>
                <w:sz w:val="20"/>
                <w:szCs w:val="20"/>
              </w:rPr>
            </w:pPr>
            <w:r w:rsidRPr="0055375E">
              <w:rPr>
                <w:rFonts w:asciiTheme="minorHAnsi" w:hAnsiTheme="minorHAnsi" w:cstheme="minorHAnsi"/>
                <w:sz w:val="20"/>
                <w:szCs w:val="20"/>
              </w:rPr>
              <w:t xml:space="preserve">II. ormanların devamlılığının sağlanması, </w:t>
            </w:r>
          </w:p>
          <w:p w14:paraId="03555CBD" w14:textId="77777777" w:rsidR="0055375E" w:rsidRPr="0055375E" w:rsidRDefault="0055375E" w:rsidP="0055375E">
            <w:pPr>
              <w:tabs>
                <w:tab w:val="left" w:pos="1000"/>
              </w:tabs>
              <w:rPr>
                <w:rFonts w:asciiTheme="minorHAnsi" w:hAnsiTheme="minorHAnsi" w:cstheme="minorHAnsi"/>
                <w:sz w:val="20"/>
                <w:szCs w:val="20"/>
              </w:rPr>
            </w:pPr>
            <w:r w:rsidRPr="0055375E">
              <w:rPr>
                <w:rFonts w:asciiTheme="minorHAnsi" w:hAnsiTheme="minorHAnsi" w:cstheme="minorHAnsi"/>
                <w:sz w:val="20"/>
                <w:szCs w:val="20"/>
              </w:rPr>
              <w:t xml:space="preserve">III. ekosistemlerin devamlılığının sağlanması </w:t>
            </w:r>
          </w:p>
          <w:p w14:paraId="7CD361B9" w14:textId="77777777" w:rsidR="0055375E" w:rsidRPr="0055375E" w:rsidRDefault="0055375E" w:rsidP="0055375E">
            <w:pPr>
              <w:tabs>
                <w:tab w:val="left" w:pos="1000"/>
              </w:tabs>
              <w:rPr>
                <w:rFonts w:asciiTheme="minorHAnsi" w:hAnsiTheme="minorHAnsi" w:cstheme="minorHAnsi"/>
                <w:b/>
                <w:sz w:val="20"/>
                <w:szCs w:val="20"/>
              </w:rPr>
            </w:pPr>
            <w:proofErr w:type="gramStart"/>
            <w:r w:rsidRPr="0055375E">
              <w:rPr>
                <w:rFonts w:asciiTheme="minorHAnsi" w:hAnsiTheme="minorHAnsi" w:cstheme="minorHAnsi"/>
                <w:b/>
                <w:sz w:val="20"/>
                <w:szCs w:val="20"/>
              </w:rPr>
              <w:t>gelişmelerden</w:t>
            </w:r>
            <w:proofErr w:type="gramEnd"/>
            <w:r w:rsidRPr="0055375E">
              <w:rPr>
                <w:rFonts w:asciiTheme="minorHAnsi" w:hAnsiTheme="minorHAnsi" w:cstheme="minorHAnsi"/>
                <w:b/>
                <w:sz w:val="20"/>
                <w:szCs w:val="20"/>
              </w:rPr>
              <w:t xml:space="preserve"> hangilerinin gerçekleşmesi beklenir?</w:t>
            </w:r>
          </w:p>
          <w:p w14:paraId="5458F6B6" w14:textId="77777777" w:rsidR="0055375E" w:rsidRPr="0055375E" w:rsidRDefault="0055375E" w:rsidP="0055375E">
            <w:pPr>
              <w:tabs>
                <w:tab w:val="left" w:pos="1000"/>
              </w:tabs>
              <w:rPr>
                <w:rFonts w:asciiTheme="minorHAnsi" w:hAnsiTheme="minorHAnsi" w:cstheme="minorHAnsi"/>
                <w:sz w:val="20"/>
                <w:szCs w:val="20"/>
              </w:rPr>
            </w:pPr>
            <w:r w:rsidRPr="0055375E">
              <w:rPr>
                <w:rFonts w:asciiTheme="minorHAnsi" w:hAnsiTheme="minorHAnsi" w:cstheme="minorHAnsi"/>
                <w:sz w:val="20"/>
                <w:szCs w:val="20"/>
              </w:rPr>
              <w:t xml:space="preserve">A) Yalnız I </w:t>
            </w:r>
          </w:p>
          <w:p w14:paraId="73FD824D" w14:textId="77777777" w:rsidR="0055375E" w:rsidRPr="0055375E" w:rsidRDefault="0055375E" w:rsidP="0055375E">
            <w:pPr>
              <w:tabs>
                <w:tab w:val="left" w:pos="1000"/>
              </w:tabs>
              <w:rPr>
                <w:rFonts w:asciiTheme="minorHAnsi" w:hAnsiTheme="minorHAnsi" w:cstheme="minorHAnsi"/>
                <w:sz w:val="20"/>
                <w:szCs w:val="20"/>
              </w:rPr>
            </w:pPr>
            <w:r w:rsidRPr="0055375E">
              <w:rPr>
                <w:rFonts w:asciiTheme="minorHAnsi" w:hAnsiTheme="minorHAnsi" w:cstheme="minorHAnsi"/>
                <w:sz w:val="20"/>
                <w:szCs w:val="20"/>
              </w:rPr>
              <w:t xml:space="preserve">B) Yalnız III </w:t>
            </w:r>
          </w:p>
          <w:p w14:paraId="5F7CAA2C" w14:textId="77777777" w:rsidR="0055375E" w:rsidRPr="0055375E" w:rsidRDefault="0055375E" w:rsidP="0055375E">
            <w:pPr>
              <w:tabs>
                <w:tab w:val="left" w:pos="1000"/>
              </w:tabs>
              <w:rPr>
                <w:rFonts w:asciiTheme="minorHAnsi" w:hAnsiTheme="minorHAnsi" w:cstheme="minorHAnsi"/>
                <w:sz w:val="20"/>
                <w:szCs w:val="20"/>
              </w:rPr>
            </w:pPr>
            <w:r w:rsidRPr="0055375E">
              <w:rPr>
                <w:rFonts w:asciiTheme="minorHAnsi" w:hAnsiTheme="minorHAnsi" w:cstheme="minorHAnsi"/>
                <w:sz w:val="20"/>
                <w:szCs w:val="20"/>
              </w:rPr>
              <w:t>C) I ve II</w:t>
            </w:r>
          </w:p>
          <w:p w14:paraId="4C9950E5" w14:textId="77777777" w:rsidR="0055375E" w:rsidRPr="0055375E" w:rsidRDefault="0055375E" w:rsidP="0055375E">
            <w:pPr>
              <w:tabs>
                <w:tab w:val="left" w:pos="1000"/>
              </w:tabs>
              <w:rPr>
                <w:rFonts w:asciiTheme="minorHAnsi" w:hAnsiTheme="minorHAnsi" w:cstheme="minorHAnsi"/>
                <w:sz w:val="20"/>
                <w:szCs w:val="20"/>
              </w:rPr>
            </w:pPr>
            <w:r w:rsidRPr="0055375E">
              <w:rPr>
                <w:rFonts w:asciiTheme="minorHAnsi" w:hAnsiTheme="minorHAnsi" w:cstheme="minorHAnsi"/>
                <w:sz w:val="20"/>
                <w:szCs w:val="20"/>
              </w:rPr>
              <w:t xml:space="preserve">D) II ve III </w:t>
            </w:r>
          </w:p>
          <w:p w14:paraId="3C7BF93A" w14:textId="30C14526" w:rsidR="00DA28AF" w:rsidRPr="0055375E" w:rsidRDefault="0055375E" w:rsidP="0055375E">
            <w:pPr>
              <w:tabs>
                <w:tab w:val="left" w:pos="1000"/>
              </w:tabs>
              <w:rPr>
                <w:rFonts w:asciiTheme="minorHAnsi" w:hAnsiTheme="minorHAnsi" w:cstheme="minorHAnsi"/>
                <w:b/>
                <w:color w:val="FF0000"/>
                <w:sz w:val="20"/>
                <w:szCs w:val="20"/>
              </w:rPr>
            </w:pPr>
            <w:r w:rsidRPr="0055375E">
              <w:rPr>
                <w:rFonts w:asciiTheme="minorHAnsi" w:hAnsiTheme="minorHAnsi" w:cstheme="minorHAnsi"/>
                <w:b/>
                <w:color w:val="FF0000"/>
                <w:sz w:val="20"/>
                <w:szCs w:val="20"/>
              </w:rPr>
              <w:t>E) I, II ve III</w:t>
            </w:r>
          </w:p>
          <w:p w14:paraId="39AB013C" w14:textId="0229405F" w:rsidR="00452F72" w:rsidRPr="00452F72" w:rsidRDefault="00452F72" w:rsidP="00452F72">
            <w:pPr>
              <w:tabs>
                <w:tab w:val="left" w:pos="1000"/>
              </w:tabs>
              <w:rPr>
                <w:rFonts w:asciiTheme="minorHAnsi" w:hAnsiTheme="minorHAnsi" w:cstheme="minorHAnsi"/>
                <w:sz w:val="20"/>
                <w:szCs w:val="20"/>
              </w:rPr>
            </w:pPr>
            <w:bookmarkStart w:id="1" w:name="_GoBack"/>
            <w:bookmarkEnd w:id="1"/>
          </w:p>
        </w:tc>
      </w:tr>
      <w:tr w:rsidR="00A70830" w:rsidRPr="00407ADA"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A70830" w:rsidRPr="00407ADA" w:rsidRDefault="00A70830" w:rsidP="00A70830">
            <w:pPr>
              <w:spacing w:before="20" w:after="20"/>
              <w:rPr>
                <w:rFonts w:asciiTheme="minorHAnsi" w:hAnsiTheme="minorHAnsi" w:cstheme="minorHAnsi"/>
                <w:b/>
                <w:sz w:val="18"/>
                <w:szCs w:val="18"/>
              </w:rPr>
            </w:pPr>
            <w:r w:rsidRPr="00407ADA">
              <w:rPr>
                <w:rFonts w:asciiTheme="minorHAnsi" w:hAnsiTheme="minorHAnsi" w:cstheme="minorHAnsi"/>
                <w:b/>
                <w:sz w:val="18"/>
                <w:szCs w:val="18"/>
              </w:rPr>
              <w:t>Dersin Diğer Derslerle İlişkisi</w:t>
            </w:r>
          </w:p>
        </w:tc>
        <w:tc>
          <w:tcPr>
            <w:tcW w:w="7366" w:type="dxa"/>
            <w:gridSpan w:val="3"/>
            <w:tcBorders>
              <w:top w:val="single" w:sz="4" w:space="0" w:color="auto"/>
              <w:bottom w:val="single" w:sz="4" w:space="0" w:color="auto"/>
            </w:tcBorders>
            <w:vAlign w:val="center"/>
          </w:tcPr>
          <w:p w14:paraId="0CF984D4" w14:textId="09A34146" w:rsidR="00A70830" w:rsidRPr="00407ADA" w:rsidRDefault="00A70830" w:rsidP="00A70830">
            <w:pPr>
              <w:spacing w:before="20" w:after="20"/>
              <w:rPr>
                <w:rFonts w:asciiTheme="minorHAnsi" w:hAnsiTheme="minorHAnsi" w:cstheme="minorHAnsi"/>
                <w:bCs/>
                <w:sz w:val="18"/>
                <w:szCs w:val="18"/>
              </w:rPr>
            </w:pPr>
            <w:r w:rsidRPr="00407ADA">
              <w:rPr>
                <w:rFonts w:asciiTheme="minorHAnsi" w:hAnsiTheme="minorHAnsi" w:cstheme="minorHAnsi"/>
                <w:bCs/>
                <w:sz w:val="18"/>
                <w:szCs w:val="18"/>
              </w:rPr>
              <w:t>---</w:t>
            </w:r>
          </w:p>
        </w:tc>
      </w:tr>
      <w:tr w:rsidR="00A70830" w:rsidRPr="00407ADA" w14:paraId="0F22F5E6" w14:textId="77777777" w:rsidTr="002D4B1A">
        <w:tc>
          <w:tcPr>
            <w:tcW w:w="3124" w:type="dxa"/>
            <w:tcBorders>
              <w:top w:val="single" w:sz="4" w:space="0" w:color="auto"/>
              <w:left w:val="nil"/>
              <w:bottom w:val="single" w:sz="4" w:space="0" w:color="auto"/>
              <w:right w:val="nil"/>
            </w:tcBorders>
          </w:tcPr>
          <w:p w14:paraId="4B80C5BD" w14:textId="77777777" w:rsidR="00A70830" w:rsidRPr="00407ADA" w:rsidRDefault="00A70830" w:rsidP="00A70830">
            <w:pPr>
              <w:rPr>
                <w:rFonts w:asciiTheme="minorHAnsi" w:hAnsiTheme="minorHAnsi" w:cstheme="minorHAnsi"/>
                <w:b/>
                <w:bCs/>
                <w:sz w:val="18"/>
                <w:szCs w:val="18"/>
              </w:rPr>
            </w:pPr>
          </w:p>
          <w:p w14:paraId="771AA7F1" w14:textId="50544250" w:rsidR="00A70830" w:rsidRPr="00407ADA" w:rsidRDefault="00A70830" w:rsidP="00A70830">
            <w:pPr>
              <w:rPr>
                <w:rFonts w:asciiTheme="minorHAnsi" w:hAnsiTheme="minorHAnsi" w:cstheme="minorHAnsi"/>
                <w:b/>
                <w:bCs/>
                <w:sz w:val="18"/>
                <w:szCs w:val="18"/>
              </w:rPr>
            </w:pPr>
            <w:r w:rsidRPr="00407ADA">
              <w:rPr>
                <w:rFonts w:asciiTheme="minorHAnsi" w:hAnsiTheme="minorHAnsi" w:cstheme="minorHAnsi"/>
                <w:b/>
                <w:bCs/>
                <w:sz w:val="20"/>
                <w:szCs w:val="20"/>
              </w:rPr>
              <w:t>BÖLÜM IV</w:t>
            </w:r>
          </w:p>
        </w:tc>
        <w:tc>
          <w:tcPr>
            <w:tcW w:w="7366" w:type="dxa"/>
            <w:gridSpan w:val="3"/>
            <w:tcBorders>
              <w:top w:val="single" w:sz="4" w:space="0" w:color="auto"/>
              <w:left w:val="nil"/>
              <w:bottom w:val="single" w:sz="4" w:space="0" w:color="auto"/>
              <w:right w:val="nil"/>
            </w:tcBorders>
          </w:tcPr>
          <w:p w14:paraId="54A9BF76" w14:textId="77777777" w:rsidR="00A70830" w:rsidRPr="00407ADA" w:rsidRDefault="00A70830" w:rsidP="00A70830">
            <w:pPr>
              <w:jc w:val="right"/>
              <w:rPr>
                <w:rFonts w:asciiTheme="minorHAnsi" w:hAnsiTheme="minorHAnsi" w:cstheme="minorHAnsi"/>
                <w:b/>
                <w:bCs/>
                <w:sz w:val="18"/>
                <w:szCs w:val="18"/>
              </w:rPr>
            </w:pPr>
          </w:p>
        </w:tc>
      </w:tr>
      <w:tr w:rsidR="00A70830" w:rsidRPr="00407ADA" w14:paraId="573EFAA6" w14:textId="77777777" w:rsidTr="009F7D16">
        <w:trPr>
          <w:trHeight w:val="558"/>
        </w:trPr>
        <w:tc>
          <w:tcPr>
            <w:tcW w:w="3124" w:type="dxa"/>
            <w:tcBorders>
              <w:top w:val="single" w:sz="4" w:space="0" w:color="auto"/>
            </w:tcBorders>
            <w:vAlign w:val="center"/>
          </w:tcPr>
          <w:p w14:paraId="4B403ED6" w14:textId="77777777" w:rsidR="00A70830" w:rsidRPr="00407ADA" w:rsidRDefault="00A70830" w:rsidP="00A70830">
            <w:pPr>
              <w:spacing w:before="20" w:after="20"/>
              <w:ind w:right="-108"/>
              <w:rPr>
                <w:rFonts w:asciiTheme="minorHAnsi" w:hAnsiTheme="minorHAnsi" w:cstheme="minorHAnsi"/>
                <w:b/>
                <w:bCs/>
                <w:sz w:val="18"/>
                <w:szCs w:val="18"/>
              </w:rPr>
            </w:pPr>
            <w:r w:rsidRPr="00407ADA">
              <w:rPr>
                <w:rFonts w:asciiTheme="minorHAnsi" w:hAnsiTheme="minorHAnsi" w:cstheme="minorHAnsi"/>
                <w:b/>
                <w:sz w:val="18"/>
                <w:szCs w:val="18"/>
              </w:rPr>
              <w:t>Planın Uygulanmasına İlişkin Açıklamalar</w:t>
            </w:r>
          </w:p>
        </w:tc>
        <w:tc>
          <w:tcPr>
            <w:tcW w:w="7366" w:type="dxa"/>
            <w:gridSpan w:val="3"/>
            <w:tcBorders>
              <w:top w:val="single" w:sz="4" w:space="0" w:color="auto"/>
            </w:tcBorders>
            <w:vAlign w:val="center"/>
          </w:tcPr>
          <w:p w14:paraId="6CBAD9B6" w14:textId="437EB275" w:rsidR="00A70830" w:rsidRPr="00B02804" w:rsidRDefault="00A70830" w:rsidP="00A70830">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Konu </w:t>
            </w:r>
            <w:r>
              <w:rPr>
                <w:rFonts w:asciiTheme="minorHAnsi" w:hAnsiTheme="minorHAnsi" w:cstheme="minorHAnsi"/>
                <w:sz w:val="18"/>
                <w:szCs w:val="18"/>
              </w:rPr>
              <w:t>öngörülen</w:t>
            </w:r>
            <w:r w:rsidRPr="00407ADA">
              <w:rPr>
                <w:rFonts w:asciiTheme="minorHAnsi" w:hAnsiTheme="minorHAnsi" w:cstheme="minorHAnsi"/>
                <w:sz w:val="18"/>
                <w:szCs w:val="18"/>
              </w:rPr>
              <w:t xml:space="preserve"> ders saatinde işlenmiş</w:t>
            </w:r>
            <w:r>
              <w:rPr>
                <w:rFonts w:asciiTheme="minorHAnsi" w:hAnsiTheme="minorHAnsi" w:cstheme="minorHAnsi"/>
                <w:sz w:val="18"/>
                <w:szCs w:val="18"/>
              </w:rPr>
              <w:t xml:space="preserve"> olup </w:t>
            </w:r>
            <w:r w:rsidRPr="00407ADA">
              <w:rPr>
                <w:rFonts w:asciiTheme="minorHAnsi" w:hAnsiTheme="minorHAnsi" w:cstheme="minorHAnsi"/>
                <w:sz w:val="18"/>
                <w:szCs w:val="18"/>
              </w:rPr>
              <w:t xml:space="preserve">gerekli değerlendirmeler yapılarak amacına ulaşmıştır. </w:t>
            </w:r>
          </w:p>
        </w:tc>
      </w:tr>
    </w:tbl>
    <w:p w14:paraId="19D111CD"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170B5C15"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29D852D1" w14:textId="16432F75" w:rsidR="00572AA7" w:rsidRPr="00407ADA" w:rsidRDefault="00D7668E" w:rsidP="00F3415A">
      <w:pPr>
        <w:tabs>
          <w:tab w:val="left" w:pos="9900"/>
        </w:tabs>
        <w:spacing w:before="20" w:after="20"/>
        <w:ind w:right="316"/>
        <w:jc w:val="both"/>
        <w:rPr>
          <w:rFonts w:asciiTheme="minorHAnsi" w:hAnsiTheme="minorHAnsi" w:cstheme="minorHAnsi"/>
          <w:b/>
          <w:color w:val="FF0000"/>
          <w:sz w:val="18"/>
          <w:szCs w:val="18"/>
        </w:rPr>
      </w:pP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61312" behindDoc="0" locked="0" layoutInCell="1" allowOverlap="1" wp14:anchorId="278CE993" wp14:editId="0923D8BB">
                <wp:simplePos x="0" y="0"/>
                <wp:positionH relativeFrom="margin">
                  <wp:posOffset>4374905</wp:posOffset>
                </wp:positionH>
                <wp:positionV relativeFrom="paragraph">
                  <wp:posOffset>562708</wp:posOffset>
                </wp:positionV>
                <wp:extent cx="15430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CE993" id="_x0000_t202" coordsize="21600,21600" o:spt="202" path="m,l,21600r21600,l21600,xe">
                <v:stroke joinstyle="miter"/>
                <v:path gradientshapeok="t" o:connecttype="rect"/>
              </v:shapetype>
              <v:shape id="Metin Kutusu 2" o:spid="_x0000_s1026" type="#_x0000_t202" style="position:absolute;left:0;text-align:left;margin-left:344.5pt;margin-top:44.3pt;width:12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NJEAIAAPcDAAAOAAAAZHJzL2Uyb0RvYy54bWysU1Fv0zAQfkfiP1h+p0lDOrao6TQ2ihAb&#10;IA1+gOM4jYXtM7bTpPv1nJ2uq+ANkQfrnLv77r7vzuvrSSuyF85LMDVdLnJKhOHQSrOr6Y/v2zeX&#10;lPjATMsUGFHTg/D0evP61Xq0lSigB9UKRxDE+Gq0Ne1DsFWWed4LzfwCrDDo7MBpFvDqdlnr2Ijo&#10;WmVFnl9kI7jWOuDCe/x7NzvpJuF3neDha9d5EYiqKfYW0unS2cQz26xZtXPM9pIf22D/0IVm0mDR&#10;E9QdC4wMTv4FpSV34KELCw46g66TXCQOyGaZ/8HmsWdWJC4ojrcnmfz/g+Vf9t8ckW1NC0oM0zii&#10;BxGkIZ+HMPiBFFGh0foKAx8thobpPUw46cTW23vgPz0xcNszsxM3zsHYC9Zih8uYmZ2lzjg+gjTj&#10;A7RYig0BEtDUOR3lQ0EIouOkDqfpiCkQHkuuyrf5Cl0cfcsyLy+KNL+MVc/p1vnwUYAm0aipw/En&#10;eLa/9yG2w6rnkFjNwFYqlVZAGTLW9GpVrFLCmUfLgBuqpK7pZR6/eWciyw+mTcmBSTXbWECZI+3I&#10;dOYcpmbCwKhFA+0BBXAwbyK+HDR6cE+UjLiFNfW/BuYEJeqTQRGvlmUZ1zZdytU7ZEzcuac59zDD&#10;EaqmgZLZvA1p1SNXb29Q7K1MMrx0cuwVtyupc3wJcX3P7ynq5b1ufgMAAP//AwBQSwMEFAAGAAgA&#10;AAAhAOSZARzeAAAACgEAAA8AAABkcnMvZG93bnJldi54bWxMj81OwzAQhO9IvIO1SNyoTSqFJGRT&#10;VagtR6BEnN14SSLiH9luGt4ec4Lj7Ixmv6k3i57YTD6M1iDcrwQwMp1Vo+kR2vf9XQEsRGmUnKwh&#10;hG8KsGmur2pZKXsxbzQfY89SiQmVRBhidBXnoRtIy7CyjkzyPq3XMibpe668vKRyPfFMiJxrOZr0&#10;YZCOngbqvo5njeCiOzw8+5fX7W4/i/bj0GZjv0O8vVm2j8AiLfEvDL/4CR2axHSyZ6MCmxDyokxb&#10;IkJR5MBSoFxn6XBCWIuyAN7U/P+E5gcAAP//AwBQSwECLQAUAAYACAAAACEAtoM4kv4AAADhAQAA&#10;EwAAAAAAAAAAAAAAAAAAAAAAW0NvbnRlbnRfVHlwZXNdLnhtbFBLAQItABQABgAIAAAAIQA4/SH/&#10;1gAAAJQBAAALAAAAAAAAAAAAAAAAAC8BAABfcmVscy8ucmVsc1BLAQItABQABgAIAAAAIQCu5QNJ&#10;EAIAAPcDAAAOAAAAAAAAAAAAAAAAAC4CAABkcnMvZTJvRG9jLnhtbFBLAQItABQABgAIAAAAIQDk&#10;mQEc3gAAAAoBAAAPAAAAAAAAAAAAAAAAAGoEAABkcnMvZG93bnJldi54bWxQSwUGAAAAAAQABADz&#10;AAAAdQUAAAAA&#10;" filled="f" stroked="f">
                <v:textbox style="mso-fit-shape-to-text:t">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txbxContent>
                </v:textbox>
                <w10:wrap type="square" anchorx="margin"/>
              </v:shape>
            </w:pict>
          </mc:Fallback>
        </mc:AlternateContent>
      </w: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59264" behindDoc="0" locked="0" layoutInCell="1" allowOverlap="1" wp14:anchorId="11B82056" wp14:editId="0FFD1243">
                <wp:simplePos x="0" y="0"/>
                <wp:positionH relativeFrom="margin">
                  <wp:align>left</wp:align>
                </wp:positionH>
                <wp:positionV relativeFrom="paragraph">
                  <wp:posOffset>685361</wp:posOffset>
                </wp:positionV>
                <wp:extent cx="1543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4E0A0BE" w14:textId="74CE2E9E"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B82056" id="_x0000_s1027" type="#_x0000_t202" style="position:absolute;left:0;text-align:left;margin-left:0;margin-top:53.95pt;width:12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hDFAIAAAAEAAAOAAAAZHJzL2Uyb0RvYy54bWysU9uO0zAQfUfiHyy/01xI9xI1XS27FCF2&#10;AWnhA1zHaSxsj7GdJuXrGTvdbgVviDxYdsZzZs6Z49XNpBXZC+clmIYWi5wSYTi00uwa+v3b5s0V&#10;JT4w0zIFRjT0IDy9Wb9+tRptLUroQbXCEQQxvh5tQ/sQbJ1lnvdCM78AKwwGO3CaBTy6XdY6NiK6&#10;VlmZ5xfZCK61DrjwHv/ez0G6TvhdJ3j40nVeBKIair2FtLq0buOarVes3jlme8mPbbB/6EIzabDo&#10;CeqeBUYGJ/+C0pI78NCFBQedQddJLhIHZFPkf7B56pkViQuK4+1JJv//YPnn/VdHZNvQsrikxDCN&#10;Q3oUQRryaQiDH0gZNRqtr/Hqk8XLYXoHE8468fX2AfgPTwzc9czsxK1zMPaCtdhjETOzs9QZx0eQ&#10;7fgILZZiQ4AENHVORwFREoLoOKvDaT5iCoTHksvqbb7EEMdYUeXVRZkmmLH6Od06Hz4I0CRuGurQ&#10;AAme7R98iO2w+vlKrGZgI5VKJlCGjA29XpbLlHAW0TKgR5XUDb3K4ze7JrJ8b9qUHJhU8x4LKHOk&#10;HZnOnMO0nZLKSZMoyRbaA+rgYLYkPiHc9OB+UTKiHRvqfw7MCUrUR4NaXhdVFf2bDtXyEokTdx7Z&#10;nkeY4QjV0EDJvL0LyfORsre3qPlGJjVeOjm2jDZLIh2fRPTx+Tndenm4698AAAD//wMAUEsDBBQA&#10;BgAIAAAAIQDlBPv93QAAAAgBAAAPAAAAZHJzL2Rvd25yZXYueG1sTI/BTsMwEETvSPyDtUjcqN0U&#10;URriVBVqy5FSIs5uvCQR8dqK3TT8PcsJjjszmn1TrCfXixGH2HnSMJ8pEEi1tx01Gqr33d0jiJgM&#10;WdN7Qg3fGGFdXl8VJrf+Qm84HlMjuIRibjS0KYVcyli36Eyc+YDE3qcfnEl8Do20g7lwuetlptSD&#10;dKYj/tCagM8t1l/Hs9MQUtgvX4bXw2a7G1X1sa+yrtlqfXszbZ5AJJzSXxh+8RkdSmY6+TPZKHoN&#10;PCSxqpYrEGxn9wtWThoW2WoOsizk/wHlDwAAAP//AwBQSwECLQAUAAYACAAAACEAtoM4kv4AAADh&#10;AQAAEwAAAAAAAAAAAAAAAAAAAAAAW0NvbnRlbnRfVHlwZXNdLnhtbFBLAQItABQABgAIAAAAIQA4&#10;/SH/1gAAAJQBAAALAAAAAAAAAAAAAAAAAC8BAABfcmVscy8ucmVsc1BLAQItABQABgAIAAAAIQAd&#10;nUhDFAIAAAAEAAAOAAAAAAAAAAAAAAAAAC4CAABkcnMvZTJvRG9jLnhtbFBLAQItABQABgAIAAAA&#10;IQDlBPv93QAAAAgBAAAPAAAAAAAAAAAAAAAAAG4EAABkcnMvZG93bnJldi54bWxQSwUGAAAAAAQA&#10;BADzAAAAeAUAAAAA&#10;" filled="f" stroked="f">
                <v:textbox style="mso-fit-shape-to-text:t">
                  <w:txbxContent>
                    <w:p w14:paraId="34E0A0BE" w14:textId="74CE2E9E"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v:textbox>
                <w10:wrap type="square" anchorx="margin"/>
              </v:shape>
            </w:pict>
          </mc:Fallback>
        </mc:AlternateContent>
      </w:r>
    </w:p>
    <w:sectPr w:rsidR="00572AA7" w:rsidRPr="00407ADA"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5C"/>
    <w:rsid w:val="000002B5"/>
    <w:rsid w:val="00003084"/>
    <w:rsid w:val="00003152"/>
    <w:rsid w:val="00003C4B"/>
    <w:rsid w:val="000042E9"/>
    <w:rsid w:val="0002041B"/>
    <w:rsid w:val="00026902"/>
    <w:rsid w:val="000310AF"/>
    <w:rsid w:val="00034422"/>
    <w:rsid w:val="00041984"/>
    <w:rsid w:val="000436E2"/>
    <w:rsid w:val="0004468A"/>
    <w:rsid w:val="00053961"/>
    <w:rsid w:val="0006421B"/>
    <w:rsid w:val="00070A81"/>
    <w:rsid w:val="00077707"/>
    <w:rsid w:val="00077CAB"/>
    <w:rsid w:val="000841A4"/>
    <w:rsid w:val="00091E46"/>
    <w:rsid w:val="000A641D"/>
    <w:rsid w:val="000B3B73"/>
    <w:rsid w:val="000B5255"/>
    <w:rsid w:val="000B7772"/>
    <w:rsid w:val="000C4478"/>
    <w:rsid w:val="000C6384"/>
    <w:rsid w:val="000F615B"/>
    <w:rsid w:val="00102041"/>
    <w:rsid w:val="00102787"/>
    <w:rsid w:val="00106F6E"/>
    <w:rsid w:val="001152C3"/>
    <w:rsid w:val="001329EC"/>
    <w:rsid w:val="001450FC"/>
    <w:rsid w:val="00147490"/>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1F78E5"/>
    <w:rsid w:val="00207D7C"/>
    <w:rsid w:val="0021141B"/>
    <w:rsid w:val="00211720"/>
    <w:rsid w:val="00220CFD"/>
    <w:rsid w:val="0022684D"/>
    <w:rsid w:val="002325F3"/>
    <w:rsid w:val="00241868"/>
    <w:rsid w:val="00241AF3"/>
    <w:rsid w:val="00241F8A"/>
    <w:rsid w:val="002479BC"/>
    <w:rsid w:val="00261906"/>
    <w:rsid w:val="00265B7F"/>
    <w:rsid w:val="00270961"/>
    <w:rsid w:val="00275974"/>
    <w:rsid w:val="00282ABB"/>
    <w:rsid w:val="0028393E"/>
    <w:rsid w:val="0029163F"/>
    <w:rsid w:val="00291ECB"/>
    <w:rsid w:val="002A2B33"/>
    <w:rsid w:val="002B244B"/>
    <w:rsid w:val="002B4263"/>
    <w:rsid w:val="002B61BE"/>
    <w:rsid w:val="002C0DBD"/>
    <w:rsid w:val="002C4388"/>
    <w:rsid w:val="002C5B32"/>
    <w:rsid w:val="002D0F14"/>
    <w:rsid w:val="002D415C"/>
    <w:rsid w:val="002D4B1A"/>
    <w:rsid w:val="002D698E"/>
    <w:rsid w:val="003237DF"/>
    <w:rsid w:val="00331EE2"/>
    <w:rsid w:val="003350C3"/>
    <w:rsid w:val="003369F1"/>
    <w:rsid w:val="00337C6D"/>
    <w:rsid w:val="00340AC1"/>
    <w:rsid w:val="00341115"/>
    <w:rsid w:val="00362823"/>
    <w:rsid w:val="00367421"/>
    <w:rsid w:val="003722FC"/>
    <w:rsid w:val="00374DAB"/>
    <w:rsid w:val="00382A41"/>
    <w:rsid w:val="0038690E"/>
    <w:rsid w:val="003A389E"/>
    <w:rsid w:val="003A46E3"/>
    <w:rsid w:val="003A7001"/>
    <w:rsid w:val="003B1DEF"/>
    <w:rsid w:val="003B38E0"/>
    <w:rsid w:val="003D0C4F"/>
    <w:rsid w:val="003D2719"/>
    <w:rsid w:val="003F0B6B"/>
    <w:rsid w:val="003F0BFE"/>
    <w:rsid w:val="003F7223"/>
    <w:rsid w:val="00404D70"/>
    <w:rsid w:val="0040667C"/>
    <w:rsid w:val="0040707E"/>
    <w:rsid w:val="00407ADA"/>
    <w:rsid w:val="0042184A"/>
    <w:rsid w:val="004219BB"/>
    <w:rsid w:val="00452F72"/>
    <w:rsid w:val="00454B7A"/>
    <w:rsid w:val="004623BB"/>
    <w:rsid w:val="0046768C"/>
    <w:rsid w:val="00472A68"/>
    <w:rsid w:val="00482EFE"/>
    <w:rsid w:val="0049340F"/>
    <w:rsid w:val="00497577"/>
    <w:rsid w:val="004C3C04"/>
    <w:rsid w:val="004D046C"/>
    <w:rsid w:val="004D2CC4"/>
    <w:rsid w:val="004D4435"/>
    <w:rsid w:val="004D68BD"/>
    <w:rsid w:val="004E013B"/>
    <w:rsid w:val="004F2457"/>
    <w:rsid w:val="004F2BE5"/>
    <w:rsid w:val="004F597C"/>
    <w:rsid w:val="00510E40"/>
    <w:rsid w:val="00512CA1"/>
    <w:rsid w:val="00520ECB"/>
    <w:rsid w:val="005227EE"/>
    <w:rsid w:val="00526136"/>
    <w:rsid w:val="00527D77"/>
    <w:rsid w:val="005437D9"/>
    <w:rsid w:val="0055375E"/>
    <w:rsid w:val="00555358"/>
    <w:rsid w:val="00556AA6"/>
    <w:rsid w:val="00556AA7"/>
    <w:rsid w:val="0056443D"/>
    <w:rsid w:val="00572AA7"/>
    <w:rsid w:val="00574337"/>
    <w:rsid w:val="0057595A"/>
    <w:rsid w:val="00575EC5"/>
    <w:rsid w:val="00577794"/>
    <w:rsid w:val="00580E1C"/>
    <w:rsid w:val="005813A3"/>
    <w:rsid w:val="00583416"/>
    <w:rsid w:val="00587A5C"/>
    <w:rsid w:val="0059690E"/>
    <w:rsid w:val="005B1112"/>
    <w:rsid w:val="005B5090"/>
    <w:rsid w:val="005C4038"/>
    <w:rsid w:val="005C6827"/>
    <w:rsid w:val="005D2D4E"/>
    <w:rsid w:val="005D31B0"/>
    <w:rsid w:val="005D3499"/>
    <w:rsid w:val="005D603A"/>
    <w:rsid w:val="005E6315"/>
    <w:rsid w:val="005E7536"/>
    <w:rsid w:val="005F0142"/>
    <w:rsid w:val="005F0232"/>
    <w:rsid w:val="005F6A14"/>
    <w:rsid w:val="00602339"/>
    <w:rsid w:val="0060235F"/>
    <w:rsid w:val="0060358D"/>
    <w:rsid w:val="00611F21"/>
    <w:rsid w:val="00617639"/>
    <w:rsid w:val="006257BD"/>
    <w:rsid w:val="00627C52"/>
    <w:rsid w:val="006337F2"/>
    <w:rsid w:val="00634B31"/>
    <w:rsid w:val="006375C2"/>
    <w:rsid w:val="00642DD4"/>
    <w:rsid w:val="00646C09"/>
    <w:rsid w:val="006542C9"/>
    <w:rsid w:val="00660494"/>
    <w:rsid w:val="00660AC9"/>
    <w:rsid w:val="006808A2"/>
    <w:rsid w:val="00684994"/>
    <w:rsid w:val="006931E2"/>
    <w:rsid w:val="00697D35"/>
    <w:rsid w:val="006A3343"/>
    <w:rsid w:val="006A5850"/>
    <w:rsid w:val="006B1320"/>
    <w:rsid w:val="006C1A3C"/>
    <w:rsid w:val="006C39E7"/>
    <w:rsid w:val="006C5D95"/>
    <w:rsid w:val="006C5E99"/>
    <w:rsid w:val="006E0876"/>
    <w:rsid w:val="006E2BBA"/>
    <w:rsid w:val="006E7D80"/>
    <w:rsid w:val="006F64A4"/>
    <w:rsid w:val="007028B0"/>
    <w:rsid w:val="00705FAD"/>
    <w:rsid w:val="00714A2D"/>
    <w:rsid w:val="007307DC"/>
    <w:rsid w:val="007324CB"/>
    <w:rsid w:val="00740E4C"/>
    <w:rsid w:val="00745A5C"/>
    <w:rsid w:val="00754929"/>
    <w:rsid w:val="00761238"/>
    <w:rsid w:val="0076798C"/>
    <w:rsid w:val="007863B7"/>
    <w:rsid w:val="007911A5"/>
    <w:rsid w:val="00791B1E"/>
    <w:rsid w:val="007A06C4"/>
    <w:rsid w:val="007C6F08"/>
    <w:rsid w:val="007C733C"/>
    <w:rsid w:val="007D4963"/>
    <w:rsid w:val="007E315A"/>
    <w:rsid w:val="007E3807"/>
    <w:rsid w:val="007E4A9C"/>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87A4C"/>
    <w:rsid w:val="00891A85"/>
    <w:rsid w:val="00893F3B"/>
    <w:rsid w:val="00895E78"/>
    <w:rsid w:val="008A1208"/>
    <w:rsid w:val="008A4B9C"/>
    <w:rsid w:val="008A5759"/>
    <w:rsid w:val="008A6A2F"/>
    <w:rsid w:val="008B214F"/>
    <w:rsid w:val="008C2D49"/>
    <w:rsid w:val="008D288F"/>
    <w:rsid w:val="008D4E92"/>
    <w:rsid w:val="008E25A9"/>
    <w:rsid w:val="008E6463"/>
    <w:rsid w:val="008F43BF"/>
    <w:rsid w:val="00900B7B"/>
    <w:rsid w:val="00903A0B"/>
    <w:rsid w:val="0091372D"/>
    <w:rsid w:val="00920BF6"/>
    <w:rsid w:val="00922FD2"/>
    <w:rsid w:val="009246A0"/>
    <w:rsid w:val="009249E7"/>
    <w:rsid w:val="009340F0"/>
    <w:rsid w:val="009360DF"/>
    <w:rsid w:val="009418DB"/>
    <w:rsid w:val="00980688"/>
    <w:rsid w:val="00990197"/>
    <w:rsid w:val="0099636D"/>
    <w:rsid w:val="009A6347"/>
    <w:rsid w:val="009A715B"/>
    <w:rsid w:val="009C14D0"/>
    <w:rsid w:val="009C5727"/>
    <w:rsid w:val="009D3F29"/>
    <w:rsid w:val="009D5B44"/>
    <w:rsid w:val="009E17E0"/>
    <w:rsid w:val="009F1CCD"/>
    <w:rsid w:val="009F7D16"/>
    <w:rsid w:val="00A03F85"/>
    <w:rsid w:val="00A103EB"/>
    <w:rsid w:val="00A11D72"/>
    <w:rsid w:val="00A247E7"/>
    <w:rsid w:val="00A2574A"/>
    <w:rsid w:val="00A27DD2"/>
    <w:rsid w:val="00A35428"/>
    <w:rsid w:val="00A36557"/>
    <w:rsid w:val="00A40EEC"/>
    <w:rsid w:val="00A6056B"/>
    <w:rsid w:val="00A6445A"/>
    <w:rsid w:val="00A66FDF"/>
    <w:rsid w:val="00A70830"/>
    <w:rsid w:val="00A74778"/>
    <w:rsid w:val="00A85D5E"/>
    <w:rsid w:val="00A93607"/>
    <w:rsid w:val="00AA264F"/>
    <w:rsid w:val="00AB0813"/>
    <w:rsid w:val="00AB579C"/>
    <w:rsid w:val="00AC0CA4"/>
    <w:rsid w:val="00AC13C0"/>
    <w:rsid w:val="00AC4B1C"/>
    <w:rsid w:val="00AC5C8F"/>
    <w:rsid w:val="00AF11E0"/>
    <w:rsid w:val="00AF1D5B"/>
    <w:rsid w:val="00AF3D83"/>
    <w:rsid w:val="00AF6A88"/>
    <w:rsid w:val="00AF777C"/>
    <w:rsid w:val="00AF7B77"/>
    <w:rsid w:val="00B02804"/>
    <w:rsid w:val="00B26779"/>
    <w:rsid w:val="00B40D8E"/>
    <w:rsid w:val="00B4198C"/>
    <w:rsid w:val="00B47C14"/>
    <w:rsid w:val="00B5169F"/>
    <w:rsid w:val="00B5505B"/>
    <w:rsid w:val="00B5639B"/>
    <w:rsid w:val="00B67F88"/>
    <w:rsid w:val="00B72F70"/>
    <w:rsid w:val="00B76C7B"/>
    <w:rsid w:val="00B93621"/>
    <w:rsid w:val="00B95094"/>
    <w:rsid w:val="00BB4A8D"/>
    <w:rsid w:val="00BB6BC6"/>
    <w:rsid w:val="00BC2BCD"/>
    <w:rsid w:val="00BD26A7"/>
    <w:rsid w:val="00BE5C5D"/>
    <w:rsid w:val="00BE73AD"/>
    <w:rsid w:val="00BF785D"/>
    <w:rsid w:val="00C00910"/>
    <w:rsid w:val="00C10330"/>
    <w:rsid w:val="00C247E0"/>
    <w:rsid w:val="00C25975"/>
    <w:rsid w:val="00C33924"/>
    <w:rsid w:val="00C4001D"/>
    <w:rsid w:val="00C433F8"/>
    <w:rsid w:val="00C44643"/>
    <w:rsid w:val="00C45564"/>
    <w:rsid w:val="00C463BC"/>
    <w:rsid w:val="00C57A02"/>
    <w:rsid w:val="00C650BE"/>
    <w:rsid w:val="00C70FE9"/>
    <w:rsid w:val="00C7720F"/>
    <w:rsid w:val="00C9684F"/>
    <w:rsid w:val="00CA2360"/>
    <w:rsid w:val="00CA5EF6"/>
    <w:rsid w:val="00CB7AF5"/>
    <w:rsid w:val="00CC1132"/>
    <w:rsid w:val="00CD3B14"/>
    <w:rsid w:val="00CF01D0"/>
    <w:rsid w:val="00D224EE"/>
    <w:rsid w:val="00D301E2"/>
    <w:rsid w:val="00D313FD"/>
    <w:rsid w:val="00D351A9"/>
    <w:rsid w:val="00D405E5"/>
    <w:rsid w:val="00D44D3A"/>
    <w:rsid w:val="00D50061"/>
    <w:rsid w:val="00D56AC2"/>
    <w:rsid w:val="00D7443B"/>
    <w:rsid w:val="00D75D2B"/>
    <w:rsid w:val="00D7668E"/>
    <w:rsid w:val="00D770D9"/>
    <w:rsid w:val="00D83956"/>
    <w:rsid w:val="00D83F9A"/>
    <w:rsid w:val="00D92EDE"/>
    <w:rsid w:val="00DA28AF"/>
    <w:rsid w:val="00DA3B97"/>
    <w:rsid w:val="00DA3ED7"/>
    <w:rsid w:val="00DA53AA"/>
    <w:rsid w:val="00DB5989"/>
    <w:rsid w:val="00DB7557"/>
    <w:rsid w:val="00DC06C5"/>
    <w:rsid w:val="00DC1D3A"/>
    <w:rsid w:val="00DC7FA9"/>
    <w:rsid w:val="00DD2A8C"/>
    <w:rsid w:val="00DD3BFC"/>
    <w:rsid w:val="00E02CBB"/>
    <w:rsid w:val="00E161A0"/>
    <w:rsid w:val="00E23785"/>
    <w:rsid w:val="00E51B77"/>
    <w:rsid w:val="00E53461"/>
    <w:rsid w:val="00E53B24"/>
    <w:rsid w:val="00E64932"/>
    <w:rsid w:val="00E713CD"/>
    <w:rsid w:val="00E748BA"/>
    <w:rsid w:val="00E76A2D"/>
    <w:rsid w:val="00E90300"/>
    <w:rsid w:val="00E90B2C"/>
    <w:rsid w:val="00EA0B6A"/>
    <w:rsid w:val="00EA75DF"/>
    <w:rsid w:val="00EB1F70"/>
    <w:rsid w:val="00EB5958"/>
    <w:rsid w:val="00EB62DC"/>
    <w:rsid w:val="00EB69C0"/>
    <w:rsid w:val="00EC2DAB"/>
    <w:rsid w:val="00EC6161"/>
    <w:rsid w:val="00EC6AEE"/>
    <w:rsid w:val="00ED268C"/>
    <w:rsid w:val="00ED4910"/>
    <w:rsid w:val="00ED4C0D"/>
    <w:rsid w:val="00EE21A6"/>
    <w:rsid w:val="00EE6D66"/>
    <w:rsid w:val="00F008D0"/>
    <w:rsid w:val="00F0188D"/>
    <w:rsid w:val="00F03124"/>
    <w:rsid w:val="00F064E6"/>
    <w:rsid w:val="00F10350"/>
    <w:rsid w:val="00F14DD9"/>
    <w:rsid w:val="00F15CAF"/>
    <w:rsid w:val="00F21E4A"/>
    <w:rsid w:val="00F226ED"/>
    <w:rsid w:val="00F33730"/>
    <w:rsid w:val="00F3415A"/>
    <w:rsid w:val="00F36441"/>
    <w:rsid w:val="00F40363"/>
    <w:rsid w:val="00F434A9"/>
    <w:rsid w:val="00F51DB1"/>
    <w:rsid w:val="00F549B2"/>
    <w:rsid w:val="00F575C9"/>
    <w:rsid w:val="00F67440"/>
    <w:rsid w:val="00F67F4E"/>
    <w:rsid w:val="00F72E7C"/>
    <w:rsid w:val="00F90A57"/>
    <w:rsid w:val="00F9772A"/>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docId w15:val="{7F6D0165-3102-4C66-8B26-ACEA63B5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791B1E"/>
    <w:rPr>
      <w:rFonts w:ascii="Tahoma" w:hAnsi="Tahoma" w:cs="Tahoma"/>
      <w:sz w:val="16"/>
      <w:szCs w:val="16"/>
    </w:rPr>
  </w:style>
  <w:style w:type="character" w:customStyle="1" w:styleId="BalonMetniChar">
    <w:name w:val="Balon Metni Char"/>
    <w:basedOn w:val="VarsaylanParagrafYazTipi"/>
    <w:link w:val="BalonMetni"/>
    <w:rsid w:val="00791B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1842</Words>
  <Characters>10506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12324</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Yönetici</cp:lastModifiedBy>
  <cp:revision>109</cp:revision>
  <cp:lastPrinted>2009-01-06T22:36:00Z</cp:lastPrinted>
  <dcterms:created xsi:type="dcterms:W3CDTF">2020-02-17T18:02:00Z</dcterms:created>
  <dcterms:modified xsi:type="dcterms:W3CDTF">2023-04-19T06:16:00Z</dcterms:modified>
  <cp:category>cografyahocasi.com</cp:category>
  <cp:contentStatus>cografyahocasi.com</cp:contentStatus>
</cp:coreProperties>
</file>