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CD0F918" w:rsidR="00A6056B" w:rsidRPr="008506C4" w:rsidRDefault="00AF11E0" w:rsidP="00A6056B">
      <w:pPr>
        <w:pStyle w:val="Balk9"/>
        <w:rPr>
          <w:rFonts w:ascii="Times New Roman" w:hAnsi="Times New Roman" w:cs="Times New Roman"/>
          <w:noProof/>
          <w:sz w:val="20"/>
          <w:szCs w:val="20"/>
        </w:rPr>
      </w:pPr>
      <w:r w:rsidRPr="008506C4">
        <w:rPr>
          <w:rFonts w:ascii="Times New Roman" w:hAnsi="Times New Roman" w:cs="Times New Roman"/>
          <w:noProof/>
          <w:sz w:val="20"/>
          <w:szCs w:val="20"/>
        </w:rPr>
        <w:t>………………………………………………………….</w:t>
      </w:r>
      <w:r w:rsidR="0057595A" w:rsidRPr="008506C4">
        <w:rPr>
          <w:rFonts w:ascii="Times New Roman" w:hAnsi="Times New Roman" w:cs="Times New Roman"/>
          <w:noProof/>
          <w:sz w:val="20"/>
          <w:szCs w:val="20"/>
        </w:rPr>
        <w:t xml:space="preserve"> LİSESİ</w:t>
      </w:r>
      <w:r w:rsidR="00B4198C" w:rsidRPr="008506C4">
        <w:rPr>
          <w:rFonts w:ascii="Times New Roman" w:hAnsi="Times New Roman" w:cs="Times New Roman"/>
          <w:noProof/>
          <w:sz w:val="20"/>
          <w:szCs w:val="20"/>
        </w:rPr>
        <w:t xml:space="preserve"> </w:t>
      </w:r>
      <w:r w:rsidR="00220CFD" w:rsidRPr="008506C4">
        <w:rPr>
          <w:rFonts w:ascii="Times New Roman" w:hAnsi="Times New Roman" w:cs="Times New Roman"/>
          <w:noProof/>
          <w:sz w:val="20"/>
          <w:szCs w:val="20"/>
        </w:rPr>
        <w:t xml:space="preserve">COĞRAFYA </w:t>
      </w:r>
      <w:r w:rsidR="007C607D">
        <w:rPr>
          <w:rFonts w:ascii="Times New Roman" w:hAnsi="Times New Roman" w:cs="Times New Roman"/>
          <w:noProof/>
          <w:sz w:val="20"/>
          <w:szCs w:val="20"/>
        </w:rPr>
        <w:t>1</w:t>
      </w:r>
      <w:r w:rsidR="00716B23">
        <w:rPr>
          <w:rFonts w:ascii="Times New Roman" w:hAnsi="Times New Roman" w:cs="Times New Roman"/>
          <w:noProof/>
          <w:sz w:val="20"/>
          <w:szCs w:val="20"/>
        </w:rPr>
        <w:t>1</w:t>
      </w:r>
      <w:r w:rsidR="006B1320" w:rsidRPr="008506C4">
        <w:rPr>
          <w:rFonts w:ascii="Times New Roman" w:hAnsi="Times New Roman" w:cs="Times New Roman"/>
          <w:noProof/>
          <w:sz w:val="20"/>
          <w:szCs w:val="20"/>
        </w:rPr>
        <w:t xml:space="preserve"> DERS PLANI</w:t>
      </w:r>
    </w:p>
    <w:p w14:paraId="7A2E2FE1" w14:textId="1F469DCE" w:rsidR="00867C9F" w:rsidRPr="009246A0" w:rsidRDefault="002E5016" w:rsidP="00867C9F">
      <w:pPr>
        <w:spacing w:before="20" w:after="20"/>
        <w:ind w:hanging="360"/>
        <w:jc w:val="both"/>
        <w:rPr>
          <w:b/>
          <w:bCs/>
          <w:sz w:val="16"/>
          <w:szCs w:val="16"/>
        </w:rPr>
      </w:pPr>
      <w:r>
        <w:rPr>
          <w:b/>
          <w:bCs/>
          <w:sz w:val="16"/>
          <w:szCs w:val="16"/>
        </w:rPr>
        <w:t xml:space="preserve">   </w:t>
      </w:r>
      <w:r w:rsidR="008D288F"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794"/>
        <w:gridCol w:w="1418"/>
      </w:tblGrid>
      <w:tr w:rsidR="00867C9F" w:rsidRPr="009246A0" w14:paraId="16EFD888" w14:textId="77777777" w:rsidTr="00DE7E4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28CFC169" w:rsidR="00867C9F" w:rsidRPr="009246A0" w:rsidRDefault="002A5A28" w:rsidP="00867C9F">
            <w:pPr>
              <w:spacing w:before="20" w:after="20"/>
              <w:jc w:val="both"/>
              <w:rPr>
                <w:bCs/>
                <w:sz w:val="16"/>
                <w:szCs w:val="16"/>
              </w:rPr>
            </w:pPr>
            <w:r>
              <w:rPr>
                <w:sz w:val="16"/>
                <w:szCs w:val="16"/>
              </w:rPr>
              <w:t xml:space="preserve">Seçmeli </w:t>
            </w:r>
            <w:r w:rsidR="006B1320" w:rsidRPr="009246A0">
              <w:rPr>
                <w:sz w:val="16"/>
                <w:szCs w:val="16"/>
              </w:rPr>
              <w:t>Coğrafya</w:t>
            </w:r>
          </w:p>
        </w:tc>
        <w:tc>
          <w:tcPr>
            <w:tcW w:w="794"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418" w:type="dxa"/>
          </w:tcPr>
          <w:p w14:paraId="30B12547" w14:textId="3E0A382E" w:rsidR="00867C9F" w:rsidRPr="009246A0" w:rsidRDefault="008F2553" w:rsidP="00512CA1">
            <w:pPr>
              <w:spacing w:before="20" w:after="20"/>
              <w:rPr>
                <w:b/>
                <w:bCs/>
                <w:sz w:val="16"/>
                <w:szCs w:val="16"/>
              </w:rPr>
            </w:pPr>
            <w:r>
              <w:rPr>
                <w:b/>
                <w:bCs/>
                <w:sz w:val="16"/>
                <w:szCs w:val="16"/>
              </w:rPr>
              <w:t>12</w:t>
            </w:r>
            <w:r w:rsidR="00272F36">
              <w:rPr>
                <w:b/>
                <w:bCs/>
                <w:sz w:val="16"/>
                <w:szCs w:val="16"/>
              </w:rPr>
              <w:t>-</w:t>
            </w:r>
            <w:r>
              <w:rPr>
                <w:b/>
                <w:bCs/>
                <w:sz w:val="16"/>
                <w:szCs w:val="16"/>
              </w:rPr>
              <w:t>16</w:t>
            </w:r>
            <w:r w:rsidR="001C1201">
              <w:rPr>
                <w:b/>
                <w:bCs/>
                <w:sz w:val="16"/>
                <w:szCs w:val="16"/>
              </w:rPr>
              <w:t>/</w:t>
            </w:r>
            <w:r w:rsidR="00DE7E45">
              <w:rPr>
                <w:b/>
                <w:bCs/>
                <w:sz w:val="16"/>
                <w:szCs w:val="16"/>
              </w:rPr>
              <w:t>12</w:t>
            </w:r>
            <w:r w:rsidR="00660AC9" w:rsidRPr="009246A0">
              <w:rPr>
                <w:b/>
                <w:bCs/>
                <w:sz w:val="16"/>
                <w:szCs w:val="16"/>
              </w:rPr>
              <w:t>/20</w:t>
            </w:r>
            <w:r w:rsidR="00627C52">
              <w:rPr>
                <w:b/>
                <w:bCs/>
                <w:sz w:val="16"/>
                <w:szCs w:val="16"/>
              </w:rPr>
              <w:t>2</w:t>
            </w:r>
            <w:r w:rsidR="00DE7E45">
              <w:rPr>
                <w:b/>
                <w:bCs/>
                <w:sz w:val="16"/>
                <w:szCs w:val="16"/>
              </w:rPr>
              <w:t>2</w:t>
            </w:r>
          </w:p>
        </w:tc>
      </w:tr>
      <w:tr w:rsidR="00512CA1" w:rsidRPr="009246A0" w14:paraId="32FFBF95" w14:textId="77777777" w:rsidTr="00DE7E4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2AEBAB6B" w:rsidR="00512CA1" w:rsidRPr="009246A0" w:rsidRDefault="00DD3BFC" w:rsidP="00867C9F">
            <w:pPr>
              <w:spacing w:before="20" w:after="20"/>
              <w:jc w:val="both"/>
              <w:rPr>
                <w:bCs/>
                <w:sz w:val="16"/>
                <w:szCs w:val="16"/>
              </w:rPr>
            </w:pPr>
            <w:r>
              <w:rPr>
                <w:bCs/>
                <w:sz w:val="16"/>
                <w:szCs w:val="16"/>
              </w:rPr>
              <w:t>1</w:t>
            </w:r>
            <w:r w:rsidR="002A5A28">
              <w:rPr>
                <w:bCs/>
                <w:sz w:val="16"/>
                <w:szCs w:val="16"/>
              </w:rPr>
              <w:t>1</w:t>
            </w:r>
          </w:p>
        </w:tc>
        <w:tc>
          <w:tcPr>
            <w:tcW w:w="794"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418" w:type="dxa"/>
          </w:tcPr>
          <w:p w14:paraId="1521211B" w14:textId="535DA14E" w:rsidR="00512CA1" w:rsidRPr="009246A0" w:rsidRDefault="00DE7E45" w:rsidP="00512CA1">
            <w:pPr>
              <w:spacing w:before="20" w:after="20"/>
              <w:rPr>
                <w:b/>
                <w:bCs/>
                <w:sz w:val="16"/>
                <w:szCs w:val="16"/>
              </w:rPr>
            </w:pPr>
            <w:r>
              <w:rPr>
                <w:b/>
                <w:bCs/>
                <w:sz w:val="16"/>
                <w:szCs w:val="16"/>
              </w:rPr>
              <w:t>12</w:t>
            </w:r>
            <w:r w:rsidR="00ED4C0D">
              <w:rPr>
                <w:b/>
                <w:bCs/>
                <w:sz w:val="16"/>
                <w:szCs w:val="16"/>
              </w:rPr>
              <w:t>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54E656" w:rsidR="006E7D80" w:rsidRPr="009246A0" w:rsidRDefault="00D2073E"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 xml:space="preserve">Beşeri </w:t>
            </w:r>
            <w:r w:rsidR="00F575C9">
              <w:rPr>
                <w:bCs/>
                <w:sz w:val="16"/>
                <w:szCs w:val="16"/>
              </w:rPr>
              <w:t>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7525812C" w:rsidR="00A35428" w:rsidRPr="008F2553" w:rsidRDefault="008F2553" w:rsidP="008F2553">
            <w:pPr>
              <w:rPr>
                <w:sz w:val="16"/>
                <w:szCs w:val="16"/>
              </w:rPr>
            </w:pPr>
            <w:r w:rsidRPr="008F2553">
              <w:rPr>
                <w:sz w:val="16"/>
                <w:szCs w:val="16"/>
              </w:rPr>
              <w:t>DÜNYADA DOĞAL KAYNAK-EKONOMİ</w:t>
            </w:r>
            <w:r>
              <w:rPr>
                <w:sz w:val="16"/>
                <w:szCs w:val="16"/>
              </w:rPr>
              <w:t xml:space="preserve"> </w:t>
            </w:r>
            <w:r w:rsidRPr="008F2553">
              <w:rPr>
                <w:sz w:val="16"/>
                <w:szCs w:val="16"/>
              </w:rPr>
              <w:t>İLİŞKİSİ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020E8844"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5747B2D" w:rsidR="00BF68A2" w:rsidRPr="008F2553" w:rsidRDefault="008F2553" w:rsidP="00EB69C0">
            <w:pPr>
              <w:rPr>
                <w:sz w:val="16"/>
                <w:szCs w:val="16"/>
              </w:rPr>
            </w:pPr>
            <w:r w:rsidRPr="008F2553">
              <w:rPr>
                <w:sz w:val="16"/>
                <w:szCs w:val="16"/>
              </w:rPr>
              <w:t>11.2.11. Doğal kaynaklar ile ekonomi ilişkisini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2FA177ED" w:rsidR="00A103EB" w:rsidRPr="000C46C9" w:rsidRDefault="001B2324" w:rsidP="000C46C9">
            <w:pPr>
              <w:rPr>
                <w:sz w:val="16"/>
                <w:szCs w:val="16"/>
              </w:rPr>
            </w:pPr>
            <w:r w:rsidRPr="00C40558">
              <w:rPr>
                <w:sz w:val="18"/>
                <w:szCs w:val="18"/>
              </w:rPr>
              <w:t>Değişim ve sürekliliği algılama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943509" w:rsidRPr="009246A0" w14:paraId="1E9E6CF3" w14:textId="77777777" w:rsidTr="009F3872">
        <w:tc>
          <w:tcPr>
            <w:tcW w:w="3060" w:type="dxa"/>
            <w:vAlign w:val="center"/>
          </w:tcPr>
          <w:p w14:paraId="3E9589B3" w14:textId="77777777" w:rsidR="00943509" w:rsidRPr="009246A0" w:rsidRDefault="00943509" w:rsidP="00943509">
            <w:pPr>
              <w:spacing w:before="20" w:after="20"/>
              <w:rPr>
                <w:b/>
                <w:sz w:val="16"/>
                <w:szCs w:val="16"/>
              </w:rPr>
            </w:pPr>
            <w:r w:rsidRPr="009246A0">
              <w:rPr>
                <w:b/>
                <w:sz w:val="16"/>
                <w:szCs w:val="16"/>
              </w:rPr>
              <w:t>Öğretme-Öğrenme-Yöntem ve Teknikleri</w:t>
            </w:r>
          </w:p>
        </w:tc>
        <w:tc>
          <w:tcPr>
            <w:tcW w:w="7252" w:type="dxa"/>
            <w:gridSpan w:val="3"/>
            <w:vAlign w:val="center"/>
          </w:tcPr>
          <w:p w14:paraId="09D07ED5" w14:textId="49C3B6FC" w:rsidR="00BF68A2" w:rsidRPr="00943509" w:rsidRDefault="001B2324" w:rsidP="001B2324">
            <w:pPr>
              <w:rPr>
                <w:sz w:val="16"/>
                <w:szCs w:val="16"/>
              </w:rPr>
            </w:pPr>
            <w:r w:rsidRPr="001B2324">
              <w:rPr>
                <w:sz w:val="16"/>
                <w:szCs w:val="16"/>
              </w:rPr>
              <w:t>Doğal kaynaklar sınıflandırılır.</w:t>
            </w:r>
            <w:r>
              <w:rPr>
                <w:sz w:val="16"/>
                <w:szCs w:val="16"/>
              </w:rPr>
              <w:t xml:space="preserve"> </w:t>
            </w:r>
            <w:r w:rsidRPr="001B2324">
              <w:rPr>
                <w:sz w:val="16"/>
                <w:szCs w:val="16"/>
              </w:rPr>
              <w:t>Tarihsel süreçte “doğal kaynakların değeri ve kullanımındaki değişim”e farklı bölgelerden örneklerle yer verilir.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2447C722" w:rsidR="006E0876" w:rsidRPr="009246A0" w:rsidRDefault="002B74E2" w:rsidP="00AB0813">
            <w:pPr>
              <w:spacing w:before="20" w:after="20"/>
              <w:jc w:val="both"/>
              <w:rPr>
                <w:bCs/>
                <w:sz w:val="16"/>
                <w:szCs w:val="16"/>
              </w:rPr>
            </w:pPr>
            <w:r w:rsidRPr="00627C52">
              <w:rPr>
                <w:bCs/>
                <w:sz w:val="16"/>
                <w:szCs w:val="16"/>
              </w:rPr>
              <w:t>Ders kitabı ve yardımcı kitaplar, Etkileşimli tahta, EBA Ders materyalleri, bilgisayar, animasyon ve videolar, haritalar, yeryüzüne ait uydu görüntüleri, grafik, resim ve şekiller.</w:t>
            </w:r>
          </w:p>
        </w:tc>
      </w:tr>
      <w:tr w:rsidR="00DC06C5" w:rsidRPr="009246A0" w14:paraId="577165F5" w14:textId="77777777" w:rsidTr="00DC06C5">
        <w:trPr>
          <w:trHeight w:val="374"/>
        </w:trPr>
        <w:tc>
          <w:tcPr>
            <w:tcW w:w="10312" w:type="dxa"/>
            <w:gridSpan w:val="4"/>
            <w:vAlign w:val="center"/>
          </w:tcPr>
          <w:p w14:paraId="31C7C22F" w14:textId="77777777"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14:paraId="115BB653" w14:textId="77777777" w:rsidTr="00DC06C5">
        <w:trPr>
          <w:trHeight w:val="70"/>
        </w:trPr>
        <w:tc>
          <w:tcPr>
            <w:tcW w:w="10312" w:type="dxa"/>
            <w:gridSpan w:val="4"/>
            <w:tcBorders>
              <w:bottom w:val="single" w:sz="4" w:space="0" w:color="auto"/>
            </w:tcBorders>
          </w:tcPr>
          <w:p w14:paraId="52000B54" w14:textId="77777777" w:rsidR="00D575D4" w:rsidRDefault="00D575D4" w:rsidP="008E0D71">
            <w:pPr>
              <w:jc w:val="both"/>
              <w:rPr>
                <w:rStyle w:val="A26"/>
                <w:color w:val="FF0000"/>
                <w:sz w:val="24"/>
                <w:szCs w:val="24"/>
              </w:rPr>
            </w:pPr>
            <w:bookmarkStart w:id="0" w:name="U6K2"/>
            <w:bookmarkEnd w:id="0"/>
          </w:p>
          <w:p w14:paraId="371E79C3" w14:textId="4EAF0805" w:rsidR="005D6250" w:rsidRPr="00D575D4" w:rsidRDefault="008E0D71" w:rsidP="008E0D71">
            <w:pPr>
              <w:jc w:val="both"/>
              <w:rPr>
                <w:rStyle w:val="A26"/>
                <w:color w:val="FF0000"/>
                <w:sz w:val="24"/>
                <w:szCs w:val="24"/>
              </w:rPr>
            </w:pPr>
            <w:r w:rsidRPr="00D575D4">
              <w:rPr>
                <w:rStyle w:val="A26"/>
                <w:color w:val="FF0000"/>
                <w:sz w:val="24"/>
                <w:szCs w:val="24"/>
              </w:rPr>
              <w:t>DOĞAL KAYNAKLAR VE EKONOMİ</w:t>
            </w:r>
          </w:p>
          <w:p w14:paraId="4609E820" w14:textId="77777777" w:rsidR="008E0D71" w:rsidRDefault="008E0D71" w:rsidP="008E0D71">
            <w:pPr>
              <w:jc w:val="both"/>
              <w:rPr>
                <w:rStyle w:val="A26"/>
              </w:rPr>
            </w:pPr>
          </w:p>
          <w:p w14:paraId="7F559B02" w14:textId="4325B0D5" w:rsidR="008E0D71" w:rsidRPr="00D575D4" w:rsidRDefault="00D575D4" w:rsidP="00D575D4">
            <w:pPr>
              <w:jc w:val="both"/>
              <w:rPr>
                <w:color w:val="211D1E"/>
                <w:sz w:val="20"/>
                <w:szCs w:val="20"/>
              </w:rPr>
            </w:pPr>
            <w:r>
              <w:rPr>
                <w:color w:val="211D1E"/>
                <w:sz w:val="20"/>
                <w:szCs w:val="20"/>
              </w:rPr>
              <w:t xml:space="preserve">      </w:t>
            </w:r>
            <w:r w:rsidR="008E0D71" w:rsidRPr="00D575D4">
              <w:rPr>
                <w:color w:val="211D1E"/>
                <w:sz w:val="20"/>
                <w:szCs w:val="20"/>
              </w:rPr>
              <w:t xml:space="preserve">Teknolojinin ve insan aklının rolü haricinde doğal süreçlerle oluşmuş, mal ve hizmet üretimi için gerekli olan kaynaklara </w:t>
            </w:r>
            <w:r w:rsidR="008E0D71" w:rsidRPr="00D575D4">
              <w:rPr>
                <w:b/>
                <w:bCs/>
                <w:color w:val="211D1E"/>
                <w:sz w:val="20"/>
                <w:szCs w:val="20"/>
              </w:rPr>
              <w:t xml:space="preserve">doğal kaynak </w:t>
            </w:r>
            <w:r w:rsidR="008E0D71" w:rsidRPr="00D575D4">
              <w:rPr>
                <w:color w:val="211D1E"/>
                <w:sz w:val="20"/>
                <w:szCs w:val="20"/>
              </w:rPr>
              <w:t>denir. Ekonomik etkinliklerin gelişmesi ve çeşitlenmesinde etkisi büyük olan bu kaynaklar, beşerî faaliyetlerle sıkı bir ilişki içindedir. İnsan eliyle yürütülen tarımsal faaliyetlerin gerçekleşebilmesi doğadaki mevcut kaynaklarla yakından ilişkilidir. Dolayısıyla bahsedilen kaynaklardan toprak, kayaçlar, canlılar ve sular olmasaydı tarım faaliyetlerinin gerçekleşmesi mümkün olmayacaktı. Tek</w:t>
            </w:r>
            <w:r w:rsidR="008E0D71" w:rsidRPr="00D575D4">
              <w:rPr>
                <w:color w:val="211D1E"/>
                <w:sz w:val="20"/>
                <w:szCs w:val="20"/>
              </w:rPr>
              <w:softHyphen/>
              <w:t>nolojinin gelişmesiyle üretimin artması, doğadaki kaynakların kullanımını ve önemini artırırken tüketimini de hızlandırmıştır.</w:t>
            </w:r>
          </w:p>
          <w:p w14:paraId="3BF85F84" w14:textId="55BBB34C" w:rsidR="008E0D71" w:rsidRDefault="008E0D71" w:rsidP="00D575D4">
            <w:pPr>
              <w:jc w:val="both"/>
              <w:rPr>
                <w:color w:val="211D1E"/>
                <w:sz w:val="20"/>
                <w:szCs w:val="20"/>
              </w:rPr>
            </w:pPr>
          </w:p>
          <w:p w14:paraId="44E60886" w14:textId="3DBBC051" w:rsidR="00CD7B61" w:rsidRDefault="00CD7B61" w:rsidP="00CD7B61">
            <w:pPr>
              <w:jc w:val="center"/>
              <w:rPr>
                <w:color w:val="211D1E"/>
                <w:sz w:val="20"/>
                <w:szCs w:val="20"/>
              </w:rPr>
            </w:pPr>
            <w:r>
              <w:rPr>
                <w:color w:val="211D1E"/>
                <w:sz w:val="20"/>
                <w:szCs w:val="20"/>
              </w:rPr>
              <w:drawing>
                <wp:inline distT="0" distB="0" distL="0" distR="0" wp14:anchorId="66CDBA44" wp14:editId="123D4FBE">
                  <wp:extent cx="4582160" cy="1778219"/>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6886" cy="1783934"/>
                          </a:xfrm>
                          <a:prstGeom prst="rect">
                            <a:avLst/>
                          </a:prstGeom>
                        </pic:spPr>
                      </pic:pic>
                    </a:graphicData>
                  </a:graphic>
                </wp:inline>
              </w:drawing>
            </w:r>
          </w:p>
          <w:p w14:paraId="43632DBC" w14:textId="77777777" w:rsidR="00CD7B61" w:rsidRPr="00D575D4" w:rsidRDefault="00CD7B61" w:rsidP="00D575D4">
            <w:pPr>
              <w:jc w:val="both"/>
              <w:rPr>
                <w:color w:val="211D1E"/>
                <w:sz w:val="20"/>
                <w:szCs w:val="20"/>
              </w:rPr>
            </w:pPr>
          </w:p>
          <w:p w14:paraId="23CB2192" w14:textId="34D99860" w:rsidR="008E0D71" w:rsidRPr="008E0D71" w:rsidRDefault="008E0D71" w:rsidP="00D575D4">
            <w:pPr>
              <w:autoSpaceDE w:val="0"/>
              <w:autoSpaceDN w:val="0"/>
              <w:adjustRightInd w:val="0"/>
              <w:spacing w:line="201" w:lineRule="atLeast"/>
              <w:ind w:firstLine="280"/>
              <w:jc w:val="both"/>
              <w:rPr>
                <w:noProof w:val="0"/>
                <w:color w:val="211D1E"/>
                <w:sz w:val="20"/>
                <w:szCs w:val="20"/>
                <w:lang w:eastAsia="tr-TR"/>
              </w:rPr>
            </w:pPr>
            <w:r w:rsidRPr="008E0D71">
              <w:rPr>
                <w:noProof w:val="0"/>
                <w:color w:val="211D1E"/>
                <w:sz w:val="20"/>
                <w:szCs w:val="20"/>
                <w:lang w:eastAsia="tr-TR"/>
              </w:rPr>
              <w:t>Doğadaki mevcut kaynaklar insan hayatının vazgeçilmez unsurları arasında yer almaktadır. İnsanın çev</w:t>
            </w:r>
            <w:r w:rsidRPr="008E0D71">
              <w:rPr>
                <w:noProof w:val="0"/>
                <w:color w:val="211D1E"/>
                <w:sz w:val="20"/>
                <w:szCs w:val="20"/>
                <w:lang w:eastAsia="tr-TR"/>
              </w:rPr>
              <w:softHyphen/>
              <w:t>reyle olan ilişkisi, yaratıldığı günden itibaren başlamıştır. Geçmişten günümüze insanlar, mevcut kaynaklar</w:t>
            </w:r>
            <w:r w:rsidRPr="008E0D71">
              <w:rPr>
                <w:noProof w:val="0"/>
                <w:color w:val="211D1E"/>
                <w:sz w:val="20"/>
                <w:szCs w:val="20"/>
                <w:lang w:eastAsia="tr-TR"/>
              </w:rPr>
              <w:softHyphen/>
              <w:t xml:space="preserve">dan çeşitli şekillerde yararlanarak ihtiyaçlarını karşılamaya çalışmışlardır. İlk çağlardan itibaren kullanımında büyük değişimlerin yaşandığı bazı kaynaklar, günümüzde de kullanılmaya devam etmektedir. Bunların yanı sıra önceden kullanımı sınırlı olan doğadaki kaynakların günümüzde kullanımı yaygınlaşarak bu kaynaklara erişim kolaylaşmıştır. Bunda Sanayi Devrimi ile birlikte gelişen teknolojik imkânlar etkili olmuştur. </w:t>
            </w:r>
          </w:p>
          <w:p w14:paraId="28D1FA0C" w14:textId="155EDB7C" w:rsidR="00D575D4" w:rsidRPr="00D575D4" w:rsidRDefault="00D575D4" w:rsidP="00D575D4">
            <w:pPr>
              <w:autoSpaceDE w:val="0"/>
              <w:autoSpaceDN w:val="0"/>
              <w:adjustRightInd w:val="0"/>
              <w:spacing w:after="100" w:line="201" w:lineRule="atLeast"/>
              <w:ind w:firstLine="280"/>
              <w:jc w:val="both"/>
              <w:rPr>
                <w:noProof w:val="0"/>
                <w:color w:val="211D1E"/>
                <w:sz w:val="20"/>
                <w:szCs w:val="20"/>
                <w:lang w:eastAsia="tr-TR"/>
              </w:rPr>
            </w:pPr>
          </w:p>
          <w:p w14:paraId="42D3963C" w14:textId="1AB7776A" w:rsidR="008E0D71" w:rsidRPr="008E0D71" w:rsidRDefault="00CD7B61" w:rsidP="00D575D4">
            <w:pPr>
              <w:autoSpaceDE w:val="0"/>
              <w:autoSpaceDN w:val="0"/>
              <w:adjustRightInd w:val="0"/>
              <w:spacing w:after="100" w:line="201" w:lineRule="atLeast"/>
              <w:ind w:firstLine="280"/>
              <w:jc w:val="both"/>
              <w:rPr>
                <w:noProof w:val="0"/>
                <w:color w:val="211D1E"/>
                <w:sz w:val="20"/>
                <w:szCs w:val="20"/>
                <w:lang w:eastAsia="tr-TR"/>
              </w:rPr>
            </w:pPr>
            <w:r>
              <w:rPr>
                <w:color w:val="211D1E"/>
                <w:sz w:val="20"/>
                <w:szCs w:val="20"/>
                <w:lang w:eastAsia="tr-TR"/>
              </w:rPr>
              <w:drawing>
                <wp:anchor distT="0" distB="0" distL="114300" distR="114300" simplePos="0" relativeHeight="251658240" behindDoc="0" locked="0" layoutInCell="1" allowOverlap="1" wp14:anchorId="25021C14" wp14:editId="3E8CC88B">
                  <wp:simplePos x="0" y="0"/>
                  <wp:positionH relativeFrom="column">
                    <wp:posOffset>3838575</wp:posOffset>
                  </wp:positionH>
                  <wp:positionV relativeFrom="paragraph">
                    <wp:posOffset>11430</wp:posOffset>
                  </wp:positionV>
                  <wp:extent cx="2485390" cy="1856105"/>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2485390" cy="1856105"/>
                          </a:xfrm>
                          <a:prstGeom prst="rect">
                            <a:avLst/>
                          </a:prstGeom>
                        </pic:spPr>
                      </pic:pic>
                    </a:graphicData>
                  </a:graphic>
                  <wp14:sizeRelH relativeFrom="page">
                    <wp14:pctWidth>0</wp14:pctWidth>
                  </wp14:sizeRelH>
                  <wp14:sizeRelV relativeFrom="page">
                    <wp14:pctHeight>0</wp14:pctHeight>
                  </wp14:sizeRelV>
                </wp:anchor>
              </w:drawing>
            </w:r>
            <w:r w:rsidR="008E0D71" w:rsidRPr="008E0D71">
              <w:rPr>
                <w:noProof w:val="0"/>
                <w:color w:val="211D1E"/>
                <w:sz w:val="20"/>
                <w:szCs w:val="20"/>
                <w:lang w:eastAsia="tr-TR"/>
              </w:rPr>
              <w:t xml:space="preserve">İnsanların </w:t>
            </w:r>
            <w:r w:rsidR="008E0D71" w:rsidRPr="008E0D71">
              <w:rPr>
                <w:b/>
                <w:bCs/>
                <w:noProof w:val="0"/>
                <w:color w:val="211D1E"/>
                <w:sz w:val="20"/>
                <w:szCs w:val="20"/>
                <w:lang w:eastAsia="tr-TR"/>
              </w:rPr>
              <w:t>taşlar</w:t>
            </w:r>
            <w:r w:rsidR="008E0D71" w:rsidRPr="008E0D71">
              <w:rPr>
                <w:noProof w:val="0"/>
                <w:color w:val="211D1E"/>
                <w:sz w:val="20"/>
                <w:szCs w:val="20"/>
                <w:lang w:eastAsia="tr-TR"/>
              </w:rPr>
              <w:t xml:space="preserve">dan yararlanması insanlık tarihi kadar eskiye dayanmaktadır. Paleolitik Çağ'da avcılık ve toplayıcılık yaparak yaşamını devam ettiren insanlar, avlanmak ve hayvanlardan korunmak amacıyla taştan kesici ve delici aletler yapmışlardır. Bu dönemde </w:t>
            </w:r>
            <w:proofErr w:type="spellStart"/>
            <w:r w:rsidR="008E0D71" w:rsidRPr="008E0D71">
              <w:rPr>
                <w:noProof w:val="0"/>
                <w:color w:val="211D1E"/>
                <w:sz w:val="20"/>
                <w:szCs w:val="20"/>
                <w:lang w:eastAsia="tr-TR"/>
              </w:rPr>
              <w:t>ob</w:t>
            </w:r>
            <w:r w:rsidR="008E0D71" w:rsidRPr="008E0D71">
              <w:rPr>
                <w:noProof w:val="0"/>
                <w:color w:val="211D1E"/>
                <w:sz w:val="20"/>
                <w:szCs w:val="20"/>
                <w:lang w:eastAsia="tr-TR"/>
              </w:rPr>
              <w:softHyphen/>
              <w:t>sidiyen</w:t>
            </w:r>
            <w:proofErr w:type="spellEnd"/>
            <w:r w:rsidR="008E0D71" w:rsidRPr="008E0D71">
              <w:rPr>
                <w:noProof w:val="0"/>
                <w:color w:val="211D1E"/>
                <w:sz w:val="20"/>
                <w:szCs w:val="20"/>
                <w:lang w:eastAsia="tr-TR"/>
              </w:rPr>
              <w:t xml:space="preserve"> (volkan camı), </w:t>
            </w:r>
            <w:proofErr w:type="spellStart"/>
            <w:r w:rsidR="008E0D71" w:rsidRPr="008E0D71">
              <w:rPr>
                <w:noProof w:val="0"/>
                <w:color w:val="211D1E"/>
                <w:sz w:val="20"/>
                <w:szCs w:val="20"/>
                <w:lang w:eastAsia="tr-TR"/>
              </w:rPr>
              <w:t>sileks</w:t>
            </w:r>
            <w:proofErr w:type="spellEnd"/>
            <w:r w:rsidR="008E0D71" w:rsidRPr="008E0D71">
              <w:rPr>
                <w:noProof w:val="0"/>
                <w:color w:val="211D1E"/>
                <w:sz w:val="20"/>
                <w:szCs w:val="20"/>
                <w:lang w:eastAsia="tr-TR"/>
              </w:rPr>
              <w:t xml:space="preserve"> (çakmak taşı) gibi sert ve keskin kayaçlar yaygın olarak kullanılmaktaydı. İnsanların taştan yaptığı baltaların yanı sıra ateş yakma amacıyla çakmak taşlarını kullandığı, mevcut kaynaklardan öğrenilebilmektedir. Ayrıca </w:t>
            </w:r>
            <w:proofErr w:type="spellStart"/>
            <w:r w:rsidR="008E0D71" w:rsidRPr="008E0D71">
              <w:rPr>
                <w:noProof w:val="0"/>
                <w:color w:val="211D1E"/>
                <w:sz w:val="20"/>
                <w:szCs w:val="20"/>
                <w:lang w:eastAsia="tr-TR"/>
              </w:rPr>
              <w:t>obsidiyen</w:t>
            </w:r>
            <w:proofErr w:type="spellEnd"/>
            <w:r w:rsidR="008E0D71" w:rsidRPr="008E0D71">
              <w:rPr>
                <w:noProof w:val="0"/>
                <w:color w:val="211D1E"/>
                <w:sz w:val="20"/>
                <w:szCs w:val="20"/>
                <w:lang w:eastAsia="tr-TR"/>
              </w:rPr>
              <w:t xml:space="preserve"> ve </w:t>
            </w:r>
            <w:proofErr w:type="spellStart"/>
            <w:r w:rsidR="008E0D71" w:rsidRPr="008E0D71">
              <w:rPr>
                <w:noProof w:val="0"/>
                <w:color w:val="211D1E"/>
                <w:sz w:val="20"/>
                <w:szCs w:val="20"/>
                <w:lang w:eastAsia="tr-TR"/>
              </w:rPr>
              <w:t>sileks</w:t>
            </w:r>
            <w:proofErr w:type="spellEnd"/>
            <w:r w:rsidR="008E0D71" w:rsidRPr="008E0D71">
              <w:rPr>
                <w:noProof w:val="0"/>
                <w:color w:val="211D1E"/>
                <w:sz w:val="20"/>
                <w:szCs w:val="20"/>
                <w:lang w:eastAsia="tr-TR"/>
              </w:rPr>
              <w:t xml:space="preserve"> gibi taşların işlenmesiyle yapılan çeşitli süs eşyaları ve mermer ticaretinin günümüze kadar önemini koruduğunu söylemek mümkündür. Günümüzde ise </w:t>
            </w:r>
            <w:proofErr w:type="spellStart"/>
            <w:r w:rsidR="008E0D71" w:rsidRPr="008E0D71">
              <w:rPr>
                <w:noProof w:val="0"/>
                <w:color w:val="211D1E"/>
                <w:sz w:val="20"/>
                <w:szCs w:val="20"/>
                <w:lang w:eastAsia="tr-TR"/>
              </w:rPr>
              <w:t>oltu</w:t>
            </w:r>
            <w:proofErr w:type="spellEnd"/>
            <w:r w:rsidR="008E0D71" w:rsidRPr="008E0D71">
              <w:rPr>
                <w:noProof w:val="0"/>
                <w:color w:val="211D1E"/>
                <w:sz w:val="20"/>
                <w:szCs w:val="20"/>
                <w:lang w:eastAsia="tr-TR"/>
              </w:rPr>
              <w:t xml:space="preserve"> taşı, lüle taşı vb. ka</w:t>
            </w:r>
            <w:r w:rsidR="008E0D71" w:rsidRPr="008E0D71">
              <w:rPr>
                <w:noProof w:val="0"/>
                <w:color w:val="211D1E"/>
                <w:sz w:val="20"/>
                <w:szCs w:val="20"/>
                <w:lang w:eastAsia="tr-TR"/>
              </w:rPr>
              <w:softHyphen/>
              <w:t>yaçların süs eşyası yapımında; mermer, granit gibi kayaçların da inşaat sektöründe kullanıldığı görül</w:t>
            </w:r>
            <w:r w:rsidR="008E0D71" w:rsidRPr="008E0D71">
              <w:rPr>
                <w:noProof w:val="0"/>
                <w:color w:val="211D1E"/>
                <w:sz w:val="20"/>
                <w:szCs w:val="20"/>
                <w:lang w:eastAsia="tr-TR"/>
              </w:rPr>
              <w:softHyphen/>
              <w:t xml:space="preserve">mektedir. </w:t>
            </w:r>
          </w:p>
          <w:p w14:paraId="6A7A2F9E" w14:textId="77777777" w:rsidR="00CD7B61" w:rsidRDefault="00CD7B61" w:rsidP="00D575D4">
            <w:pPr>
              <w:jc w:val="both"/>
              <w:rPr>
                <w:b/>
                <w:bCs/>
                <w:noProof w:val="0"/>
                <w:color w:val="211D1E"/>
                <w:sz w:val="20"/>
                <w:szCs w:val="20"/>
                <w:lang w:eastAsia="tr-TR"/>
              </w:rPr>
            </w:pPr>
          </w:p>
          <w:p w14:paraId="490E8262" w14:textId="77777777" w:rsidR="00CD7B61" w:rsidRDefault="00CD7B61" w:rsidP="00D575D4">
            <w:pPr>
              <w:jc w:val="both"/>
              <w:rPr>
                <w:b/>
                <w:bCs/>
                <w:noProof w:val="0"/>
                <w:color w:val="211D1E"/>
                <w:sz w:val="20"/>
                <w:szCs w:val="20"/>
                <w:lang w:eastAsia="tr-TR"/>
              </w:rPr>
            </w:pPr>
          </w:p>
          <w:p w14:paraId="1C93038D" w14:textId="77777777" w:rsidR="00CD7B61" w:rsidRDefault="00CD7B61" w:rsidP="00D575D4">
            <w:pPr>
              <w:jc w:val="both"/>
              <w:rPr>
                <w:b/>
                <w:bCs/>
                <w:noProof w:val="0"/>
                <w:color w:val="211D1E"/>
                <w:sz w:val="20"/>
                <w:szCs w:val="20"/>
                <w:lang w:eastAsia="tr-TR"/>
              </w:rPr>
            </w:pPr>
          </w:p>
          <w:p w14:paraId="032E2A19" w14:textId="0C604112" w:rsidR="008E0D71" w:rsidRPr="00D575D4" w:rsidRDefault="00EF113E" w:rsidP="00D575D4">
            <w:pPr>
              <w:jc w:val="both"/>
              <w:rPr>
                <w:noProof w:val="0"/>
                <w:color w:val="211D1E"/>
                <w:sz w:val="20"/>
                <w:szCs w:val="20"/>
                <w:lang w:eastAsia="tr-TR"/>
              </w:rPr>
            </w:pPr>
            <w:r>
              <w:rPr>
                <w:color w:val="211D1E"/>
                <w:sz w:val="20"/>
                <w:szCs w:val="20"/>
              </w:rPr>
              <w:lastRenderedPageBreak/>
              <w:drawing>
                <wp:anchor distT="0" distB="0" distL="114300" distR="114300" simplePos="0" relativeHeight="251659264" behindDoc="0" locked="0" layoutInCell="1" allowOverlap="1" wp14:anchorId="36AAA514" wp14:editId="7E85C054">
                  <wp:simplePos x="0" y="0"/>
                  <wp:positionH relativeFrom="column">
                    <wp:posOffset>-54148</wp:posOffset>
                  </wp:positionH>
                  <wp:positionV relativeFrom="paragraph">
                    <wp:posOffset>3579</wp:posOffset>
                  </wp:positionV>
                  <wp:extent cx="2929890" cy="2190750"/>
                  <wp:effectExtent l="0" t="0" r="381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2929890" cy="2190750"/>
                          </a:xfrm>
                          <a:prstGeom prst="rect">
                            <a:avLst/>
                          </a:prstGeom>
                        </pic:spPr>
                      </pic:pic>
                    </a:graphicData>
                  </a:graphic>
                  <wp14:sizeRelH relativeFrom="page">
                    <wp14:pctWidth>0</wp14:pctWidth>
                  </wp14:sizeRelH>
                  <wp14:sizeRelV relativeFrom="page">
                    <wp14:pctHeight>0</wp14:pctHeight>
                  </wp14:sizeRelV>
                </wp:anchor>
              </w:drawing>
            </w:r>
            <w:r w:rsidR="008E0D71" w:rsidRPr="00D575D4">
              <w:rPr>
                <w:b/>
                <w:bCs/>
                <w:noProof w:val="0"/>
                <w:color w:val="211D1E"/>
                <w:sz w:val="20"/>
                <w:szCs w:val="20"/>
                <w:lang w:eastAsia="tr-TR"/>
              </w:rPr>
              <w:t>Hayvanlar</w:t>
            </w:r>
            <w:r w:rsidR="008E0D71" w:rsidRPr="00D575D4">
              <w:rPr>
                <w:noProof w:val="0"/>
                <w:color w:val="211D1E"/>
                <w:sz w:val="20"/>
                <w:szCs w:val="20"/>
                <w:lang w:eastAsia="tr-TR"/>
              </w:rPr>
              <w:t>, Paleolitik Çağ'da avcılıkla yaşamını devam ettiren insanlar için önemli bir besin kaynağı iken Neolitik Çağ'da gücünden ve çeşitli ürünlerinden yararlanılan bir kaynak olmuştur. Bu canlılara insanlar için sağladıkları faydalar yönünden bakıldığında hay</w:t>
            </w:r>
            <w:r w:rsidR="008E0D71" w:rsidRPr="00D575D4">
              <w:rPr>
                <w:noProof w:val="0"/>
                <w:color w:val="211D1E"/>
                <w:sz w:val="20"/>
                <w:szCs w:val="20"/>
                <w:lang w:eastAsia="tr-TR"/>
              </w:rPr>
              <w:softHyphen/>
              <w:t>vancılık faaliyetlerinin geçmişten günümüze öneminin arttığını söylemek mümkündür.</w:t>
            </w:r>
          </w:p>
          <w:p w14:paraId="490C9D5C" w14:textId="701262AC" w:rsidR="008E0D71" w:rsidRPr="00D575D4" w:rsidRDefault="008E0D71" w:rsidP="00D575D4">
            <w:pPr>
              <w:jc w:val="both"/>
              <w:rPr>
                <w:noProof w:val="0"/>
                <w:color w:val="211D1E"/>
                <w:sz w:val="20"/>
                <w:szCs w:val="20"/>
                <w:lang w:eastAsia="tr-TR"/>
              </w:rPr>
            </w:pPr>
          </w:p>
          <w:p w14:paraId="487C3C2C" w14:textId="153BBE4A" w:rsidR="008E0D71" w:rsidRPr="00D575D4" w:rsidRDefault="008E0D71" w:rsidP="00D575D4">
            <w:pPr>
              <w:jc w:val="both"/>
              <w:rPr>
                <w:rStyle w:val="A17"/>
                <w:rFonts w:cs="Times New Roman"/>
              </w:rPr>
            </w:pPr>
            <w:r w:rsidRPr="00D575D4">
              <w:rPr>
                <w:rStyle w:val="A17"/>
                <w:rFonts w:cs="Times New Roman"/>
              </w:rPr>
              <w:t xml:space="preserve">Doğadaki en önemli kaynaklardan biri de </w:t>
            </w:r>
            <w:r w:rsidRPr="00D575D4">
              <w:rPr>
                <w:rStyle w:val="A17"/>
                <w:rFonts w:cs="Times New Roman"/>
                <w:b/>
                <w:bCs/>
              </w:rPr>
              <w:t>top</w:t>
            </w:r>
            <w:r w:rsidRPr="00D575D4">
              <w:rPr>
                <w:rStyle w:val="A17"/>
                <w:rFonts w:cs="Times New Roman"/>
                <w:b/>
                <w:bCs/>
              </w:rPr>
              <w:softHyphen/>
              <w:t>rak</w:t>
            </w:r>
            <w:r w:rsidRPr="00D575D4">
              <w:rPr>
                <w:rStyle w:val="A17"/>
                <w:rFonts w:cs="Times New Roman"/>
              </w:rPr>
              <w:t>tır. Neolitik Çağ'da başlayan tarımsal faaliyetler sayesinde topraklar ekonomik yönden değer kazan</w:t>
            </w:r>
            <w:r w:rsidRPr="00D575D4">
              <w:rPr>
                <w:rStyle w:val="A17"/>
                <w:rFonts w:cs="Times New Roman"/>
              </w:rPr>
              <w:softHyphen/>
              <w:t>mıştır. Tarımın yanı sıra hayvancılık faaliyetlerinin yapılıyor olması, çayır ve otlakların da değer kazan</w:t>
            </w:r>
            <w:r w:rsidRPr="00D575D4">
              <w:rPr>
                <w:rStyle w:val="A17"/>
                <w:rFonts w:cs="Times New Roman"/>
              </w:rPr>
              <w:softHyphen/>
              <w:t>masını sağlamıştır. Toprak, eskiden olduğu gibi gü</w:t>
            </w:r>
            <w:r w:rsidRPr="00D575D4">
              <w:rPr>
                <w:rStyle w:val="A17"/>
                <w:rFonts w:cs="Times New Roman"/>
              </w:rPr>
              <w:softHyphen/>
              <w:t>nümüzde de çanak çömlek yapımından ev yapımına kadar birçok alanda kullanılan oldukça önemli bir kaynaktır.</w:t>
            </w:r>
          </w:p>
          <w:p w14:paraId="3A079741" w14:textId="77777777" w:rsidR="008E0D71" w:rsidRPr="00D575D4" w:rsidRDefault="008E0D71" w:rsidP="00D575D4">
            <w:pPr>
              <w:jc w:val="both"/>
              <w:rPr>
                <w:rStyle w:val="A17"/>
                <w:rFonts w:cs="Times New Roman"/>
              </w:rPr>
            </w:pPr>
          </w:p>
          <w:p w14:paraId="0022B914" w14:textId="77777777" w:rsidR="00EF113E" w:rsidRDefault="00EF113E" w:rsidP="00D575D4">
            <w:pPr>
              <w:jc w:val="both"/>
              <w:rPr>
                <w:b/>
                <w:bCs/>
                <w:noProof w:val="0"/>
                <w:color w:val="211D1E"/>
                <w:sz w:val="20"/>
                <w:szCs w:val="20"/>
                <w:lang w:eastAsia="tr-TR"/>
              </w:rPr>
            </w:pPr>
          </w:p>
          <w:p w14:paraId="61E8E385" w14:textId="765B44F1" w:rsidR="008E0D71" w:rsidRDefault="008E0D71" w:rsidP="00D575D4">
            <w:pPr>
              <w:jc w:val="both"/>
              <w:rPr>
                <w:noProof w:val="0"/>
                <w:color w:val="211D1E"/>
                <w:sz w:val="20"/>
                <w:szCs w:val="20"/>
                <w:lang w:eastAsia="tr-TR"/>
              </w:rPr>
            </w:pPr>
            <w:r w:rsidRPr="00D575D4">
              <w:rPr>
                <w:b/>
                <w:bCs/>
                <w:noProof w:val="0"/>
                <w:color w:val="211D1E"/>
                <w:sz w:val="20"/>
                <w:szCs w:val="20"/>
                <w:lang w:eastAsia="tr-TR"/>
              </w:rPr>
              <w:t xml:space="preserve">Madenler, </w:t>
            </w:r>
            <w:r w:rsidRPr="00D575D4">
              <w:rPr>
                <w:noProof w:val="0"/>
                <w:color w:val="211D1E"/>
                <w:sz w:val="20"/>
                <w:szCs w:val="20"/>
                <w:lang w:eastAsia="tr-TR"/>
              </w:rPr>
              <w:t xml:space="preserve">ilk zamanlarda </w:t>
            </w:r>
            <w:proofErr w:type="spellStart"/>
            <w:r w:rsidRPr="00D575D4">
              <w:rPr>
                <w:noProof w:val="0"/>
                <w:color w:val="211D1E"/>
                <w:sz w:val="20"/>
                <w:szCs w:val="20"/>
                <w:lang w:eastAsia="tr-TR"/>
              </w:rPr>
              <w:t>obsidiyen</w:t>
            </w:r>
            <w:proofErr w:type="spellEnd"/>
            <w:r w:rsidRPr="00D575D4">
              <w:rPr>
                <w:noProof w:val="0"/>
                <w:color w:val="211D1E"/>
                <w:sz w:val="20"/>
                <w:szCs w:val="20"/>
                <w:lang w:eastAsia="tr-TR"/>
              </w:rPr>
              <w:t xml:space="preserve"> ve çakmak ta</w:t>
            </w:r>
            <w:r w:rsidRPr="00D575D4">
              <w:rPr>
                <w:noProof w:val="0"/>
                <w:color w:val="211D1E"/>
                <w:sz w:val="20"/>
                <w:szCs w:val="20"/>
                <w:lang w:eastAsia="tr-TR"/>
              </w:rPr>
              <w:softHyphen/>
              <w:t>şının işlenmesiyle önem kazanmıştır. Metalik olarak öncelikle işlenen ve yararlanılan madenler bakır, al</w:t>
            </w:r>
            <w:r w:rsidRPr="00D575D4">
              <w:rPr>
                <w:noProof w:val="0"/>
                <w:color w:val="211D1E"/>
                <w:sz w:val="20"/>
                <w:szCs w:val="20"/>
                <w:lang w:eastAsia="tr-TR"/>
              </w:rPr>
              <w:softHyphen/>
              <w:t>tın ve kalay gibi yumuşak olanlardır. Paleolitik Çağ'da taşlardan yapılan kesici ve delici aletler, zamanla yerini metalik madenlerden yapılanlara bırakmıştır. Anadolu’da Hititler; demir, bakır, gümüş gibi maden</w:t>
            </w:r>
            <w:r w:rsidRPr="00D575D4">
              <w:rPr>
                <w:noProof w:val="0"/>
                <w:color w:val="211D1E"/>
                <w:sz w:val="20"/>
                <w:szCs w:val="20"/>
                <w:lang w:eastAsia="tr-TR"/>
              </w:rPr>
              <w:softHyphen/>
              <w:t>leri işleyerek demir çapa, saban, tekerlek çemberi, bıçak, balta ve orak gibi aletler yapmıştır. Madenler, o dönemde günümüze göre çok daha basit bir teknikle işlenmekteydi. Günümüzde madenlerin çıkarılması ve işlenmesine yönelik kullanılan yöntem ve teknik</w:t>
            </w:r>
            <w:r w:rsidRPr="00D575D4">
              <w:rPr>
                <w:noProof w:val="0"/>
                <w:color w:val="211D1E"/>
                <w:sz w:val="20"/>
                <w:szCs w:val="20"/>
                <w:lang w:eastAsia="tr-TR"/>
              </w:rPr>
              <w:softHyphen/>
              <w:t>ler ciddi anlamda değişime uğramıştır.</w:t>
            </w:r>
          </w:p>
          <w:p w14:paraId="2670C791" w14:textId="77777777" w:rsidR="00EF113E" w:rsidRPr="00D575D4" w:rsidRDefault="00EF113E" w:rsidP="00D575D4">
            <w:pPr>
              <w:jc w:val="both"/>
              <w:rPr>
                <w:noProof w:val="0"/>
                <w:color w:val="211D1E"/>
                <w:sz w:val="20"/>
                <w:szCs w:val="20"/>
                <w:lang w:eastAsia="tr-TR"/>
              </w:rPr>
            </w:pPr>
          </w:p>
          <w:p w14:paraId="03377F69" w14:textId="061358E1" w:rsidR="008E0D71" w:rsidRPr="00D575D4" w:rsidRDefault="00EF113E" w:rsidP="00D575D4">
            <w:pPr>
              <w:jc w:val="both"/>
              <w:rPr>
                <w:noProof w:val="0"/>
                <w:color w:val="211D1E"/>
                <w:sz w:val="20"/>
                <w:szCs w:val="20"/>
                <w:lang w:eastAsia="tr-TR"/>
              </w:rPr>
            </w:pPr>
            <w:r>
              <w:rPr>
                <w:color w:val="211D1E"/>
                <w:sz w:val="20"/>
                <w:szCs w:val="20"/>
                <w:lang w:eastAsia="tr-TR"/>
              </w:rPr>
              <w:drawing>
                <wp:inline distT="0" distB="0" distL="0" distR="0" wp14:anchorId="2F45532E" wp14:editId="42D166A3">
                  <wp:extent cx="6410960" cy="2269490"/>
                  <wp:effectExtent l="0" t="0" r="889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a:extLst>
                              <a:ext uri="{28A0092B-C50C-407E-A947-70E740481C1C}">
                                <a14:useLocalDpi xmlns:a14="http://schemas.microsoft.com/office/drawing/2010/main" val="0"/>
                              </a:ext>
                            </a:extLst>
                          </a:blip>
                          <a:stretch>
                            <a:fillRect/>
                          </a:stretch>
                        </pic:blipFill>
                        <pic:spPr>
                          <a:xfrm>
                            <a:off x="0" y="0"/>
                            <a:ext cx="6410960" cy="2269490"/>
                          </a:xfrm>
                          <a:prstGeom prst="rect">
                            <a:avLst/>
                          </a:prstGeom>
                        </pic:spPr>
                      </pic:pic>
                    </a:graphicData>
                  </a:graphic>
                </wp:inline>
              </w:drawing>
            </w:r>
          </w:p>
          <w:p w14:paraId="70560CA4" w14:textId="77777777" w:rsidR="00EF113E" w:rsidRDefault="00EF113E" w:rsidP="00D575D4">
            <w:pPr>
              <w:jc w:val="both"/>
              <w:rPr>
                <w:b/>
                <w:bCs/>
                <w:noProof w:val="0"/>
                <w:color w:val="211D1E"/>
                <w:sz w:val="20"/>
                <w:szCs w:val="20"/>
                <w:lang w:eastAsia="tr-TR"/>
              </w:rPr>
            </w:pPr>
          </w:p>
          <w:p w14:paraId="2803ABA3" w14:textId="154E1A5D" w:rsidR="008E0D71" w:rsidRPr="00D575D4" w:rsidRDefault="008E0D71" w:rsidP="00D575D4">
            <w:pPr>
              <w:jc w:val="both"/>
              <w:rPr>
                <w:noProof w:val="0"/>
                <w:color w:val="211D1E"/>
                <w:sz w:val="20"/>
                <w:szCs w:val="20"/>
                <w:lang w:eastAsia="tr-TR"/>
              </w:rPr>
            </w:pPr>
            <w:r w:rsidRPr="00D575D4">
              <w:rPr>
                <w:b/>
                <w:bCs/>
                <w:noProof w:val="0"/>
                <w:color w:val="211D1E"/>
                <w:sz w:val="20"/>
                <w:szCs w:val="20"/>
                <w:lang w:eastAsia="tr-TR"/>
              </w:rPr>
              <w:t>Ormanlar</w:t>
            </w:r>
            <w:r w:rsidRPr="00D575D4">
              <w:rPr>
                <w:noProof w:val="0"/>
                <w:color w:val="211D1E"/>
                <w:sz w:val="20"/>
                <w:szCs w:val="20"/>
                <w:lang w:eastAsia="tr-TR"/>
              </w:rPr>
              <w:t xml:space="preserve">, Paleolitik </w:t>
            </w:r>
            <w:proofErr w:type="spellStart"/>
            <w:r w:rsidRPr="00D575D4">
              <w:rPr>
                <w:noProof w:val="0"/>
                <w:color w:val="211D1E"/>
                <w:sz w:val="20"/>
                <w:szCs w:val="20"/>
                <w:lang w:eastAsia="tr-TR"/>
              </w:rPr>
              <w:t>Dönem'de</w:t>
            </w:r>
            <w:proofErr w:type="spellEnd"/>
            <w:r w:rsidRPr="00D575D4">
              <w:rPr>
                <w:noProof w:val="0"/>
                <w:color w:val="211D1E"/>
                <w:sz w:val="20"/>
                <w:szCs w:val="20"/>
                <w:lang w:eastAsia="tr-TR"/>
              </w:rPr>
              <w:t xml:space="preserve"> toplayıcılık ya</w:t>
            </w:r>
            <w:r w:rsidRPr="00D575D4">
              <w:rPr>
                <w:noProof w:val="0"/>
                <w:color w:val="211D1E"/>
                <w:sz w:val="20"/>
                <w:szCs w:val="20"/>
                <w:lang w:eastAsia="tr-TR"/>
              </w:rPr>
              <w:softHyphen/>
              <w:t>pan insanlar için ağaçların meyvelerinden fayda</w:t>
            </w:r>
            <w:r w:rsidRPr="00D575D4">
              <w:rPr>
                <w:noProof w:val="0"/>
                <w:color w:val="211D1E"/>
                <w:sz w:val="20"/>
                <w:szCs w:val="20"/>
                <w:lang w:eastAsia="tr-TR"/>
              </w:rPr>
              <w:softHyphen/>
              <w:t>lanma ve ağaç kovuklarını sığınak olarak kullanma adına önemli bir kaynak olmuştur. Ağaçlar, sonraki dönemlerde ateşin bulunmasıyla yemeklerin pişi</w:t>
            </w:r>
            <w:r w:rsidRPr="00D575D4">
              <w:rPr>
                <w:noProof w:val="0"/>
                <w:color w:val="211D1E"/>
                <w:sz w:val="20"/>
                <w:szCs w:val="20"/>
                <w:lang w:eastAsia="tr-TR"/>
              </w:rPr>
              <w:softHyphen/>
              <w:t>rilmesi ve ısınma ihtiyacının giderilmesi amacıyla da kullanılmıştır. Ayrıca bu kaynakların madenlerin eritilmesinin yanı sıra gemi yapımında da uzun yıllar kullanıldığını söylemek mümkündür. Orman endüst</w:t>
            </w:r>
            <w:r w:rsidRPr="00D575D4">
              <w:rPr>
                <w:noProof w:val="0"/>
                <w:color w:val="211D1E"/>
                <w:sz w:val="20"/>
                <w:szCs w:val="20"/>
                <w:lang w:eastAsia="tr-TR"/>
              </w:rPr>
              <w:softHyphen/>
              <w:t>risinin günümüzde ısınma, enerji üretimi, mobilya, ilaç, kozmetik ve kâğıt üretimi gibi geniş bir kullanım alanının olduğu görülmektedir.</w:t>
            </w:r>
          </w:p>
          <w:p w14:paraId="34190635" w14:textId="4B9D683E" w:rsidR="008E0D71" w:rsidRPr="00D575D4" w:rsidRDefault="00EF113E" w:rsidP="00D575D4">
            <w:pPr>
              <w:jc w:val="both"/>
              <w:rPr>
                <w:noProof w:val="0"/>
                <w:color w:val="211D1E"/>
                <w:sz w:val="20"/>
                <w:szCs w:val="20"/>
                <w:lang w:eastAsia="tr-TR"/>
              </w:rPr>
            </w:pPr>
            <w:r>
              <w:rPr>
                <w:b/>
                <w:bCs/>
                <w:color w:val="211D1E"/>
                <w:sz w:val="20"/>
                <w:szCs w:val="20"/>
                <w:lang w:eastAsia="tr-TR"/>
              </w:rPr>
              <w:drawing>
                <wp:anchor distT="0" distB="0" distL="114300" distR="114300" simplePos="0" relativeHeight="251660288" behindDoc="0" locked="0" layoutInCell="1" allowOverlap="1" wp14:anchorId="776BD675" wp14:editId="52E365EE">
                  <wp:simplePos x="0" y="0"/>
                  <wp:positionH relativeFrom="column">
                    <wp:posOffset>3242945</wp:posOffset>
                  </wp:positionH>
                  <wp:positionV relativeFrom="paragraph">
                    <wp:posOffset>94558</wp:posOffset>
                  </wp:positionV>
                  <wp:extent cx="3168015" cy="231267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pic:nvPicPr>
                        <pic:blipFill>
                          <a:blip r:embed="rId10">
                            <a:extLst>
                              <a:ext uri="{28A0092B-C50C-407E-A947-70E740481C1C}">
                                <a14:useLocalDpi xmlns:a14="http://schemas.microsoft.com/office/drawing/2010/main" val="0"/>
                              </a:ext>
                            </a:extLst>
                          </a:blip>
                          <a:stretch>
                            <a:fillRect/>
                          </a:stretch>
                        </pic:blipFill>
                        <pic:spPr>
                          <a:xfrm>
                            <a:off x="0" y="0"/>
                            <a:ext cx="3168015" cy="2312670"/>
                          </a:xfrm>
                          <a:prstGeom prst="rect">
                            <a:avLst/>
                          </a:prstGeom>
                        </pic:spPr>
                      </pic:pic>
                    </a:graphicData>
                  </a:graphic>
                  <wp14:sizeRelH relativeFrom="page">
                    <wp14:pctWidth>0</wp14:pctWidth>
                  </wp14:sizeRelH>
                  <wp14:sizeRelV relativeFrom="page">
                    <wp14:pctHeight>0</wp14:pctHeight>
                  </wp14:sizeRelV>
                </wp:anchor>
              </w:drawing>
            </w:r>
          </w:p>
          <w:p w14:paraId="4758CFB6" w14:textId="66545067" w:rsidR="008E0D71" w:rsidRPr="00D575D4" w:rsidRDefault="008E0D71" w:rsidP="00D575D4">
            <w:pPr>
              <w:jc w:val="both"/>
              <w:rPr>
                <w:noProof w:val="0"/>
                <w:color w:val="211D1E"/>
                <w:sz w:val="20"/>
                <w:szCs w:val="20"/>
                <w:lang w:eastAsia="tr-TR"/>
              </w:rPr>
            </w:pPr>
            <w:r w:rsidRPr="00D575D4">
              <w:rPr>
                <w:b/>
                <w:bCs/>
                <w:noProof w:val="0"/>
                <w:color w:val="211D1E"/>
                <w:sz w:val="20"/>
                <w:szCs w:val="20"/>
                <w:lang w:eastAsia="tr-TR"/>
              </w:rPr>
              <w:t xml:space="preserve">Rüzgâr </w:t>
            </w:r>
            <w:r w:rsidRPr="00D575D4">
              <w:rPr>
                <w:noProof w:val="0"/>
                <w:color w:val="211D1E"/>
                <w:sz w:val="20"/>
                <w:szCs w:val="20"/>
                <w:lang w:eastAsia="tr-TR"/>
              </w:rPr>
              <w:t>gücünün kullanımı çok eskiye dayanmaktadır. İlk çağlarda yel değirmenlerinin, Sanayi Devrimi'ne kadar da yelkenli gemilerin ha</w:t>
            </w:r>
            <w:r w:rsidRPr="00D575D4">
              <w:rPr>
                <w:noProof w:val="0"/>
                <w:color w:val="211D1E"/>
                <w:sz w:val="20"/>
                <w:szCs w:val="20"/>
                <w:lang w:eastAsia="tr-TR"/>
              </w:rPr>
              <w:softHyphen/>
              <w:t>reket ettirilmesinde yaygın olarak kullanılmıştır. Günümüzde ise bu kaynağın kulla</w:t>
            </w:r>
            <w:r w:rsidRPr="00D575D4">
              <w:rPr>
                <w:noProof w:val="0"/>
                <w:color w:val="211D1E"/>
                <w:sz w:val="20"/>
                <w:szCs w:val="20"/>
                <w:lang w:eastAsia="tr-TR"/>
              </w:rPr>
              <w:softHyphen/>
              <w:t>nımı, sörf yapma ve yelkenli yarışmaları şeklinde turizm amaçlı olarak devam etmektedir. Yenilene</w:t>
            </w:r>
            <w:r w:rsidRPr="00D575D4">
              <w:rPr>
                <w:noProof w:val="0"/>
                <w:color w:val="211D1E"/>
                <w:sz w:val="20"/>
                <w:szCs w:val="20"/>
                <w:lang w:eastAsia="tr-TR"/>
              </w:rPr>
              <w:softHyphen/>
              <w:t>bilir enerji kaynağı olan rüzgâr, gelişen teknoloji ve artan enerji ihtiyacına bağlı olarak son yıllarda oldukça önem kazanan bir kaynak hâline gelmiştir.</w:t>
            </w:r>
          </w:p>
          <w:p w14:paraId="7531240F" w14:textId="77777777" w:rsidR="008E0D71" w:rsidRPr="00D575D4" w:rsidRDefault="008E0D71" w:rsidP="00D575D4">
            <w:pPr>
              <w:jc w:val="both"/>
              <w:rPr>
                <w:noProof w:val="0"/>
                <w:color w:val="211D1E"/>
                <w:sz w:val="20"/>
                <w:szCs w:val="20"/>
                <w:lang w:eastAsia="tr-TR"/>
              </w:rPr>
            </w:pPr>
          </w:p>
          <w:p w14:paraId="2EA40185" w14:textId="573F5819" w:rsidR="008E0D71" w:rsidRPr="00D575D4" w:rsidRDefault="008E0D71" w:rsidP="00D575D4">
            <w:pPr>
              <w:jc w:val="both"/>
              <w:rPr>
                <w:noProof w:val="0"/>
                <w:color w:val="211D1E"/>
                <w:sz w:val="20"/>
                <w:szCs w:val="20"/>
                <w:lang w:eastAsia="tr-TR"/>
              </w:rPr>
            </w:pPr>
            <w:r w:rsidRPr="00D575D4">
              <w:rPr>
                <w:b/>
                <w:bCs/>
                <w:noProof w:val="0"/>
                <w:color w:val="211D1E"/>
                <w:sz w:val="20"/>
                <w:szCs w:val="20"/>
                <w:lang w:eastAsia="tr-TR"/>
              </w:rPr>
              <w:t>Su</w:t>
            </w:r>
            <w:r w:rsidRPr="00D575D4">
              <w:rPr>
                <w:noProof w:val="0"/>
                <w:color w:val="211D1E"/>
                <w:sz w:val="20"/>
                <w:szCs w:val="20"/>
                <w:lang w:eastAsia="tr-TR"/>
              </w:rPr>
              <w:t>, canlılar için hayati öneme sahip bir kaynak</w:t>
            </w:r>
            <w:r w:rsidRPr="00D575D4">
              <w:rPr>
                <w:noProof w:val="0"/>
                <w:color w:val="211D1E"/>
                <w:sz w:val="20"/>
                <w:szCs w:val="20"/>
                <w:lang w:eastAsia="tr-TR"/>
              </w:rPr>
              <w:softHyphen/>
              <w:t>tır. Geçmişte genellikle içme, kullanma, tarım vb. alanlarda kullanılan su kaynakları günümüzde enerji üretiminde oldukça önemli bir yere sahiptir. Günümüzde bu enerjinin elde edilmesi, akar</w:t>
            </w:r>
            <w:r w:rsidRPr="00D575D4">
              <w:rPr>
                <w:noProof w:val="0"/>
                <w:color w:val="211D1E"/>
                <w:sz w:val="20"/>
                <w:szCs w:val="20"/>
                <w:lang w:eastAsia="tr-TR"/>
              </w:rPr>
              <w:softHyphen/>
              <w:t>sular üzerinde kurulan hidroelektrik santralleri sa</w:t>
            </w:r>
            <w:r w:rsidRPr="00D575D4">
              <w:rPr>
                <w:noProof w:val="0"/>
                <w:color w:val="211D1E"/>
                <w:sz w:val="20"/>
                <w:szCs w:val="20"/>
                <w:lang w:eastAsia="tr-TR"/>
              </w:rPr>
              <w:softHyphen/>
              <w:t>yesinde gerçekleşmektedir. Ayrıca turizm, balıkçılık, ulaşım ve sanayi gibi alanlarda da suya ihtiyaç duyul</w:t>
            </w:r>
            <w:r w:rsidRPr="00D575D4">
              <w:rPr>
                <w:noProof w:val="0"/>
                <w:color w:val="211D1E"/>
                <w:sz w:val="20"/>
                <w:szCs w:val="20"/>
                <w:lang w:eastAsia="tr-TR"/>
              </w:rPr>
              <w:softHyphen/>
              <w:t>ması, bu kaynağın ne kadar önemli olduğunu açıkça ortaya koymaktadır.</w:t>
            </w:r>
          </w:p>
          <w:p w14:paraId="45612A63" w14:textId="77777777" w:rsidR="008E0D71" w:rsidRPr="00D575D4" w:rsidRDefault="008E0D71" w:rsidP="00D575D4">
            <w:pPr>
              <w:jc w:val="both"/>
              <w:rPr>
                <w:noProof w:val="0"/>
                <w:color w:val="211D1E"/>
                <w:sz w:val="20"/>
                <w:szCs w:val="20"/>
                <w:lang w:eastAsia="tr-TR"/>
              </w:rPr>
            </w:pPr>
          </w:p>
          <w:p w14:paraId="563C5029" w14:textId="0AB7C075" w:rsidR="008E0D71" w:rsidRPr="00D575D4" w:rsidRDefault="008E0D71" w:rsidP="00D575D4">
            <w:pPr>
              <w:jc w:val="both"/>
              <w:rPr>
                <w:noProof w:val="0"/>
                <w:color w:val="211D1E"/>
                <w:sz w:val="20"/>
                <w:szCs w:val="20"/>
                <w:lang w:eastAsia="tr-TR"/>
              </w:rPr>
            </w:pPr>
            <w:r w:rsidRPr="00D575D4">
              <w:rPr>
                <w:b/>
                <w:bCs/>
                <w:noProof w:val="0"/>
                <w:color w:val="211D1E"/>
                <w:sz w:val="20"/>
                <w:szCs w:val="20"/>
                <w:lang w:eastAsia="tr-TR"/>
              </w:rPr>
              <w:t>Kömür</w:t>
            </w:r>
            <w:r w:rsidRPr="00D575D4">
              <w:rPr>
                <w:noProof w:val="0"/>
                <w:color w:val="211D1E"/>
                <w:sz w:val="20"/>
                <w:szCs w:val="20"/>
                <w:lang w:eastAsia="tr-TR"/>
              </w:rPr>
              <w:t>, odundan sonra kullanılan en eski enerji kaynaklarından biridir. IX. yüzyılda İngiltere’de ko</w:t>
            </w:r>
            <w:r w:rsidRPr="00D575D4">
              <w:rPr>
                <w:noProof w:val="0"/>
                <w:color w:val="211D1E"/>
                <w:sz w:val="20"/>
                <w:szCs w:val="20"/>
                <w:lang w:eastAsia="tr-TR"/>
              </w:rPr>
              <w:softHyphen/>
              <w:t xml:space="preserve">nutları ısıtmak için kullanılmasının yanı sıra enerji kaynağı olarak da demir cevherini eritmek amacıyla kullanılmıştır. Sanayi Devrimi'ni başlatan bu maden, Sanayi Devrimi'yle birlikte demir-çelik üretiminde yaygın olarak kullanılmıştır. Buharlı makinelerin, lokomotiflerin </w:t>
            </w:r>
            <w:r w:rsidRPr="00D575D4">
              <w:rPr>
                <w:noProof w:val="0"/>
                <w:color w:val="211D1E"/>
                <w:sz w:val="20"/>
                <w:szCs w:val="20"/>
                <w:lang w:eastAsia="tr-TR"/>
              </w:rPr>
              <w:lastRenderedPageBreak/>
              <w:t>ve gemilerin icadıyla kullanım alan</w:t>
            </w:r>
            <w:r w:rsidRPr="00D575D4">
              <w:rPr>
                <w:noProof w:val="0"/>
                <w:color w:val="211D1E"/>
                <w:sz w:val="20"/>
                <w:szCs w:val="20"/>
                <w:lang w:eastAsia="tr-TR"/>
              </w:rPr>
              <w:softHyphen/>
              <w:t>ları son derece genişlemiştir. Kömür; günümüzde konutların ısıtılması, demir-çelik sana</w:t>
            </w:r>
            <w:r w:rsidRPr="00D575D4">
              <w:rPr>
                <w:noProof w:val="0"/>
                <w:color w:val="211D1E"/>
                <w:sz w:val="20"/>
                <w:szCs w:val="20"/>
                <w:lang w:eastAsia="tr-TR"/>
              </w:rPr>
              <w:softHyphen/>
              <w:t>yisi, termik santrallerde elektrik üretimi gibi çok ge</w:t>
            </w:r>
            <w:r w:rsidRPr="00D575D4">
              <w:rPr>
                <w:noProof w:val="0"/>
                <w:color w:val="211D1E"/>
                <w:sz w:val="20"/>
                <w:szCs w:val="20"/>
                <w:lang w:eastAsia="tr-TR"/>
              </w:rPr>
              <w:softHyphen/>
              <w:t>niş kullanım alanına sahiptir.</w:t>
            </w:r>
          </w:p>
          <w:p w14:paraId="3110FE3E" w14:textId="78CA4FAC" w:rsidR="008E0D71" w:rsidRDefault="008E0D71" w:rsidP="00D575D4">
            <w:pPr>
              <w:jc w:val="both"/>
              <w:rPr>
                <w:noProof w:val="0"/>
                <w:color w:val="211D1E"/>
                <w:sz w:val="20"/>
                <w:szCs w:val="20"/>
                <w:lang w:eastAsia="tr-TR"/>
              </w:rPr>
            </w:pPr>
          </w:p>
          <w:p w14:paraId="045F6F20" w14:textId="52D9BAFE" w:rsidR="00EF113E" w:rsidRDefault="00EF113E" w:rsidP="00D575D4">
            <w:pPr>
              <w:jc w:val="both"/>
              <w:rPr>
                <w:noProof w:val="0"/>
                <w:color w:val="211D1E"/>
                <w:sz w:val="20"/>
                <w:szCs w:val="20"/>
                <w:lang w:eastAsia="tr-TR"/>
              </w:rPr>
            </w:pPr>
            <w:r>
              <w:rPr>
                <w:color w:val="211D1E"/>
                <w:sz w:val="20"/>
                <w:szCs w:val="20"/>
                <w:lang w:eastAsia="tr-TR"/>
              </w:rPr>
              <w:drawing>
                <wp:inline distT="0" distB="0" distL="0" distR="0" wp14:anchorId="05E7948B" wp14:editId="50328FD1">
                  <wp:extent cx="6410960" cy="2344420"/>
                  <wp:effectExtent l="0" t="0" r="889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11">
                            <a:extLst>
                              <a:ext uri="{28A0092B-C50C-407E-A947-70E740481C1C}">
                                <a14:useLocalDpi xmlns:a14="http://schemas.microsoft.com/office/drawing/2010/main" val="0"/>
                              </a:ext>
                            </a:extLst>
                          </a:blip>
                          <a:stretch>
                            <a:fillRect/>
                          </a:stretch>
                        </pic:blipFill>
                        <pic:spPr>
                          <a:xfrm>
                            <a:off x="0" y="0"/>
                            <a:ext cx="6410960" cy="2344420"/>
                          </a:xfrm>
                          <a:prstGeom prst="rect">
                            <a:avLst/>
                          </a:prstGeom>
                        </pic:spPr>
                      </pic:pic>
                    </a:graphicData>
                  </a:graphic>
                </wp:inline>
              </w:drawing>
            </w:r>
          </w:p>
          <w:p w14:paraId="19ABB1E0" w14:textId="77777777" w:rsidR="00EF113E" w:rsidRPr="00D575D4" w:rsidRDefault="00EF113E" w:rsidP="00D575D4">
            <w:pPr>
              <w:jc w:val="both"/>
              <w:rPr>
                <w:noProof w:val="0"/>
                <w:color w:val="211D1E"/>
                <w:sz w:val="20"/>
                <w:szCs w:val="20"/>
                <w:lang w:eastAsia="tr-TR"/>
              </w:rPr>
            </w:pPr>
          </w:p>
          <w:p w14:paraId="6CD200BD" w14:textId="04F2F78F" w:rsidR="008E0D71" w:rsidRPr="00D575D4" w:rsidRDefault="008E0D71" w:rsidP="00D575D4">
            <w:pPr>
              <w:jc w:val="both"/>
              <w:rPr>
                <w:noProof w:val="0"/>
                <w:color w:val="211D1E"/>
                <w:sz w:val="20"/>
                <w:szCs w:val="20"/>
                <w:lang w:eastAsia="tr-TR"/>
              </w:rPr>
            </w:pPr>
            <w:r w:rsidRPr="00D575D4">
              <w:rPr>
                <w:b/>
                <w:bCs/>
                <w:noProof w:val="0"/>
                <w:color w:val="211D1E"/>
                <w:sz w:val="20"/>
                <w:szCs w:val="20"/>
                <w:lang w:eastAsia="tr-TR"/>
              </w:rPr>
              <w:t>Jeotermal kaynaklar</w:t>
            </w:r>
            <w:r w:rsidRPr="00D575D4">
              <w:rPr>
                <w:noProof w:val="0"/>
                <w:color w:val="211D1E"/>
                <w:sz w:val="20"/>
                <w:szCs w:val="20"/>
                <w:lang w:eastAsia="tr-TR"/>
              </w:rPr>
              <w:t>dan İlk ve Orta Çağ'da sıcak su temini amacıyla faydalanılmıştır. Roma ve Os</w:t>
            </w:r>
            <w:r w:rsidRPr="00D575D4">
              <w:rPr>
                <w:noProof w:val="0"/>
                <w:color w:val="211D1E"/>
                <w:sz w:val="20"/>
                <w:szCs w:val="20"/>
                <w:lang w:eastAsia="tr-TR"/>
              </w:rPr>
              <w:softHyphen/>
              <w:t>manlı imparatorlukları, egemen oldukları toprak</w:t>
            </w:r>
            <w:r w:rsidRPr="00D575D4">
              <w:rPr>
                <w:noProof w:val="0"/>
                <w:color w:val="211D1E"/>
                <w:sz w:val="20"/>
                <w:szCs w:val="20"/>
                <w:lang w:eastAsia="tr-TR"/>
              </w:rPr>
              <w:softHyphen/>
              <w:t>larda sıcak suların çıktığı alanlara hamam yaparak bu sulardan yararlanmışlardır. Günümüzde sağlık turizmine yönelik kaplıca ve ılıca gibi tesislerde kul</w:t>
            </w:r>
            <w:r w:rsidRPr="00D575D4">
              <w:rPr>
                <w:noProof w:val="0"/>
                <w:color w:val="211D1E"/>
                <w:sz w:val="20"/>
                <w:szCs w:val="20"/>
                <w:lang w:eastAsia="tr-TR"/>
              </w:rPr>
              <w:softHyphen/>
              <w:t>lanımı devam eden bu zenginlik, sera ve konutların ısıtılmasından elektrik üretimine kadar oldukça ge</w:t>
            </w:r>
            <w:r w:rsidRPr="00D575D4">
              <w:rPr>
                <w:noProof w:val="0"/>
                <w:color w:val="211D1E"/>
                <w:sz w:val="20"/>
                <w:szCs w:val="20"/>
                <w:lang w:eastAsia="tr-TR"/>
              </w:rPr>
              <w:softHyphen/>
              <w:t>niş bir kullanım alanına sahiptir.</w:t>
            </w:r>
          </w:p>
          <w:p w14:paraId="138FB8DE" w14:textId="15492420" w:rsidR="008E0D71" w:rsidRDefault="008E0D71" w:rsidP="00D575D4">
            <w:pPr>
              <w:jc w:val="both"/>
              <w:rPr>
                <w:noProof w:val="0"/>
                <w:color w:val="211D1E"/>
                <w:sz w:val="20"/>
                <w:szCs w:val="20"/>
                <w:lang w:eastAsia="tr-TR"/>
              </w:rPr>
            </w:pPr>
          </w:p>
          <w:p w14:paraId="31FB9B7E" w14:textId="5129920B" w:rsidR="00EF113E" w:rsidRDefault="00EF113E" w:rsidP="00D575D4">
            <w:pPr>
              <w:jc w:val="both"/>
              <w:rPr>
                <w:noProof w:val="0"/>
                <w:color w:val="211D1E"/>
                <w:sz w:val="20"/>
                <w:szCs w:val="20"/>
                <w:lang w:eastAsia="tr-TR"/>
              </w:rPr>
            </w:pPr>
            <w:r>
              <w:rPr>
                <w:color w:val="211D1E"/>
                <w:sz w:val="20"/>
                <w:szCs w:val="20"/>
                <w:lang w:eastAsia="tr-TR"/>
              </w:rPr>
              <w:drawing>
                <wp:inline distT="0" distB="0" distL="0" distR="0" wp14:anchorId="42D481D1" wp14:editId="23D9ABAB">
                  <wp:extent cx="6410960" cy="2384425"/>
                  <wp:effectExtent l="0" t="0" r="889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pic:nvPicPr>
                        <pic:blipFill>
                          <a:blip r:embed="rId12">
                            <a:extLst>
                              <a:ext uri="{28A0092B-C50C-407E-A947-70E740481C1C}">
                                <a14:useLocalDpi xmlns:a14="http://schemas.microsoft.com/office/drawing/2010/main" val="0"/>
                              </a:ext>
                            </a:extLst>
                          </a:blip>
                          <a:stretch>
                            <a:fillRect/>
                          </a:stretch>
                        </pic:blipFill>
                        <pic:spPr>
                          <a:xfrm>
                            <a:off x="0" y="0"/>
                            <a:ext cx="6410960" cy="2384425"/>
                          </a:xfrm>
                          <a:prstGeom prst="rect">
                            <a:avLst/>
                          </a:prstGeom>
                        </pic:spPr>
                      </pic:pic>
                    </a:graphicData>
                  </a:graphic>
                </wp:inline>
              </w:drawing>
            </w:r>
          </w:p>
          <w:p w14:paraId="04503D37" w14:textId="77777777" w:rsidR="00EF113E" w:rsidRPr="00D575D4" w:rsidRDefault="00EF113E" w:rsidP="00D575D4">
            <w:pPr>
              <w:jc w:val="both"/>
              <w:rPr>
                <w:noProof w:val="0"/>
                <w:color w:val="211D1E"/>
                <w:sz w:val="20"/>
                <w:szCs w:val="20"/>
                <w:lang w:eastAsia="tr-TR"/>
              </w:rPr>
            </w:pPr>
          </w:p>
          <w:p w14:paraId="6DFFEAAA" w14:textId="636EBBB6" w:rsidR="008E0D71" w:rsidRPr="00D575D4" w:rsidRDefault="008E0D71" w:rsidP="00D575D4">
            <w:pPr>
              <w:jc w:val="both"/>
              <w:rPr>
                <w:rStyle w:val="A17"/>
                <w:rFonts w:cs="Times New Roman"/>
              </w:rPr>
            </w:pPr>
            <w:r w:rsidRPr="00D575D4">
              <w:rPr>
                <w:rStyle w:val="A17"/>
                <w:rFonts w:cs="Times New Roman"/>
              </w:rPr>
              <w:t>XIX. yüzyılın en önemli enerji kaynağı olan kö</w:t>
            </w:r>
            <w:r w:rsidRPr="00D575D4">
              <w:rPr>
                <w:rStyle w:val="A17"/>
                <w:rFonts w:cs="Times New Roman"/>
              </w:rPr>
              <w:softHyphen/>
              <w:t xml:space="preserve">mür, XX. yüzyılda yerini </w:t>
            </w:r>
            <w:r w:rsidRPr="00D575D4">
              <w:rPr>
                <w:rStyle w:val="A17"/>
                <w:rFonts w:cs="Times New Roman"/>
                <w:b/>
                <w:bCs/>
              </w:rPr>
              <w:t xml:space="preserve">petrole </w:t>
            </w:r>
            <w:r w:rsidRPr="00D575D4">
              <w:rPr>
                <w:rStyle w:val="A17"/>
                <w:rFonts w:cs="Times New Roman"/>
              </w:rPr>
              <w:t>bırakmıştır. ABD'de ilk petrol sondaj kuyusu açılarak petrol üretimi baş</w:t>
            </w:r>
            <w:r w:rsidRPr="00D575D4">
              <w:rPr>
                <w:rStyle w:val="A17"/>
                <w:rFonts w:cs="Times New Roman"/>
              </w:rPr>
              <w:softHyphen/>
              <w:t>lamıştır. Benzinli ve dizel motorların icat edilmesi sonucu bu madenin önemiyle birlikte üretimi de ciddi anlamda artmıştır. Günümüzde pet</w:t>
            </w:r>
            <w:r w:rsidRPr="00D575D4">
              <w:rPr>
                <w:rStyle w:val="A17"/>
                <w:rFonts w:cs="Times New Roman"/>
              </w:rPr>
              <w:softHyphen/>
              <w:t>rol; motorlu araçlarda, termik santrallerde elektrik üretiminde, kara yolu yapımında, petrokimya sana</w:t>
            </w:r>
            <w:r w:rsidRPr="00D575D4">
              <w:rPr>
                <w:rStyle w:val="A17"/>
                <w:rFonts w:cs="Times New Roman"/>
              </w:rPr>
              <w:softHyphen/>
              <w:t>yisinde ham madde ve enerji kaynağı olarak yaygın bir şekilde kullanılmaktadır.</w:t>
            </w:r>
          </w:p>
          <w:p w14:paraId="11FD7C41" w14:textId="77777777" w:rsidR="008E0D71" w:rsidRPr="00D575D4" w:rsidRDefault="008E0D71" w:rsidP="00D575D4">
            <w:pPr>
              <w:jc w:val="both"/>
              <w:rPr>
                <w:rStyle w:val="A17"/>
                <w:rFonts w:cs="Times New Roman"/>
              </w:rPr>
            </w:pPr>
          </w:p>
          <w:p w14:paraId="0E115E3B" w14:textId="77777777" w:rsidR="008E0D71" w:rsidRPr="00D575D4" w:rsidRDefault="008E0D71" w:rsidP="00D575D4">
            <w:pPr>
              <w:jc w:val="both"/>
              <w:rPr>
                <w:rStyle w:val="A17"/>
                <w:rFonts w:cs="Times New Roman"/>
              </w:rPr>
            </w:pPr>
          </w:p>
          <w:p w14:paraId="717D4D14" w14:textId="77777777" w:rsidR="008E0D71" w:rsidRPr="00D575D4" w:rsidRDefault="008E0D71" w:rsidP="00D575D4">
            <w:pPr>
              <w:jc w:val="both"/>
              <w:rPr>
                <w:b/>
                <w:bCs/>
                <w:color w:val="FF0000"/>
                <w:sz w:val="22"/>
                <w:szCs w:val="22"/>
              </w:rPr>
            </w:pPr>
            <w:r w:rsidRPr="00D575D4">
              <w:rPr>
                <w:b/>
                <w:bCs/>
                <w:color w:val="FF0000"/>
                <w:sz w:val="22"/>
                <w:szCs w:val="22"/>
              </w:rPr>
              <w:t>Dünyada Doğal Kaynak-Ekonomi İlişkisi</w:t>
            </w:r>
          </w:p>
          <w:p w14:paraId="5E175B61" w14:textId="77777777" w:rsidR="008E0D71" w:rsidRPr="00D575D4" w:rsidRDefault="008E0D71" w:rsidP="00D575D4">
            <w:pPr>
              <w:jc w:val="both"/>
              <w:rPr>
                <w:b/>
                <w:bCs/>
                <w:color w:val="211D1E"/>
                <w:sz w:val="20"/>
                <w:szCs w:val="20"/>
              </w:rPr>
            </w:pPr>
          </w:p>
          <w:p w14:paraId="39853EB8" w14:textId="4B61C55D" w:rsidR="008E0D71" w:rsidRPr="00D575D4" w:rsidRDefault="008E0D71" w:rsidP="00D575D4">
            <w:pPr>
              <w:jc w:val="both"/>
              <w:rPr>
                <w:rStyle w:val="A17"/>
                <w:rFonts w:cs="Times New Roman"/>
              </w:rPr>
            </w:pPr>
            <w:r w:rsidRPr="00D575D4">
              <w:rPr>
                <w:rStyle w:val="A17"/>
                <w:rFonts w:cs="Times New Roman"/>
              </w:rPr>
              <w:t>Doğadaki mevcut kaynaklar, ülkelerin büyüme ve kalkınma sürecinde üretim için gerekli bir faktördür. Dolayısıyla sahip oldukları bu kaynakları planlı ve bilinçli bir şekilde kullanan ülkeler ekonomik yönden kalkınmaktadır. Üretim ve kalkınma sürecinde ham madde ve enerji ihtiyacını karşılayan kaynakların yanı sıra sermaye, çeşitli makineler, bilgi, iş gücü ve Ar-Ge çalışmalarının da büyük önemi vardı</w:t>
            </w:r>
            <w:r w:rsidR="00D575D4" w:rsidRPr="00D575D4">
              <w:rPr>
                <w:rStyle w:val="A17"/>
                <w:rFonts w:cs="Times New Roman"/>
              </w:rPr>
              <w:t>r</w:t>
            </w:r>
            <w:r w:rsidRPr="00D575D4">
              <w:rPr>
                <w:rStyle w:val="A17"/>
                <w:rFonts w:cs="Times New Roman"/>
              </w:rPr>
              <w:t>.</w:t>
            </w:r>
          </w:p>
          <w:p w14:paraId="433675C3" w14:textId="77777777" w:rsidR="008E0D71" w:rsidRPr="00D575D4" w:rsidRDefault="008E0D71" w:rsidP="00D575D4">
            <w:pPr>
              <w:jc w:val="both"/>
              <w:rPr>
                <w:rStyle w:val="A17"/>
                <w:rFonts w:cs="Times New Roman"/>
              </w:rPr>
            </w:pPr>
          </w:p>
          <w:p w14:paraId="178AC4F2" w14:textId="1968345D" w:rsidR="008E0D71" w:rsidRPr="00D575D4" w:rsidRDefault="008E0D71" w:rsidP="00D575D4">
            <w:pPr>
              <w:jc w:val="both"/>
              <w:rPr>
                <w:rStyle w:val="A17"/>
                <w:rFonts w:cs="Times New Roman"/>
              </w:rPr>
            </w:pPr>
            <w:r w:rsidRPr="00D575D4">
              <w:rPr>
                <w:rStyle w:val="A17"/>
                <w:rFonts w:cs="Times New Roman"/>
              </w:rPr>
              <w:t>Günümüzde ülkelerin kalkınması; sahip ol</w:t>
            </w:r>
            <w:r w:rsidRPr="00D575D4">
              <w:rPr>
                <w:rStyle w:val="A17"/>
                <w:rFonts w:cs="Times New Roman"/>
              </w:rPr>
              <w:softHyphen/>
              <w:t>dukları zengin kaynaklar, teknoloji, iş gücü ve sermaye birikimi sayesinde gerçekleşmektedir. ABD, Kanada, Rusya ve Güney Afrika gibi ge</w:t>
            </w:r>
            <w:r w:rsidRPr="00D575D4">
              <w:rPr>
                <w:rStyle w:val="A17"/>
                <w:rFonts w:cs="Times New Roman"/>
              </w:rPr>
              <w:softHyphen/>
              <w:t>lişmiş ülkelerin mevcut kaynaklarını bilinçli bir şekilde kullandığı görülebilir. Katar, Bahreyn, Kuveyt ve BAE gibi bazı körfez ülkeleri sadece petrol ve doğal gaz ihraç ederek kalkınmaktadır. Belirli bir gelişmişlik seviyesine ulaşmış bazı ül</w:t>
            </w:r>
            <w:r w:rsidRPr="00D575D4">
              <w:rPr>
                <w:rStyle w:val="A17"/>
                <w:rFonts w:cs="Times New Roman"/>
              </w:rPr>
              <w:softHyphen/>
              <w:t>keler de bu zenginlikleri en verimli şekilde de</w:t>
            </w:r>
            <w:r w:rsidRPr="00D575D4">
              <w:rPr>
                <w:rStyle w:val="A17"/>
                <w:rFonts w:cs="Times New Roman"/>
              </w:rPr>
              <w:softHyphen/>
              <w:t>ğerlendirerek refah düzeylerini en üst seviyeye çıkarmasını bilmiştir.</w:t>
            </w:r>
          </w:p>
          <w:p w14:paraId="6F0BA0E6" w14:textId="77777777" w:rsidR="008E0D71" w:rsidRPr="00D575D4" w:rsidRDefault="008E0D71" w:rsidP="00D575D4">
            <w:pPr>
              <w:jc w:val="both"/>
              <w:rPr>
                <w:rStyle w:val="A17"/>
                <w:rFonts w:cs="Times New Roman"/>
              </w:rPr>
            </w:pPr>
          </w:p>
          <w:p w14:paraId="2E2A8345" w14:textId="7B466491" w:rsidR="008E0D71" w:rsidRPr="00D575D4" w:rsidRDefault="008E0D71" w:rsidP="00D575D4">
            <w:pPr>
              <w:jc w:val="both"/>
              <w:rPr>
                <w:rStyle w:val="A17"/>
                <w:rFonts w:cs="Times New Roman"/>
              </w:rPr>
            </w:pPr>
            <w:r w:rsidRPr="00D575D4">
              <w:rPr>
                <w:rStyle w:val="A17"/>
                <w:rFonts w:cs="Times New Roman"/>
              </w:rPr>
              <w:t>Mevcut kaynaklar bakımından zengin olan Nijerya, Türkmenistan, Venezuela, Irak, İran ve Cezayir gibi çok sayıda ülke ekonomik yönden yeterince gelişmemişti</w:t>
            </w:r>
            <w:r w:rsidR="00D575D4" w:rsidRPr="00D575D4">
              <w:rPr>
                <w:rStyle w:val="A17"/>
                <w:rFonts w:cs="Times New Roman"/>
              </w:rPr>
              <w:t>r</w:t>
            </w:r>
            <w:r w:rsidRPr="00D575D4">
              <w:rPr>
                <w:rStyle w:val="A17"/>
                <w:rFonts w:cs="Times New Roman"/>
              </w:rPr>
              <w:t>. Bu ülkeler, sermaye ve teknolojinin yetersizliği nedeniyle sa</w:t>
            </w:r>
            <w:r w:rsidRPr="00D575D4">
              <w:rPr>
                <w:rStyle w:val="A17"/>
                <w:rFonts w:cs="Times New Roman"/>
              </w:rPr>
              <w:softHyphen/>
              <w:t>hip oldukları kaynakları işlemeden veya yarı işlen</w:t>
            </w:r>
            <w:r w:rsidRPr="00D575D4">
              <w:rPr>
                <w:rStyle w:val="A17"/>
                <w:rFonts w:cs="Times New Roman"/>
              </w:rPr>
              <w:softHyphen/>
              <w:t>miş şekilde ihraç etmektedir. Bazen sahip olunan mevcut kaynakların zenginliği, birtakım olumsuzluklara neden olmaktadır.</w:t>
            </w:r>
          </w:p>
          <w:p w14:paraId="41B74DC2" w14:textId="77777777" w:rsidR="008E0D71" w:rsidRPr="00D575D4" w:rsidRDefault="008E0D71" w:rsidP="00D575D4">
            <w:pPr>
              <w:jc w:val="both"/>
              <w:rPr>
                <w:rStyle w:val="A17"/>
                <w:rFonts w:cs="Times New Roman"/>
              </w:rPr>
            </w:pPr>
          </w:p>
          <w:p w14:paraId="04041B79" w14:textId="1708EC73" w:rsidR="008E0D71" w:rsidRPr="00D575D4" w:rsidRDefault="008E0D71" w:rsidP="00D575D4">
            <w:pPr>
              <w:jc w:val="both"/>
              <w:rPr>
                <w:rStyle w:val="A17"/>
                <w:rFonts w:cs="Times New Roman"/>
              </w:rPr>
            </w:pPr>
            <w:r w:rsidRPr="00D575D4">
              <w:rPr>
                <w:rStyle w:val="A17"/>
                <w:rFonts w:cs="Times New Roman"/>
              </w:rPr>
              <w:lastRenderedPageBreak/>
              <w:t>Bazı ülkelerin yeterince kalkınamamasında sahip oldukları sınırlı kaynakların yanı sıra bilim ve teknoloji</w:t>
            </w:r>
            <w:r w:rsidRPr="00D575D4">
              <w:rPr>
                <w:rStyle w:val="A17"/>
                <w:rFonts w:cs="Times New Roman"/>
              </w:rPr>
              <w:softHyphen/>
              <w:t>deki yetersizlik, ham maddenin dışarıdan temini, iş gücü ve sermayenin azlığı gibi nedenler etkili olmaktadır. Afrika Kıtası'ndaki bazı ülkelerle Moğolistan'ın örnek verilebileceği bu tür toplumlarda refah seviyesi düşük, üretim de sınırlıdır.</w:t>
            </w:r>
          </w:p>
          <w:p w14:paraId="5BB29808" w14:textId="77777777" w:rsidR="008E0D71" w:rsidRPr="00D575D4" w:rsidRDefault="008E0D71" w:rsidP="00D575D4">
            <w:pPr>
              <w:jc w:val="both"/>
              <w:rPr>
                <w:rStyle w:val="A17"/>
                <w:rFonts w:cs="Times New Roman"/>
              </w:rPr>
            </w:pPr>
          </w:p>
          <w:p w14:paraId="34613C86" w14:textId="73805481" w:rsidR="008E0D71" w:rsidRPr="005D6250" w:rsidRDefault="00E53088" w:rsidP="00D575D4">
            <w:pPr>
              <w:jc w:val="both"/>
              <w:rPr>
                <w:noProof w:val="0"/>
                <w:color w:val="FF0000"/>
                <w:lang w:eastAsia="tr-TR"/>
              </w:rPr>
            </w:pPr>
            <w:r w:rsidRPr="00D575D4">
              <w:rPr>
                <w:rStyle w:val="A17"/>
                <w:rFonts w:cs="Times New Roman"/>
              </w:rPr>
              <w:t>Sahip olduğu kaynaklar açısından fakir ülkeler, bazen zengin kaynaklara sahip ülkelere göre büyüme performansı açısından daha iyi seviyede olabilmek</w:t>
            </w:r>
            <w:r w:rsidRPr="00D575D4">
              <w:rPr>
                <w:rStyle w:val="A17"/>
                <w:rFonts w:cs="Times New Roman"/>
              </w:rPr>
              <w:softHyphen/>
              <w:t>tedir. XX. yüzyılda İsviçre ve Japonya gibi mevcut kaynaklar bakımından fakir ülkeler, Rusya gibi kay</w:t>
            </w:r>
            <w:r w:rsidRPr="00D575D4">
              <w:rPr>
                <w:rStyle w:val="A17"/>
                <w:rFonts w:cs="Times New Roman"/>
              </w:rPr>
              <w:softHyphen/>
              <w:t>nak zengini olan bir ülkeye göre ekonomik yönden daha iyi bir seviyeye ulaşmıştır. Yakın zamanda ise Güney Kore, Tayvan, Hong Kong ve Singapur gibi ül</w:t>
            </w:r>
            <w:r w:rsidRPr="00D575D4">
              <w:rPr>
                <w:rStyle w:val="A17"/>
                <w:rFonts w:cs="Times New Roman"/>
              </w:rPr>
              <w:softHyphen/>
              <w:t>keler; petrol, doğal gaz ve madenler bakımından zen</w:t>
            </w:r>
            <w:r w:rsidRPr="00D575D4">
              <w:rPr>
                <w:rStyle w:val="A17"/>
                <w:rFonts w:cs="Times New Roman"/>
              </w:rPr>
              <w:softHyphen/>
              <w:t>gin çok sayıda ülkeyi ekonomik gelişmişlik yönünden geride bırakmıştır</w:t>
            </w:r>
            <w:r w:rsidR="00D575D4" w:rsidRPr="00D575D4">
              <w:rPr>
                <w:rStyle w:val="A17"/>
                <w:rFonts w:cs="Times New Roman"/>
              </w:rPr>
              <w:t>.</w:t>
            </w:r>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4FBC6D39" w:rsidR="00DC06C5" w:rsidRDefault="002907FE" w:rsidP="00DC06C5">
            <w:pPr>
              <w:numPr>
                <w:ilvl w:val="0"/>
                <w:numId w:val="40"/>
              </w:numPr>
              <w:tabs>
                <w:tab w:val="left" w:pos="252"/>
              </w:tabs>
              <w:spacing w:before="20" w:after="20"/>
              <w:jc w:val="both"/>
              <w:rPr>
                <w:sz w:val="16"/>
                <w:szCs w:val="16"/>
              </w:rPr>
            </w:pPr>
            <w:r>
              <w:rPr>
                <w:sz w:val="16"/>
                <w:szCs w:val="16"/>
              </w:rPr>
              <w:t>Yenilenebilir olan doğal kaynaklarımız nelerdir?</w:t>
            </w:r>
          </w:p>
          <w:p w14:paraId="17A6D8A3" w14:textId="367BCB2F" w:rsidR="00A32420" w:rsidRDefault="002907FE" w:rsidP="00A32420">
            <w:pPr>
              <w:numPr>
                <w:ilvl w:val="0"/>
                <w:numId w:val="40"/>
              </w:numPr>
              <w:tabs>
                <w:tab w:val="clear" w:pos="360"/>
                <w:tab w:val="left" w:pos="252"/>
              </w:tabs>
              <w:spacing w:before="20" w:after="20"/>
              <w:jc w:val="both"/>
              <w:rPr>
                <w:sz w:val="16"/>
                <w:szCs w:val="16"/>
              </w:rPr>
            </w:pPr>
            <w:r>
              <w:rPr>
                <w:sz w:val="16"/>
                <w:szCs w:val="16"/>
              </w:rPr>
              <w:t>Fosil yakıtlar niçin tükenebilir kaynaklar olarak nitelendirilmektedir?</w:t>
            </w:r>
          </w:p>
          <w:p w14:paraId="2110EA86" w14:textId="2249AA45" w:rsidR="002907FE" w:rsidRDefault="002907FE" w:rsidP="00526939">
            <w:pPr>
              <w:numPr>
                <w:ilvl w:val="0"/>
                <w:numId w:val="40"/>
              </w:numPr>
              <w:tabs>
                <w:tab w:val="clear" w:pos="360"/>
                <w:tab w:val="left" w:pos="252"/>
              </w:tabs>
              <w:spacing w:before="20" w:after="20"/>
              <w:jc w:val="both"/>
              <w:rPr>
                <w:sz w:val="16"/>
                <w:szCs w:val="16"/>
              </w:rPr>
            </w:pPr>
            <w:r w:rsidRPr="002907FE">
              <w:rPr>
                <w:rStyle w:val="A17"/>
                <w:sz w:val="16"/>
                <w:szCs w:val="16"/>
              </w:rPr>
              <w:t>Hem kaynak bakımından fakir hem de kalkınma düzeyi düşük olan ülke hangisidir?</w:t>
            </w:r>
          </w:p>
          <w:p w14:paraId="788346A4" w14:textId="77777777" w:rsidR="002907FE" w:rsidRPr="002907FE" w:rsidRDefault="002907FE" w:rsidP="002907FE">
            <w:pPr>
              <w:numPr>
                <w:ilvl w:val="0"/>
                <w:numId w:val="40"/>
              </w:numPr>
              <w:tabs>
                <w:tab w:val="clear" w:pos="360"/>
                <w:tab w:val="left" w:pos="252"/>
              </w:tabs>
              <w:spacing w:before="20" w:after="20"/>
              <w:jc w:val="both"/>
              <w:rPr>
                <w:sz w:val="12"/>
                <w:szCs w:val="12"/>
              </w:rPr>
            </w:pPr>
            <w:r w:rsidRPr="002907FE">
              <w:rPr>
                <w:rStyle w:val="A17"/>
                <w:sz w:val="16"/>
                <w:szCs w:val="16"/>
              </w:rPr>
              <w:t>Doğal kaynak yönünden zengin olup bu kaynakları yeterince değerlendiremeyen ülkeler hangileridir?</w:t>
            </w:r>
          </w:p>
          <w:p w14:paraId="3FC27880" w14:textId="77777777" w:rsidR="002907FE" w:rsidRPr="002907FE" w:rsidRDefault="002907FE" w:rsidP="002907FE">
            <w:pPr>
              <w:numPr>
                <w:ilvl w:val="0"/>
                <w:numId w:val="40"/>
              </w:numPr>
              <w:tabs>
                <w:tab w:val="clear" w:pos="360"/>
                <w:tab w:val="left" w:pos="252"/>
              </w:tabs>
              <w:spacing w:before="20" w:after="20"/>
              <w:jc w:val="both"/>
              <w:rPr>
                <w:rStyle w:val="A17"/>
                <w:rFonts w:cs="Times New Roman"/>
                <w:color w:val="auto"/>
                <w:sz w:val="16"/>
                <w:szCs w:val="16"/>
              </w:rPr>
            </w:pPr>
            <w:r w:rsidRPr="002907FE">
              <w:rPr>
                <w:rStyle w:val="A17"/>
                <w:sz w:val="16"/>
                <w:szCs w:val="16"/>
              </w:rPr>
              <w:t>Hangi ülkeler, yer altı kaynakları bakımından son derece fakir olmalarına rağmen gelişmiş ülkeler arasında</w:t>
            </w:r>
          </w:p>
          <w:p w14:paraId="5FF2E033" w14:textId="4C7BADAC" w:rsidR="00DC06C5" w:rsidRPr="002907FE" w:rsidRDefault="002907FE" w:rsidP="002907FE">
            <w:pPr>
              <w:tabs>
                <w:tab w:val="left" w:pos="252"/>
              </w:tabs>
              <w:spacing w:before="20" w:after="20"/>
              <w:ind w:left="360"/>
              <w:jc w:val="both"/>
              <w:rPr>
                <w:sz w:val="16"/>
                <w:szCs w:val="16"/>
              </w:rPr>
            </w:pPr>
            <w:r w:rsidRPr="002907FE">
              <w:rPr>
                <w:rStyle w:val="A17"/>
                <w:sz w:val="16"/>
                <w:szCs w:val="16"/>
              </w:rPr>
              <w:t>yer almaktadır?</w:t>
            </w: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9D852D1" w14:textId="15964FAD" w:rsidR="00572AA7" w:rsidRPr="0037003E"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sectPr w:rsidR="00572AA7" w:rsidRPr="0037003E"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PMBRJ+Lora-Bold">
    <w:altName w:val="PPMBRJ+Lora-Bold"/>
    <w:panose1 w:val="00000000000000000000"/>
    <w:charset w:val="00"/>
    <w:family w:val="roman"/>
    <w:notTrueType/>
    <w:pitch w:val="default"/>
    <w:sig w:usb0="00000007" w:usb1="00000000" w:usb2="00000000" w:usb3="00000000" w:csb0="00000013" w:csb1="00000000"/>
  </w:font>
  <w:font w:name="KHAHZT+Lora-Regular">
    <w:altName w:val="KHAHZT+Lora-Regular"/>
    <w:panose1 w:val="00000000000000000000"/>
    <w:charset w:val="A2"/>
    <w:family w:val="roman"/>
    <w:notTrueType/>
    <w:pitch w:val="default"/>
    <w:sig w:usb0="00000007" w:usb1="00000000" w:usb2="00000000" w:usb3="00000000" w:csb0="00000013"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ABBDCF"/>
    <w:multiLevelType w:val="hybridMultilevel"/>
    <w:tmpl w:val="53087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8"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7BCA4"/>
    <w:multiLevelType w:val="hybridMultilevel"/>
    <w:tmpl w:val="741E1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4"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CAD35"/>
    <w:multiLevelType w:val="hybridMultilevel"/>
    <w:tmpl w:val="20B7F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3"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1"/>
  </w:num>
  <w:num w:numId="3">
    <w:abstractNumId w:val="33"/>
  </w:num>
  <w:num w:numId="4">
    <w:abstractNumId w:val="38"/>
  </w:num>
  <w:num w:numId="5">
    <w:abstractNumId w:val="12"/>
  </w:num>
  <w:num w:numId="6">
    <w:abstractNumId w:val="40"/>
  </w:num>
  <w:num w:numId="7">
    <w:abstractNumId w:val="31"/>
  </w:num>
  <w:num w:numId="8">
    <w:abstractNumId w:val="6"/>
  </w:num>
  <w:num w:numId="9">
    <w:abstractNumId w:val="16"/>
  </w:num>
  <w:num w:numId="10">
    <w:abstractNumId w:val="20"/>
  </w:num>
  <w:num w:numId="11">
    <w:abstractNumId w:val="29"/>
  </w:num>
  <w:num w:numId="12">
    <w:abstractNumId w:val="24"/>
  </w:num>
  <w:num w:numId="13">
    <w:abstractNumId w:val="4"/>
  </w:num>
  <w:num w:numId="14">
    <w:abstractNumId w:val="42"/>
  </w:num>
  <w:num w:numId="15">
    <w:abstractNumId w:val="15"/>
  </w:num>
  <w:num w:numId="16">
    <w:abstractNumId w:val="11"/>
  </w:num>
  <w:num w:numId="17">
    <w:abstractNumId w:val="10"/>
  </w:num>
  <w:num w:numId="18">
    <w:abstractNumId w:val="7"/>
  </w:num>
  <w:num w:numId="19">
    <w:abstractNumId w:val="30"/>
  </w:num>
  <w:num w:numId="20">
    <w:abstractNumId w:val="19"/>
  </w:num>
  <w:num w:numId="21">
    <w:abstractNumId w:val="37"/>
  </w:num>
  <w:num w:numId="22">
    <w:abstractNumId w:val="26"/>
  </w:num>
  <w:num w:numId="23">
    <w:abstractNumId w:val="39"/>
  </w:num>
  <w:num w:numId="24">
    <w:abstractNumId w:val="35"/>
  </w:num>
  <w:num w:numId="25">
    <w:abstractNumId w:val="22"/>
  </w:num>
  <w:num w:numId="26">
    <w:abstractNumId w:val="3"/>
  </w:num>
  <w:num w:numId="27">
    <w:abstractNumId w:val="2"/>
  </w:num>
  <w:num w:numId="28">
    <w:abstractNumId w:val="23"/>
  </w:num>
  <w:num w:numId="29">
    <w:abstractNumId w:val="1"/>
  </w:num>
  <w:num w:numId="30">
    <w:abstractNumId w:val="14"/>
  </w:num>
  <w:num w:numId="31">
    <w:abstractNumId w:val="5"/>
  </w:num>
  <w:num w:numId="32">
    <w:abstractNumId w:val="32"/>
  </w:num>
  <w:num w:numId="33">
    <w:abstractNumId w:val="34"/>
  </w:num>
  <w:num w:numId="34">
    <w:abstractNumId w:val="8"/>
  </w:num>
  <w:num w:numId="35">
    <w:abstractNumId w:val="27"/>
  </w:num>
  <w:num w:numId="36">
    <w:abstractNumId w:val="25"/>
  </w:num>
  <w:num w:numId="37">
    <w:abstractNumId w:val="13"/>
  </w:num>
  <w:num w:numId="38">
    <w:abstractNumId w:val="18"/>
  </w:num>
  <w:num w:numId="39">
    <w:abstractNumId w:val="17"/>
  </w:num>
  <w:num w:numId="40">
    <w:abstractNumId w:val="36"/>
  </w:num>
  <w:num w:numId="41">
    <w:abstractNumId w:val="0"/>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32071"/>
    <w:rsid w:val="00041984"/>
    <w:rsid w:val="000436E2"/>
    <w:rsid w:val="0004468A"/>
    <w:rsid w:val="00053961"/>
    <w:rsid w:val="0005627C"/>
    <w:rsid w:val="0006421B"/>
    <w:rsid w:val="00070A81"/>
    <w:rsid w:val="00077707"/>
    <w:rsid w:val="00091E46"/>
    <w:rsid w:val="000A641D"/>
    <w:rsid w:val="000B7772"/>
    <w:rsid w:val="000C4478"/>
    <w:rsid w:val="000C46C9"/>
    <w:rsid w:val="000C6384"/>
    <w:rsid w:val="001152C3"/>
    <w:rsid w:val="001329EC"/>
    <w:rsid w:val="001450FC"/>
    <w:rsid w:val="0015191D"/>
    <w:rsid w:val="00160221"/>
    <w:rsid w:val="001667F7"/>
    <w:rsid w:val="00170036"/>
    <w:rsid w:val="001761E8"/>
    <w:rsid w:val="001805CB"/>
    <w:rsid w:val="00184604"/>
    <w:rsid w:val="00184E46"/>
    <w:rsid w:val="00185360"/>
    <w:rsid w:val="00196B99"/>
    <w:rsid w:val="001A7D2A"/>
    <w:rsid w:val="001B1098"/>
    <w:rsid w:val="001B2324"/>
    <w:rsid w:val="001C1201"/>
    <w:rsid w:val="001D4DF4"/>
    <w:rsid w:val="001D5C07"/>
    <w:rsid w:val="001E1F3A"/>
    <w:rsid w:val="001E5F75"/>
    <w:rsid w:val="001F1866"/>
    <w:rsid w:val="001F6DB2"/>
    <w:rsid w:val="00207D7C"/>
    <w:rsid w:val="0021141B"/>
    <w:rsid w:val="00220CFD"/>
    <w:rsid w:val="0022108D"/>
    <w:rsid w:val="0022684D"/>
    <w:rsid w:val="002302B0"/>
    <w:rsid w:val="002325F3"/>
    <w:rsid w:val="00240268"/>
    <w:rsid w:val="00241AF3"/>
    <w:rsid w:val="00241F8A"/>
    <w:rsid w:val="002479BC"/>
    <w:rsid w:val="00261906"/>
    <w:rsid w:val="00270961"/>
    <w:rsid w:val="00272F36"/>
    <w:rsid w:val="0028393E"/>
    <w:rsid w:val="002907FE"/>
    <w:rsid w:val="0029163F"/>
    <w:rsid w:val="00291ECB"/>
    <w:rsid w:val="002A5A28"/>
    <w:rsid w:val="002A77A1"/>
    <w:rsid w:val="002B244B"/>
    <w:rsid w:val="002B4263"/>
    <w:rsid w:val="002B61BE"/>
    <w:rsid w:val="002B74E2"/>
    <w:rsid w:val="002C0DBD"/>
    <w:rsid w:val="002C42E1"/>
    <w:rsid w:val="002C4388"/>
    <w:rsid w:val="002C5B32"/>
    <w:rsid w:val="002D0F14"/>
    <w:rsid w:val="002D415C"/>
    <w:rsid w:val="002D698E"/>
    <w:rsid w:val="002E5016"/>
    <w:rsid w:val="003200EA"/>
    <w:rsid w:val="00331EE2"/>
    <w:rsid w:val="003350C3"/>
    <w:rsid w:val="003369F1"/>
    <w:rsid w:val="00337C6D"/>
    <w:rsid w:val="00340AC1"/>
    <w:rsid w:val="00341115"/>
    <w:rsid w:val="0035322C"/>
    <w:rsid w:val="00362823"/>
    <w:rsid w:val="0037003E"/>
    <w:rsid w:val="003722FC"/>
    <w:rsid w:val="00374DAB"/>
    <w:rsid w:val="00382A41"/>
    <w:rsid w:val="0038690E"/>
    <w:rsid w:val="003A46E3"/>
    <w:rsid w:val="003A7001"/>
    <w:rsid w:val="003B60C8"/>
    <w:rsid w:val="003D0C4F"/>
    <w:rsid w:val="003D2719"/>
    <w:rsid w:val="003F0B6B"/>
    <w:rsid w:val="003F0BFE"/>
    <w:rsid w:val="003F5768"/>
    <w:rsid w:val="003F7223"/>
    <w:rsid w:val="00404D70"/>
    <w:rsid w:val="0040667C"/>
    <w:rsid w:val="0040707E"/>
    <w:rsid w:val="0042184A"/>
    <w:rsid w:val="00454B7A"/>
    <w:rsid w:val="0046768C"/>
    <w:rsid w:val="00482EFE"/>
    <w:rsid w:val="004863D0"/>
    <w:rsid w:val="0049340F"/>
    <w:rsid w:val="00497577"/>
    <w:rsid w:val="004C3C04"/>
    <w:rsid w:val="004D046C"/>
    <w:rsid w:val="004D2CC4"/>
    <w:rsid w:val="004D4435"/>
    <w:rsid w:val="004D68BD"/>
    <w:rsid w:val="004F2457"/>
    <w:rsid w:val="004F2BE5"/>
    <w:rsid w:val="004F597C"/>
    <w:rsid w:val="00502E95"/>
    <w:rsid w:val="00510E40"/>
    <w:rsid w:val="00512CA1"/>
    <w:rsid w:val="005217C7"/>
    <w:rsid w:val="005227EE"/>
    <w:rsid w:val="00526136"/>
    <w:rsid w:val="00526939"/>
    <w:rsid w:val="00527D77"/>
    <w:rsid w:val="005437D9"/>
    <w:rsid w:val="00555358"/>
    <w:rsid w:val="00556AA6"/>
    <w:rsid w:val="00556AA7"/>
    <w:rsid w:val="0056443D"/>
    <w:rsid w:val="00572AA7"/>
    <w:rsid w:val="00574337"/>
    <w:rsid w:val="0057595A"/>
    <w:rsid w:val="00575EC5"/>
    <w:rsid w:val="00580E1C"/>
    <w:rsid w:val="005813A3"/>
    <w:rsid w:val="00582087"/>
    <w:rsid w:val="00583416"/>
    <w:rsid w:val="0059690E"/>
    <w:rsid w:val="005B1112"/>
    <w:rsid w:val="005B3300"/>
    <w:rsid w:val="005C6827"/>
    <w:rsid w:val="005D2D4E"/>
    <w:rsid w:val="005D31B0"/>
    <w:rsid w:val="005D3499"/>
    <w:rsid w:val="005D603A"/>
    <w:rsid w:val="005D6250"/>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51DBF"/>
    <w:rsid w:val="00660494"/>
    <w:rsid w:val="00660AC9"/>
    <w:rsid w:val="00667100"/>
    <w:rsid w:val="006808A2"/>
    <w:rsid w:val="00684994"/>
    <w:rsid w:val="006931E2"/>
    <w:rsid w:val="00697D35"/>
    <w:rsid w:val="006A3343"/>
    <w:rsid w:val="006B1320"/>
    <w:rsid w:val="006C1A3C"/>
    <w:rsid w:val="006C39E7"/>
    <w:rsid w:val="006C5D95"/>
    <w:rsid w:val="006C5E99"/>
    <w:rsid w:val="006D07CF"/>
    <w:rsid w:val="006E0876"/>
    <w:rsid w:val="006E7D80"/>
    <w:rsid w:val="006F64A4"/>
    <w:rsid w:val="007028B0"/>
    <w:rsid w:val="00705FAD"/>
    <w:rsid w:val="00716B23"/>
    <w:rsid w:val="007307DC"/>
    <w:rsid w:val="00740E4C"/>
    <w:rsid w:val="00745A5C"/>
    <w:rsid w:val="00761238"/>
    <w:rsid w:val="00762FBF"/>
    <w:rsid w:val="007911A5"/>
    <w:rsid w:val="007C607D"/>
    <w:rsid w:val="007C6F08"/>
    <w:rsid w:val="007C733C"/>
    <w:rsid w:val="007D4963"/>
    <w:rsid w:val="007E315A"/>
    <w:rsid w:val="007E3807"/>
    <w:rsid w:val="007F34FC"/>
    <w:rsid w:val="007F3C65"/>
    <w:rsid w:val="007F5DF7"/>
    <w:rsid w:val="007F7A16"/>
    <w:rsid w:val="008015DE"/>
    <w:rsid w:val="00811FEF"/>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0D71"/>
    <w:rsid w:val="008E6463"/>
    <w:rsid w:val="008F2553"/>
    <w:rsid w:val="00900B7B"/>
    <w:rsid w:val="0091372D"/>
    <w:rsid w:val="00920B95"/>
    <w:rsid w:val="00920BF6"/>
    <w:rsid w:val="00922FD2"/>
    <w:rsid w:val="009246A0"/>
    <w:rsid w:val="009249E7"/>
    <w:rsid w:val="009340F0"/>
    <w:rsid w:val="009360DF"/>
    <w:rsid w:val="009418DB"/>
    <w:rsid w:val="00943509"/>
    <w:rsid w:val="00954371"/>
    <w:rsid w:val="009607C9"/>
    <w:rsid w:val="009738DC"/>
    <w:rsid w:val="00990197"/>
    <w:rsid w:val="0099636D"/>
    <w:rsid w:val="009A25CC"/>
    <w:rsid w:val="009A6347"/>
    <w:rsid w:val="009A715B"/>
    <w:rsid w:val="009C14D0"/>
    <w:rsid w:val="009C2887"/>
    <w:rsid w:val="009D3F29"/>
    <w:rsid w:val="009D5B44"/>
    <w:rsid w:val="009E17E0"/>
    <w:rsid w:val="009F1CCD"/>
    <w:rsid w:val="00A019E5"/>
    <w:rsid w:val="00A03F85"/>
    <w:rsid w:val="00A103EB"/>
    <w:rsid w:val="00A11D72"/>
    <w:rsid w:val="00A247E7"/>
    <w:rsid w:val="00A2574A"/>
    <w:rsid w:val="00A261D8"/>
    <w:rsid w:val="00A32420"/>
    <w:rsid w:val="00A35428"/>
    <w:rsid w:val="00A36557"/>
    <w:rsid w:val="00A3799F"/>
    <w:rsid w:val="00A425B5"/>
    <w:rsid w:val="00A6056B"/>
    <w:rsid w:val="00A6445A"/>
    <w:rsid w:val="00A66FDF"/>
    <w:rsid w:val="00A74778"/>
    <w:rsid w:val="00A85D5E"/>
    <w:rsid w:val="00A86A72"/>
    <w:rsid w:val="00A93607"/>
    <w:rsid w:val="00AA264F"/>
    <w:rsid w:val="00AB0813"/>
    <w:rsid w:val="00AC0CA4"/>
    <w:rsid w:val="00AC13C0"/>
    <w:rsid w:val="00AC4B1C"/>
    <w:rsid w:val="00AC5C8F"/>
    <w:rsid w:val="00AC772D"/>
    <w:rsid w:val="00AD6C69"/>
    <w:rsid w:val="00AF11E0"/>
    <w:rsid w:val="00AF1D5B"/>
    <w:rsid w:val="00AF3D83"/>
    <w:rsid w:val="00AF6A88"/>
    <w:rsid w:val="00AF777C"/>
    <w:rsid w:val="00B26779"/>
    <w:rsid w:val="00B4198C"/>
    <w:rsid w:val="00B5030C"/>
    <w:rsid w:val="00B5169F"/>
    <w:rsid w:val="00B5505B"/>
    <w:rsid w:val="00B67F88"/>
    <w:rsid w:val="00B76C7B"/>
    <w:rsid w:val="00B93621"/>
    <w:rsid w:val="00B95094"/>
    <w:rsid w:val="00BB6BC6"/>
    <w:rsid w:val="00BC1572"/>
    <w:rsid w:val="00BC2BCD"/>
    <w:rsid w:val="00BD26A7"/>
    <w:rsid w:val="00BE5C5D"/>
    <w:rsid w:val="00BE73AD"/>
    <w:rsid w:val="00BF68A2"/>
    <w:rsid w:val="00BF785D"/>
    <w:rsid w:val="00C00910"/>
    <w:rsid w:val="00C13769"/>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3940"/>
    <w:rsid w:val="00CB7AF5"/>
    <w:rsid w:val="00CC1132"/>
    <w:rsid w:val="00CD1D5D"/>
    <w:rsid w:val="00CD3B14"/>
    <w:rsid w:val="00CD7B61"/>
    <w:rsid w:val="00CF01D0"/>
    <w:rsid w:val="00D2073E"/>
    <w:rsid w:val="00D2217F"/>
    <w:rsid w:val="00D301E2"/>
    <w:rsid w:val="00D313FD"/>
    <w:rsid w:val="00D31904"/>
    <w:rsid w:val="00D351A9"/>
    <w:rsid w:val="00D405E5"/>
    <w:rsid w:val="00D44D3A"/>
    <w:rsid w:val="00D50061"/>
    <w:rsid w:val="00D55592"/>
    <w:rsid w:val="00D56AC2"/>
    <w:rsid w:val="00D575D4"/>
    <w:rsid w:val="00D7443B"/>
    <w:rsid w:val="00D75D2B"/>
    <w:rsid w:val="00D770D9"/>
    <w:rsid w:val="00D83956"/>
    <w:rsid w:val="00D83F9A"/>
    <w:rsid w:val="00D92EDE"/>
    <w:rsid w:val="00D957DE"/>
    <w:rsid w:val="00DA3B97"/>
    <w:rsid w:val="00DA3ED7"/>
    <w:rsid w:val="00DA53AA"/>
    <w:rsid w:val="00DB5989"/>
    <w:rsid w:val="00DB7557"/>
    <w:rsid w:val="00DC06C5"/>
    <w:rsid w:val="00DC1D3A"/>
    <w:rsid w:val="00DC5843"/>
    <w:rsid w:val="00DD3BFC"/>
    <w:rsid w:val="00DD64AD"/>
    <w:rsid w:val="00DE7E45"/>
    <w:rsid w:val="00E02CBB"/>
    <w:rsid w:val="00E161A0"/>
    <w:rsid w:val="00E51B77"/>
    <w:rsid w:val="00E53088"/>
    <w:rsid w:val="00E53461"/>
    <w:rsid w:val="00E53B24"/>
    <w:rsid w:val="00E64932"/>
    <w:rsid w:val="00E739D3"/>
    <w:rsid w:val="00E76A2D"/>
    <w:rsid w:val="00E90300"/>
    <w:rsid w:val="00E90B2C"/>
    <w:rsid w:val="00E94304"/>
    <w:rsid w:val="00EA0B6A"/>
    <w:rsid w:val="00EB1F70"/>
    <w:rsid w:val="00EB62DC"/>
    <w:rsid w:val="00EB69C0"/>
    <w:rsid w:val="00EC6AEE"/>
    <w:rsid w:val="00ED268C"/>
    <w:rsid w:val="00ED4910"/>
    <w:rsid w:val="00ED4C0D"/>
    <w:rsid w:val="00EE21A6"/>
    <w:rsid w:val="00EE6D66"/>
    <w:rsid w:val="00EF113E"/>
    <w:rsid w:val="00EF3421"/>
    <w:rsid w:val="00F008D0"/>
    <w:rsid w:val="00F0188D"/>
    <w:rsid w:val="00F064E6"/>
    <w:rsid w:val="00F10350"/>
    <w:rsid w:val="00F14988"/>
    <w:rsid w:val="00F14DD9"/>
    <w:rsid w:val="00F15CAF"/>
    <w:rsid w:val="00F226ED"/>
    <w:rsid w:val="00F33730"/>
    <w:rsid w:val="00F3415A"/>
    <w:rsid w:val="00F40363"/>
    <w:rsid w:val="00F434A9"/>
    <w:rsid w:val="00F51B46"/>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37A5"/>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1E1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styleId="Gl">
    <w:name w:val="Strong"/>
    <w:basedOn w:val="VarsaylanParagrafYazTipi"/>
    <w:uiPriority w:val="22"/>
    <w:qFormat/>
    <w:rsid w:val="00502E95"/>
    <w:rPr>
      <w:b/>
      <w:bCs/>
    </w:rPr>
  </w:style>
  <w:style w:type="character" w:customStyle="1" w:styleId="Balk1Char">
    <w:name w:val="Başlık 1 Char"/>
    <w:basedOn w:val="VarsaylanParagrafYazTipi"/>
    <w:link w:val="Balk1"/>
    <w:rsid w:val="001E1F3A"/>
    <w:rPr>
      <w:rFonts w:asciiTheme="majorHAnsi" w:eastAsiaTheme="majorEastAsia" w:hAnsiTheme="majorHAnsi" w:cstheme="majorBidi"/>
      <w:noProof/>
      <w:color w:val="2F5496" w:themeColor="accent1" w:themeShade="BF"/>
      <w:sz w:val="32"/>
      <w:szCs w:val="32"/>
      <w:lang w:eastAsia="en-US"/>
    </w:rPr>
  </w:style>
  <w:style w:type="paragraph" w:customStyle="1" w:styleId="Pa11">
    <w:name w:val="Pa11"/>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character" w:customStyle="1" w:styleId="A13">
    <w:name w:val="A1+3"/>
    <w:uiPriority w:val="99"/>
    <w:rsid w:val="00A425B5"/>
    <w:rPr>
      <w:rFonts w:cs="PPMBRJ+Lora-Bold"/>
      <w:color w:val="221E1F"/>
      <w:sz w:val="20"/>
      <w:szCs w:val="20"/>
    </w:rPr>
  </w:style>
  <w:style w:type="paragraph" w:customStyle="1" w:styleId="Pa18">
    <w:name w:val="Pa18"/>
    <w:basedOn w:val="Normal"/>
    <w:next w:val="Normal"/>
    <w:uiPriority w:val="99"/>
    <w:rsid w:val="00A425B5"/>
    <w:pPr>
      <w:autoSpaceDE w:val="0"/>
      <w:autoSpaceDN w:val="0"/>
      <w:adjustRightInd w:val="0"/>
      <w:spacing w:line="241" w:lineRule="atLeast"/>
    </w:pPr>
    <w:rPr>
      <w:rFonts w:ascii="PPMBRJ+Lora-Bold" w:hAnsi="PPMBRJ+Lora-Bold"/>
      <w:noProof w:val="0"/>
      <w:lang w:eastAsia="tr-TR"/>
    </w:rPr>
  </w:style>
  <w:style w:type="paragraph" w:customStyle="1" w:styleId="Pa25">
    <w:name w:val="Pa2+5"/>
    <w:basedOn w:val="Normal"/>
    <w:next w:val="Normal"/>
    <w:uiPriority w:val="99"/>
    <w:rsid w:val="00D2217F"/>
    <w:pPr>
      <w:autoSpaceDE w:val="0"/>
      <w:autoSpaceDN w:val="0"/>
      <w:adjustRightInd w:val="0"/>
      <w:spacing w:line="241" w:lineRule="atLeast"/>
    </w:pPr>
    <w:rPr>
      <w:rFonts w:ascii="PPMBRJ+Lora-Bold" w:hAnsi="PPMBRJ+Lora-Bold"/>
      <w:noProof w:val="0"/>
      <w:lang w:eastAsia="tr-TR"/>
    </w:rPr>
  </w:style>
  <w:style w:type="character" w:customStyle="1" w:styleId="A05">
    <w:name w:val="A0+5"/>
    <w:uiPriority w:val="99"/>
    <w:rsid w:val="00D2217F"/>
    <w:rPr>
      <w:rFonts w:ascii="KHAHZT+Lora-Regular" w:hAnsi="KHAHZT+Lora-Regular" w:cs="KHAHZT+Lora-Regular"/>
      <w:color w:val="211D1E"/>
      <w:sz w:val="20"/>
      <w:szCs w:val="20"/>
    </w:rPr>
  </w:style>
  <w:style w:type="character" w:customStyle="1" w:styleId="A16">
    <w:name w:val="A1+6"/>
    <w:uiPriority w:val="99"/>
    <w:rsid w:val="002A77A1"/>
    <w:rPr>
      <w:rFonts w:cs="PPMBRJ+Lora-Bold"/>
      <w:b/>
      <w:bCs/>
      <w:color w:val="211D1E"/>
      <w:sz w:val="26"/>
      <w:szCs w:val="26"/>
    </w:rPr>
  </w:style>
  <w:style w:type="character" w:customStyle="1" w:styleId="A07">
    <w:name w:val="A0+7"/>
    <w:uiPriority w:val="99"/>
    <w:rsid w:val="002A77A1"/>
    <w:rPr>
      <w:rFonts w:cs="KHAHZT+Lora-Regular"/>
      <w:color w:val="211D1E"/>
      <w:sz w:val="20"/>
      <w:szCs w:val="20"/>
    </w:rPr>
  </w:style>
  <w:style w:type="paragraph" w:customStyle="1" w:styleId="Pa27">
    <w:name w:val="Pa2+7"/>
    <w:basedOn w:val="Normal"/>
    <w:next w:val="Normal"/>
    <w:uiPriority w:val="99"/>
    <w:rsid w:val="002A77A1"/>
    <w:pPr>
      <w:autoSpaceDE w:val="0"/>
      <w:autoSpaceDN w:val="0"/>
      <w:adjustRightInd w:val="0"/>
      <w:spacing w:line="241" w:lineRule="atLeast"/>
    </w:pPr>
    <w:rPr>
      <w:rFonts w:ascii="KHAHZT+Lora-Regular" w:hAnsi="KHAHZT+Lora-Regular"/>
      <w:noProof w:val="0"/>
      <w:lang w:eastAsia="tr-TR"/>
    </w:rPr>
  </w:style>
  <w:style w:type="paragraph" w:customStyle="1" w:styleId="Default">
    <w:name w:val="Default"/>
    <w:rsid w:val="000C46C9"/>
    <w:pPr>
      <w:autoSpaceDE w:val="0"/>
      <w:autoSpaceDN w:val="0"/>
      <w:adjustRightInd w:val="0"/>
    </w:pPr>
    <w:rPr>
      <w:rFonts w:ascii="KHAHZT+Lora-Regular" w:hAnsi="KHAHZT+Lora-Regular" w:cs="KHAHZT+Lora-Regular"/>
      <w:color w:val="000000"/>
      <w:sz w:val="24"/>
      <w:szCs w:val="24"/>
    </w:rPr>
  </w:style>
  <w:style w:type="character" w:customStyle="1" w:styleId="A26">
    <w:name w:val="A2+6"/>
    <w:uiPriority w:val="99"/>
    <w:rsid w:val="005D6250"/>
    <w:rPr>
      <w:rFonts w:cs="PPMBRJ+Lora-Bold"/>
      <w:b/>
      <w:bCs/>
      <w:color w:val="211D1E"/>
      <w:sz w:val="26"/>
      <w:szCs w:val="26"/>
    </w:rPr>
  </w:style>
  <w:style w:type="paragraph" w:customStyle="1" w:styleId="Pa64">
    <w:name w:val="Pa6+4"/>
    <w:basedOn w:val="Default"/>
    <w:next w:val="Default"/>
    <w:uiPriority w:val="99"/>
    <w:rsid w:val="005D6250"/>
    <w:pPr>
      <w:spacing w:line="241" w:lineRule="atLeast"/>
    </w:pPr>
    <w:rPr>
      <w:rFonts w:cs="Times New Roman"/>
      <w:color w:val="auto"/>
    </w:rPr>
  </w:style>
  <w:style w:type="character" w:customStyle="1" w:styleId="A17">
    <w:name w:val="A1+7"/>
    <w:uiPriority w:val="99"/>
    <w:rsid w:val="005D6250"/>
    <w:rPr>
      <w:rFonts w:cs="KHAHZT+Lora-Regular"/>
      <w:color w:val="211D1E"/>
      <w:sz w:val="20"/>
      <w:szCs w:val="20"/>
    </w:rPr>
  </w:style>
  <w:style w:type="paragraph" w:customStyle="1" w:styleId="Pa29">
    <w:name w:val="Pa2+9"/>
    <w:basedOn w:val="Default"/>
    <w:next w:val="Default"/>
    <w:uiPriority w:val="99"/>
    <w:rsid w:val="008E0D7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 w:id="1971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C08D-272B-4E76-9FFD-982A24E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1681</Words>
  <Characters>9586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Üretim Dağıtım ve Tüketimi Etkileyen Faktörler Günlük Plan</vt:lpstr>
    </vt:vector>
  </TitlesOfParts>
  <Manager>cografyahocasi.com</Manager>
  <Company>cografyahocasi.com</Company>
  <LinksUpToDate>false</LinksUpToDate>
  <CharactersWithSpaces>11245</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Dünya'da Doğal Kaynak Ekonomi İlişkisi Günlük Plan</dc:title>
  <dc:subject>cografyahocasi.com</dc:subject>
  <dc:creator>cografyahocasi.com</dc:creator>
  <cp:keywords>cografyahocasi.com</cp:keywords>
  <dc:description>Coğrafya Günlük Plan</dc:description>
  <cp:lastModifiedBy>H.Abdullah Koyuncu</cp:lastModifiedBy>
  <cp:revision>10</cp:revision>
  <cp:lastPrinted>2009-01-06T22:36:00Z</cp:lastPrinted>
  <dcterms:created xsi:type="dcterms:W3CDTF">2022-12-10T17:04:00Z</dcterms:created>
  <dcterms:modified xsi:type="dcterms:W3CDTF">2022-12-10T17:38:00Z</dcterms:modified>
  <cp:category>cografyahocasi.com</cp:category>
  <cp:contentStatus>cografyahocasi.com</cp:contentStatus>
</cp:coreProperties>
</file>