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E9E7" w14:textId="3032A12A" w:rsidR="00FE02F8" w:rsidRPr="005F0142" w:rsidRDefault="00AF11E0" w:rsidP="005F0142">
      <w:pPr>
        <w:pStyle w:val="Balk9"/>
        <w:jc w:val="left"/>
        <w:rPr>
          <w:rFonts w:ascii="Times New Roman" w:hAnsi="Times New Roman" w:cs="Times New Roman"/>
          <w:noProof/>
          <w:sz w:val="24"/>
        </w:rPr>
      </w:pPr>
      <w:r w:rsidRPr="005F0142">
        <w:rPr>
          <w:rFonts w:ascii="Times New Roman" w:hAnsi="Times New Roman" w:cs="Times New Roman"/>
          <w:noProof/>
          <w:sz w:val="24"/>
        </w:rPr>
        <w:t>………………………………………………………….</w:t>
      </w:r>
      <w:r w:rsidR="0057595A" w:rsidRPr="005F0142">
        <w:rPr>
          <w:rFonts w:ascii="Times New Roman" w:hAnsi="Times New Roman" w:cs="Times New Roman"/>
          <w:noProof/>
          <w:sz w:val="24"/>
        </w:rPr>
        <w:t xml:space="preserve"> LİSESİ</w:t>
      </w:r>
      <w:r w:rsidR="00B4198C" w:rsidRPr="005F0142">
        <w:rPr>
          <w:rFonts w:ascii="Times New Roman" w:hAnsi="Times New Roman" w:cs="Times New Roman"/>
          <w:noProof/>
          <w:sz w:val="24"/>
        </w:rPr>
        <w:t xml:space="preserve"> </w:t>
      </w:r>
      <w:r w:rsidR="00220CFD" w:rsidRPr="005F0142">
        <w:rPr>
          <w:rFonts w:ascii="Times New Roman" w:hAnsi="Times New Roman" w:cs="Times New Roman"/>
          <w:noProof/>
          <w:sz w:val="24"/>
        </w:rPr>
        <w:t xml:space="preserve">COĞRAFYA </w:t>
      </w:r>
      <w:r w:rsidR="00102787" w:rsidRPr="005F0142">
        <w:rPr>
          <w:rFonts w:ascii="Times New Roman" w:hAnsi="Times New Roman" w:cs="Times New Roman"/>
          <w:noProof/>
          <w:sz w:val="24"/>
        </w:rPr>
        <w:t>10</w:t>
      </w:r>
      <w:r w:rsidR="006B1320" w:rsidRPr="005F0142">
        <w:rPr>
          <w:rFonts w:ascii="Times New Roman" w:hAnsi="Times New Roman" w:cs="Times New Roman"/>
          <w:noProof/>
          <w:sz w:val="24"/>
        </w:rPr>
        <w:t xml:space="preserve"> DERS PLANI</w:t>
      </w:r>
    </w:p>
    <w:p w14:paraId="644034FC" w14:textId="555D68DF" w:rsidR="00FE02F8" w:rsidRPr="00FE02F8" w:rsidRDefault="00FE02F8" w:rsidP="00FE02F8"/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5296"/>
        <w:gridCol w:w="900"/>
        <w:gridCol w:w="1170"/>
      </w:tblGrid>
      <w:tr w:rsidR="00FE02F8" w:rsidRPr="009246A0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69DDC611" w:rsidR="00FE02F8" w:rsidRDefault="00FE02F8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4623BB">
              <w:rPr>
                <w:b/>
                <w:bCs/>
                <w:sz w:val="18"/>
                <w:szCs w:val="18"/>
              </w:rPr>
              <w:t>BÖLÜM I</w:t>
            </w:r>
          </w:p>
        </w:tc>
      </w:tr>
      <w:tr w:rsidR="00867C9F" w:rsidRPr="009246A0" w14:paraId="16EFD888" w14:textId="77777777" w:rsidTr="002D4B1A">
        <w:tc>
          <w:tcPr>
            <w:tcW w:w="3124" w:type="dxa"/>
            <w:vAlign w:val="center"/>
          </w:tcPr>
          <w:p w14:paraId="58EFD4E8" w14:textId="5C82480C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 xml:space="preserve">Dersin </w:t>
            </w:r>
            <w:r w:rsidR="00DC7FA9">
              <w:rPr>
                <w:b/>
                <w:sz w:val="16"/>
                <w:szCs w:val="16"/>
              </w:rPr>
              <w:t>A</w:t>
            </w:r>
            <w:r w:rsidRPr="009246A0">
              <w:rPr>
                <w:b/>
                <w:sz w:val="16"/>
                <w:szCs w:val="16"/>
              </w:rPr>
              <w:t>dı</w:t>
            </w:r>
          </w:p>
        </w:tc>
        <w:tc>
          <w:tcPr>
            <w:tcW w:w="5296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170" w:type="dxa"/>
          </w:tcPr>
          <w:p w14:paraId="30B12547" w14:textId="39A6BA24" w:rsidR="00867C9F" w:rsidRPr="009246A0" w:rsidRDefault="00F27B03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15-</w:t>
            </w:r>
            <w:r w:rsidR="00075F4D">
              <w:rPr>
                <w:b/>
                <w:bCs/>
                <w:sz w:val="16"/>
                <w:szCs w:val="16"/>
              </w:rPr>
              <w:t>26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887A4C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887A4C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12CA1" w:rsidRPr="009246A0" w14:paraId="32FFBF95" w14:textId="77777777" w:rsidTr="002D4B1A">
        <w:tc>
          <w:tcPr>
            <w:tcW w:w="3124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296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170" w:type="dxa"/>
          </w:tcPr>
          <w:p w14:paraId="1521211B" w14:textId="44A3B70C" w:rsidR="00512CA1" w:rsidRPr="009246A0" w:rsidRDefault="00075F4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646C09">
              <w:rPr>
                <w:b/>
                <w:bCs/>
                <w:sz w:val="16"/>
                <w:szCs w:val="16"/>
              </w:rPr>
              <w:t xml:space="preserve"> ders saati</w:t>
            </w:r>
          </w:p>
        </w:tc>
      </w:tr>
      <w:tr w:rsidR="006E7D80" w:rsidRPr="009246A0" w14:paraId="4D8DB9F2" w14:textId="77777777" w:rsidTr="002D4B1A">
        <w:tc>
          <w:tcPr>
            <w:tcW w:w="3124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11D5BBBE" w:rsidR="006E7D80" w:rsidRPr="009246A0" w:rsidRDefault="00577794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577794">
              <w:rPr>
                <w:bCs/>
                <w:sz w:val="16"/>
                <w:szCs w:val="16"/>
              </w:rPr>
              <w:t>10.2.  BEŞERÎ SİSTEMLER</w:t>
            </w:r>
          </w:p>
        </w:tc>
      </w:tr>
      <w:tr w:rsidR="00867C9F" w:rsidRPr="009246A0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4E45692E" w:rsidR="00A35428" w:rsidRPr="00E51B77" w:rsidRDefault="00F27B03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F27B03">
              <w:rPr>
                <w:bCs/>
                <w:sz w:val="16"/>
                <w:szCs w:val="16"/>
              </w:rPr>
              <w:t>NÜFUS PİRAMİTLERİ</w:t>
            </w:r>
          </w:p>
        </w:tc>
      </w:tr>
      <w:tr w:rsidR="00867C9F" w:rsidRPr="009246A0" w14:paraId="2572C13E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4F53B75D" w:rsidR="00867C9F" w:rsidRPr="009246A0" w:rsidRDefault="00FE02F8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867C9F" w:rsidRPr="004623BB">
              <w:rPr>
                <w:b/>
                <w:bCs/>
                <w:sz w:val="18"/>
                <w:szCs w:val="18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1F216D79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</w:t>
            </w:r>
            <w:r w:rsidR="006E2BBA">
              <w:rPr>
                <w:b/>
                <w:sz w:val="16"/>
                <w:szCs w:val="16"/>
              </w:rPr>
              <w:t xml:space="preserve"> - </w:t>
            </w:r>
            <w:r w:rsidRPr="00627C52">
              <w:rPr>
                <w:b/>
                <w:sz w:val="16"/>
                <w:szCs w:val="16"/>
              </w:rPr>
              <w:t>Kazanımlar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44E1873D" w:rsidR="00A35428" w:rsidRPr="00241F8A" w:rsidRDefault="00F27B03" w:rsidP="00EB69C0">
            <w:pPr>
              <w:rPr>
                <w:sz w:val="16"/>
                <w:szCs w:val="16"/>
              </w:rPr>
            </w:pPr>
            <w:r w:rsidRPr="00F27B03">
              <w:rPr>
                <w:sz w:val="16"/>
                <w:szCs w:val="16"/>
              </w:rPr>
              <w:t>10.2.4. Nüfus piramitlerinden hareketle nüfusun yapısıyla ilgili çıkarımlarda bulunur.</w:t>
            </w:r>
          </w:p>
        </w:tc>
      </w:tr>
      <w:tr w:rsidR="00867C9F" w:rsidRPr="009246A0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  <w:r w:rsidR="00265B7F">
              <w:rPr>
                <w:b/>
                <w:sz w:val="16"/>
                <w:szCs w:val="16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4FFBE7AC" w:rsidR="00A103EB" w:rsidRPr="009246A0" w:rsidRDefault="00336657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336657">
              <w:rPr>
                <w:bCs/>
                <w:sz w:val="16"/>
                <w:szCs w:val="16"/>
              </w:rPr>
              <w:t>Tablo, grafik ve diyagram hazırlama ve yorumlama</w:t>
            </w:r>
          </w:p>
        </w:tc>
      </w:tr>
      <w:tr w:rsidR="00867C9F" w:rsidRPr="009246A0" w14:paraId="2230A0CC" w14:textId="77777777" w:rsidTr="002D4B1A">
        <w:tc>
          <w:tcPr>
            <w:tcW w:w="3124" w:type="dxa"/>
            <w:vAlign w:val="center"/>
          </w:tcPr>
          <w:p w14:paraId="5C770D47" w14:textId="18FF38AE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</w:t>
            </w:r>
          </w:p>
        </w:tc>
        <w:tc>
          <w:tcPr>
            <w:tcW w:w="7366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2D4B1A">
        <w:tc>
          <w:tcPr>
            <w:tcW w:w="3124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366" w:type="dxa"/>
            <w:gridSpan w:val="3"/>
          </w:tcPr>
          <w:p w14:paraId="09D07ED5" w14:textId="22AAB480" w:rsidR="00A35428" w:rsidRPr="00241F8A" w:rsidRDefault="00DF3B56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F27B03">
              <w:rPr>
                <w:bCs/>
                <w:sz w:val="16"/>
                <w:szCs w:val="16"/>
              </w:rPr>
              <w:t>Kenarları içe çökük, düzgün üçgen biçimli, asimetrik şekilli, arı kovanı ve çan şeklindeki nüfus piramitlerinin özellikleri verilir.</w:t>
            </w:r>
          </w:p>
        </w:tc>
      </w:tr>
      <w:tr w:rsidR="00AB0813" w:rsidRPr="009246A0" w14:paraId="3B0E61B9" w14:textId="77777777" w:rsidTr="004623BB">
        <w:trPr>
          <w:trHeight w:val="492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4EB0BC25" w:rsidR="00AB0813" w:rsidRPr="009246A0" w:rsidRDefault="00AB0813" w:rsidP="00DC7FA9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023040C" w:rsidR="006E0876" w:rsidRPr="009246A0" w:rsidRDefault="00980688" w:rsidP="00DC7FA9">
            <w:pPr>
              <w:spacing w:before="20" w:after="20"/>
              <w:rPr>
                <w:bCs/>
                <w:sz w:val="16"/>
                <w:szCs w:val="16"/>
              </w:rPr>
            </w:pPr>
            <w:r w:rsidRPr="00255748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4623BB" w:rsidRPr="009246A0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10FE9E39" w14:textId="6165BF6A" w:rsidR="004623BB" w:rsidRPr="004623BB" w:rsidRDefault="004623BB" w:rsidP="004623BB">
            <w:pPr>
              <w:spacing w:before="20" w:after="20"/>
              <w:ind w:right="72"/>
              <w:rPr>
                <w:b/>
                <w:bCs/>
                <w:sz w:val="18"/>
                <w:szCs w:val="18"/>
              </w:rPr>
            </w:pPr>
            <w:r w:rsidRPr="004623BB">
              <w:rPr>
                <w:b/>
                <w:bCs/>
                <w:sz w:val="18"/>
                <w:szCs w:val="18"/>
              </w:rPr>
              <w:t xml:space="preserve">BÖLÜM III                                                           </w:t>
            </w:r>
          </w:p>
        </w:tc>
      </w:tr>
      <w:tr w:rsidR="00DC06C5" w:rsidRPr="009246A0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5DC26338" w:rsidR="00DC06C5" w:rsidRPr="005F0142" w:rsidRDefault="00DC06C5" w:rsidP="004623BB">
            <w:pPr>
              <w:spacing w:before="20" w:after="2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5F0142">
              <w:rPr>
                <w:b/>
                <w:bCs/>
                <w:sz w:val="22"/>
                <w:szCs w:val="22"/>
              </w:rPr>
              <w:t>Öğretme-Öğrenme Etkinlikleri</w:t>
            </w:r>
          </w:p>
        </w:tc>
      </w:tr>
      <w:tr w:rsidR="00DC06C5" w:rsidRPr="009246A0" w14:paraId="115BB653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076925A0" w14:textId="77777777" w:rsidR="00DC06C5" w:rsidRPr="008A4B9C" w:rsidRDefault="00DC06C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7690A547" w14:textId="012D421A" w:rsidR="00BB4A8D" w:rsidRPr="008901FA" w:rsidRDefault="00F27B03" w:rsidP="006437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901FA">
              <w:rPr>
                <w:b/>
                <w:bCs/>
                <w:color w:val="FF0000"/>
                <w:sz w:val="22"/>
                <w:szCs w:val="22"/>
              </w:rPr>
              <w:t>NÜFUS PİRAMİTLERİ</w:t>
            </w:r>
          </w:p>
          <w:p w14:paraId="404D8D4D" w14:textId="7A32A31B" w:rsidR="00E46A97" w:rsidRDefault="00E46A97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3A829D7" w14:textId="3BFD34F8" w:rsidR="00E46A97" w:rsidRDefault="00E46A97" w:rsidP="00E46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6A97">
              <w:rPr>
                <w:sz w:val="18"/>
                <w:szCs w:val="18"/>
              </w:rPr>
              <w:t>Nüfusun sosyoekonomik durumunu belirleyebilmek ve geleceği ile ilgili planlar yapabilmek için yaş ve yaşın</w:t>
            </w:r>
            <w:r>
              <w:rPr>
                <w:sz w:val="18"/>
                <w:szCs w:val="18"/>
              </w:rPr>
              <w:t xml:space="preserve"> </w:t>
            </w:r>
            <w:r w:rsidRPr="00E46A97">
              <w:rPr>
                <w:sz w:val="18"/>
                <w:szCs w:val="18"/>
              </w:rPr>
              <w:t>cinsiyetlere göre dağılımının öncelikli olarak bilinmesi gerekir. Nüfusun yaş ve cinsiyet yapısını gösteren</w:t>
            </w:r>
            <w:r>
              <w:rPr>
                <w:sz w:val="18"/>
                <w:szCs w:val="18"/>
              </w:rPr>
              <w:t xml:space="preserve"> </w:t>
            </w:r>
            <w:r w:rsidRPr="00E46A97">
              <w:rPr>
                <w:sz w:val="18"/>
                <w:szCs w:val="18"/>
              </w:rPr>
              <w:t xml:space="preserve">grafiklere </w:t>
            </w:r>
            <w:r w:rsidRPr="00E46A97">
              <w:rPr>
                <w:b/>
                <w:bCs/>
                <w:sz w:val="18"/>
                <w:szCs w:val="18"/>
              </w:rPr>
              <w:t>nüfus piramitleri</w:t>
            </w:r>
            <w:r w:rsidRPr="00E46A97">
              <w:rPr>
                <w:sz w:val="18"/>
                <w:szCs w:val="18"/>
              </w:rPr>
              <w:t xml:space="preserve"> denir. Nüfus piramitlerinde yaş grupları; 0-4, 5-9 .... 65-69, 70-74 ..... şeklinde</w:t>
            </w:r>
            <w:r>
              <w:rPr>
                <w:sz w:val="18"/>
                <w:szCs w:val="18"/>
              </w:rPr>
              <w:t xml:space="preserve"> </w:t>
            </w:r>
            <w:r w:rsidRPr="00E46A97">
              <w:rPr>
                <w:sz w:val="18"/>
                <w:szCs w:val="18"/>
              </w:rPr>
              <w:t>dar aralıklı olarak ya da 0-14 yaş (genç ya da çocuk nüfus), 15-64 yaş (aktif ya da yetişkin nüfus) ve 65 ve üstü</w:t>
            </w:r>
            <w:r>
              <w:rPr>
                <w:sz w:val="18"/>
                <w:szCs w:val="18"/>
              </w:rPr>
              <w:t xml:space="preserve"> </w:t>
            </w:r>
            <w:r w:rsidRPr="00E46A97">
              <w:rPr>
                <w:sz w:val="18"/>
                <w:szCs w:val="18"/>
              </w:rPr>
              <w:t>yaş (yaşlı nüfus) gibi geniş aralıklı olarak sınıflandırılmaktadır. Nüfus piramitlerine bakılarak o bölgedeki toplam</w:t>
            </w:r>
            <w:r>
              <w:rPr>
                <w:sz w:val="18"/>
                <w:szCs w:val="18"/>
              </w:rPr>
              <w:t xml:space="preserve"> </w:t>
            </w:r>
            <w:r w:rsidRPr="00E46A97">
              <w:rPr>
                <w:sz w:val="18"/>
                <w:szCs w:val="18"/>
              </w:rPr>
              <w:t>nüfusun yaş gruplarına göre dağılımı ile genel olarak o bölgenin toplumsal ve ekonomik yapısı hakkında</w:t>
            </w:r>
            <w:r>
              <w:rPr>
                <w:sz w:val="18"/>
                <w:szCs w:val="18"/>
              </w:rPr>
              <w:t xml:space="preserve"> </w:t>
            </w:r>
            <w:r w:rsidRPr="00E46A97">
              <w:rPr>
                <w:sz w:val="18"/>
                <w:szCs w:val="18"/>
              </w:rPr>
              <w:t>bilgi edinilebilir.</w:t>
            </w:r>
            <w:r>
              <w:rPr>
                <w:sz w:val="18"/>
                <w:szCs w:val="18"/>
              </w:rPr>
              <w:t xml:space="preserve"> </w:t>
            </w:r>
            <w:r w:rsidRPr="00E46A97">
              <w:rPr>
                <w:sz w:val="18"/>
                <w:szCs w:val="18"/>
              </w:rPr>
              <w:t>Nüfus piramitleri; kenarları içe çökük, düzgün üçgen biçimli, asimetrik şekilli, arı kovanı ve çan şeklindeki</w:t>
            </w:r>
            <w:r>
              <w:rPr>
                <w:sz w:val="18"/>
                <w:szCs w:val="18"/>
              </w:rPr>
              <w:t xml:space="preserve"> </w:t>
            </w:r>
            <w:r w:rsidRPr="00E46A97">
              <w:rPr>
                <w:sz w:val="18"/>
                <w:szCs w:val="18"/>
              </w:rPr>
              <w:t>nüfus piramitleri olmak üzere beş ana gruba ayrılır.</w:t>
            </w:r>
          </w:p>
          <w:p w14:paraId="31FA8EAA" w14:textId="77777777" w:rsidR="00B86682" w:rsidRDefault="00B86682" w:rsidP="00E46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9741CDC" w14:textId="1EC2CB36" w:rsidR="006A607E" w:rsidRDefault="006A607E" w:rsidP="00E46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0" locked="0" layoutInCell="1" allowOverlap="1" wp14:anchorId="68DD3191" wp14:editId="37ED1B41">
                  <wp:simplePos x="0" y="0"/>
                  <wp:positionH relativeFrom="column">
                    <wp:posOffset>5393055</wp:posOffset>
                  </wp:positionH>
                  <wp:positionV relativeFrom="paragraph">
                    <wp:posOffset>97790</wp:posOffset>
                  </wp:positionV>
                  <wp:extent cx="1138555" cy="987425"/>
                  <wp:effectExtent l="0" t="0" r="4445" b="3175"/>
                  <wp:wrapThrough wrapText="bothSides">
                    <wp:wrapPolygon edited="0">
                      <wp:start x="0" y="0"/>
                      <wp:lineTo x="0" y="21253"/>
                      <wp:lineTo x="21323" y="21253"/>
                      <wp:lineTo x="21323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D47BC6" w14:textId="5DC40D30" w:rsidR="00E46A97" w:rsidRDefault="00E46A97" w:rsidP="00E46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C249E9F" w14:textId="067221F6" w:rsidR="00E46A97" w:rsidRDefault="00E46A97" w:rsidP="00E46A97">
            <w:pPr>
              <w:autoSpaceDE w:val="0"/>
              <w:autoSpaceDN w:val="0"/>
              <w:adjustRightInd w:val="0"/>
              <w:jc w:val="both"/>
            </w:pPr>
            <w:r w:rsidRPr="00643760">
              <w:rPr>
                <w:b/>
                <w:bCs/>
                <w:color w:val="FF0000"/>
                <w:sz w:val="18"/>
                <w:szCs w:val="18"/>
              </w:rPr>
              <w:t>Kenarları İçe Çökük Nüfus Piramidi:</w:t>
            </w:r>
            <w:r w:rsidRPr="00643760">
              <w:rPr>
                <w:color w:val="FF0000"/>
                <w:sz w:val="18"/>
                <w:szCs w:val="18"/>
              </w:rPr>
              <w:t xml:space="preserve"> </w:t>
            </w:r>
            <w:r w:rsidRPr="00E46A97">
              <w:rPr>
                <w:sz w:val="18"/>
                <w:szCs w:val="18"/>
              </w:rPr>
              <w:t>Doğum ve ölüm</w:t>
            </w:r>
            <w:r>
              <w:rPr>
                <w:sz w:val="18"/>
                <w:szCs w:val="18"/>
              </w:rPr>
              <w:t xml:space="preserve"> </w:t>
            </w:r>
            <w:r w:rsidRPr="00E46A97">
              <w:rPr>
                <w:sz w:val="18"/>
                <w:szCs w:val="18"/>
              </w:rPr>
              <w:t>oranlarının fazla olduğu az gelişmiş ülkelere ait nüfus piramididir.</w:t>
            </w:r>
            <w:r>
              <w:rPr>
                <w:sz w:val="18"/>
                <w:szCs w:val="18"/>
              </w:rPr>
              <w:t xml:space="preserve"> </w:t>
            </w:r>
            <w:r w:rsidRPr="00E46A97">
              <w:rPr>
                <w:sz w:val="18"/>
                <w:szCs w:val="18"/>
              </w:rPr>
              <w:t>Piramidin alt kısmının geniş olması, gerçekleşen</w:t>
            </w:r>
            <w:r>
              <w:rPr>
                <w:sz w:val="18"/>
                <w:szCs w:val="18"/>
              </w:rPr>
              <w:t xml:space="preserve"> </w:t>
            </w:r>
            <w:r w:rsidRPr="00E46A97">
              <w:rPr>
                <w:sz w:val="18"/>
                <w:szCs w:val="18"/>
              </w:rPr>
              <w:t>doğumlar sonucu çocuk sayısının fazla olmasından kaynaklanmaktadır.</w:t>
            </w:r>
            <w:r>
              <w:rPr>
                <w:sz w:val="18"/>
                <w:szCs w:val="18"/>
              </w:rPr>
              <w:t xml:space="preserve"> </w:t>
            </w:r>
            <w:r w:rsidRPr="00E46A97">
              <w:rPr>
                <w:sz w:val="18"/>
                <w:szCs w:val="18"/>
              </w:rPr>
              <w:t>Piramidin üst kısmının dar olması ise ortalama</w:t>
            </w:r>
            <w:r w:rsidR="00643760">
              <w:rPr>
                <w:sz w:val="18"/>
                <w:szCs w:val="18"/>
              </w:rPr>
              <w:t xml:space="preserve"> </w:t>
            </w:r>
            <w:r w:rsidRPr="00E46A97">
              <w:rPr>
                <w:sz w:val="18"/>
                <w:szCs w:val="18"/>
              </w:rPr>
              <w:t>yaşam süresinin az olmasına bağlı olarak yaşlı nüfusun</w:t>
            </w:r>
            <w:r>
              <w:rPr>
                <w:sz w:val="18"/>
                <w:szCs w:val="18"/>
              </w:rPr>
              <w:t xml:space="preserve"> </w:t>
            </w:r>
            <w:r w:rsidRPr="00E46A97">
              <w:rPr>
                <w:sz w:val="18"/>
                <w:szCs w:val="18"/>
              </w:rPr>
              <w:t>azlığından kaynaklanmaktadır. Doğum ve ölüm oranları</w:t>
            </w:r>
            <w:r>
              <w:rPr>
                <w:sz w:val="18"/>
                <w:szCs w:val="18"/>
              </w:rPr>
              <w:t xml:space="preserve"> </w:t>
            </w:r>
            <w:r w:rsidRPr="00E46A97">
              <w:rPr>
                <w:sz w:val="18"/>
                <w:szCs w:val="18"/>
              </w:rPr>
              <w:t>dengeli bir seyir izlediği için nüfus artış hızı çok yüksek değildir.</w:t>
            </w:r>
            <w:r>
              <w:rPr>
                <w:sz w:val="18"/>
                <w:szCs w:val="18"/>
              </w:rPr>
              <w:t xml:space="preserve"> </w:t>
            </w:r>
            <w:r w:rsidRPr="00E46A97">
              <w:rPr>
                <w:sz w:val="18"/>
                <w:szCs w:val="18"/>
              </w:rPr>
              <w:t>Sanayi Devrimi öncesine ait olan bu nüfus piramitleri;</w:t>
            </w:r>
            <w:r>
              <w:rPr>
                <w:sz w:val="18"/>
                <w:szCs w:val="18"/>
              </w:rPr>
              <w:t xml:space="preserve"> </w:t>
            </w:r>
            <w:r w:rsidRPr="00E46A97">
              <w:rPr>
                <w:sz w:val="18"/>
                <w:szCs w:val="18"/>
              </w:rPr>
              <w:t>günümüzde Angola, Burundi ve Benin gibi ülkelerde görülür</w:t>
            </w:r>
            <w:r>
              <w:rPr>
                <w:sz w:val="18"/>
                <w:szCs w:val="18"/>
              </w:rPr>
              <w:t>.</w:t>
            </w:r>
            <w:r w:rsidR="006A607E">
              <w:t xml:space="preserve"> </w:t>
            </w:r>
          </w:p>
          <w:p w14:paraId="638D8EE4" w14:textId="77777777" w:rsidR="00B86682" w:rsidRDefault="00B86682" w:rsidP="00E46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62637D7" w14:textId="75CA72F1" w:rsidR="00AC6AF4" w:rsidRDefault="006A607E" w:rsidP="00E46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537453EC" wp14:editId="430DB468">
                  <wp:simplePos x="0" y="0"/>
                  <wp:positionH relativeFrom="column">
                    <wp:posOffset>-17568</wp:posOffset>
                  </wp:positionH>
                  <wp:positionV relativeFrom="paragraph">
                    <wp:posOffset>109855</wp:posOffset>
                  </wp:positionV>
                  <wp:extent cx="1117600" cy="918210"/>
                  <wp:effectExtent l="0" t="0" r="6350" b="0"/>
                  <wp:wrapThrough wrapText="bothSides">
                    <wp:wrapPolygon edited="0">
                      <wp:start x="0" y="0"/>
                      <wp:lineTo x="0" y="21062"/>
                      <wp:lineTo x="21355" y="21062"/>
                      <wp:lineTo x="21355" y="0"/>
                      <wp:lineTo x="0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3AAD0D" w14:textId="0466A114" w:rsidR="006A607E" w:rsidRDefault="006A607E" w:rsidP="00E46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BF34B65" w14:textId="6888644E" w:rsidR="00AC6AF4" w:rsidRDefault="00AC6AF4" w:rsidP="00AC6A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6AF4">
              <w:rPr>
                <w:b/>
                <w:bCs/>
                <w:color w:val="FF0000"/>
                <w:sz w:val="18"/>
                <w:szCs w:val="18"/>
              </w:rPr>
              <w:t>Düzgün Üçgen Biçimli Piramit:</w:t>
            </w:r>
            <w:r w:rsidRPr="00AC6AF4">
              <w:rPr>
                <w:color w:val="FF0000"/>
                <w:sz w:val="18"/>
                <w:szCs w:val="18"/>
              </w:rPr>
              <w:t xml:space="preserve"> </w:t>
            </w:r>
            <w:r w:rsidRPr="00AC6AF4">
              <w:rPr>
                <w:sz w:val="18"/>
                <w:szCs w:val="18"/>
              </w:rPr>
              <w:t>Doğum oranlarının</w:t>
            </w:r>
            <w:r>
              <w:rPr>
                <w:sz w:val="18"/>
                <w:szCs w:val="18"/>
              </w:rPr>
              <w:t xml:space="preserve"> </w:t>
            </w:r>
            <w:r w:rsidRPr="00AC6AF4">
              <w:rPr>
                <w:sz w:val="18"/>
                <w:szCs w:val="18"/>
              </w:rPr>
              <w:t>yüksek olmasına karşılık ölüm oranlarının azalmaya başladığı</w:t>
            </w:r>
            <w:r>
              <w:rPr>
                <w:sz w:val="18"/>
                <w:szCs w:val="18"/>
              </w:rPr>
              <w:t xml:space="preserve"> </w:t>
            </w:r>
            <w:r w:rsidRPr="00AC6AF4">
              <w:rPr>
                <w:sz w:val="18"/>
                <w:szCs w:val="18"/>
              </w:rPr>
              <w:t>ülkelere ait nüfus piramididir. Doğum oranları yüksek</w:t>
            </w:r>
            <w:r>
              <w:rPr>
                <w:sz w:val="18"/>
                <w:szCs w:val="18"/>
              </w:rPr>
              <w:t xml:space="preserve"> </w:t>
            </w:r>
            <w:r w:rsidRPr="00AC6AF4">
              <w:rPr>
                <w:sz w:val="18"/>
                <w:szCs w:val="18"/>
              </w:rPr>
              <w:t>olduğu için piramidin alt kısmı geniştir. Sağlık koşullarının</w:t>
            </w:r>
            <w:r>
              <w:rPr>
                <w:sz w:val="18"/>
                <w:szCs w:val="18"/>
              </w:rPr>
              <w:t xml:space="preserve"> </w:t>
            </w:r>
            <w:r w:rsidRPr="00AC6AF4">
              <w:rPr>
                <w:sz w:val="18"/>
                <w:szCs w:val="18"/>
              </w:rPr>
              <w:t>düzelmeye başlamasıyla ölüm oranları azalmıştır. Buna</w:t>
            </w:r>
            <w:r>
              <w:rPr>
                <w:sz w:val="18"/>
                <w:szCs w:val="18"/>
              </w:rPr>
              <w:t xml:space="preserve"> </w:t>
            </w:r>
            <w:r w:rsidRPr="00AC6AF4">
              <w:rPr>
                <w:sz w:val="18"/>
                <w:szCs w:val="18"/>
              </w:rPr>
              <w:t>bağlı olarak ortaya çıkan piramit ikizkenar üçgene benzemektedir.</w:t>
            </w:r>
            <w:r>
              <w:rPr>
                <w:sz w:val="18"/>
                <w:szCs w:val="18"/>
              </w:rPr>
              <w:t xml:space="preserve"> </w:t>
            </w:r>
            <w:r w:rsidRPr="00AC6AF4">
              <w:rPr>
                <w:sz w:val="18"/>
                <w:szCs w:val="18"/>
              </w:rPr>
              <w:t>Bu özelliğe sahip olan ülkelerde hızlı bir nüfus</w:t>
            </w:r>
            <w:r>
              <w:rPr>
                <w:sz w:val="18"/>
                <w:szCs w:val="18"/>
              </w:rPr>
              <w:t xml:space="preserve"> </w:t>
            </w:r>
            <w:r w:rsidRPr="00AC6AF4">
              <w:rPr>
                <w:sz w:val="18"/>
                <w:szCs w:val="18"/>
              </w:rPr>
              <w:t>artışı görülmektedir. Bolivya, Filipinler ve Hindistan gibi</w:t>
            </w:r>
            <w:r>
              <w:rPr>
                <w:sz w:val="18"/>
                <w:szCs w:val="18"/>
              </w:rPr>
              <w:t xml:space="preserve"> </w:t>
            </w:r>
            <w:r w:rsidRPr="00AC6AF4">
              <w:rPr>
                <w:sz w:val="18"/>
                <w:szCs w:val="18"/>
              </w:rPr>
              <w:t>yeni gelişmekte olan ülkelerin nüfus piramitleri bu şekildedir</w:t>
            </w:r>
            <w:r>
              <w:rPr>
                <w:sz w:val="18"/>
                <w:szCs w:val="18"/>
              </w:rPr>
              <w:t>.</w:t>
            </w:r>
          </w:p>
          <w:p w14:paraId="023D9E74" w14:textId="77777777" w:rsidR="00B86682" w:rsidRDefault="00B86682" w:rsidP="00AC6A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F997A7" w14:textId="28CE025E" w:rsidR="006A607E" w:rsidRDefault="006A607E" w:rsidP="00AC6A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0288" behindDoc="0" locked="0" layoutInCell="1" allowOverlap="1" wp14:anchorId="29D9D025" wp14:editId="167ADF0B">
                  <wp:simplePos x="0" y="0"/>
                  <wp:positionH relativeFrom="column">
                    <wp:posOffset>5327862</wp:posOffset>
                  </wp:positionH>
                  <wp:positionV relativeFrom="paragraph">
                    <wp:posOffset>109220</wp:posOffset>
                  </wp:positionV>
                  <wp:extent cx="1220470" cy="854710"/>
                  <wp:effectExtent l="0" t="0" r="0" b="2540"/>
                  <wp:wrapThrough wrapText="bothSides">
                    <wp:wrapPolygon edited="0">
                      <wp:start x="0" y="0"/>
                      <wp:lineTo x="0" y="21183"/>
                      <wp:lineTo x="21240" y="21183"/>
                      <wp:lineTo x="21240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7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752E58" w14:textId="64F7F49F" w:rsidR="00A902CC" w:rsidRDefault="00A902CC" w:rsidP="00AC6A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C477990" w14:textId="488D0624" w:rsidR="00AC6AF4" w:rsidRDefault="00A902CC" w:rsidP="00E46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2CC">
              <w:rPr>
                <w:b/>
                <w:bCs/>
                <w:color w:val="FF0000"/>
                <w:sz w:val="18"/>
                <w:szCs w:val="18"/>
              </w:rPr>
              <w:t>Asimetrik Şekilli Nüfus Piramidi:</w:t>
            </w:r>
            <w:r w:rsidRPr="00A902CC">
              <w:rPr>
                <w:color w:val="FF0000"/>
                <w:sz w:val="18"/>
                <w:szCs w:val="18"/>
              </w:rPr>
              <w:t xml:space="preserve"> </w:t>
            </w:r>
            <w:r w:rsidRPr="00A902CC">
              <w:rPr>
                <w:sz w:val="18"/>
                <w:szCs w:val="18"/>
              </w:rPr>
              <w:t>Doğum oranında</w:t>
            </w:r>
            <w:r>
              <w:rPr>
                <w:sz w:val="18"/>
                <w:szCs w:val="18"/>
              </w:rPr>
              <w:t xml:space="preserve"> </w:t>
            </w:r>
            <w:r w:rsidRPr="00A902CC">
              <w:rPr>
                <w:sz w:val="18"/>
                <w:szCs w:val="18"/>
              </w:rPr>
              <w:t>ciddi bir düşüşün görüldüğü ülkelere ait nüfus piramididir.</w:t>
            </w:r>
            <w:r>
              <w:rPr>
                <w:sz w:val="18"/>
                <w:szCs w:val="18"/>
              </w:rPr>
              <w:t xml:space="preserve"> </w:t>
            </w:r>
            <w:r w:rsidRPr="00A902CC">
              <w:rPr>
                <w:sz w:val="18"/>
                <w:szCs w:val="18"/>
              </w:rPr>
              <w:t>Piramidin taban kısmına bakıldığında doğum</w:t>
            </w:r>
            <w:r>
              <w:rPr>
                <w:sz w:val="18"/>
                <w:szCs w:val="18"/>
              </w:rPr>
              <w:t xml:space="preserve"> </w:t>
            </w:r>
            <w:r w:rsidRPr="00A902CC">
              <w:rPr>
                <w:sz w:val="18"/>
                <w:szCs w:val="18"/>
              </w:rPr>
              <w:t>oranlarının hızla düştüğü ve nüfus artış hızının azaldığı</w:t>
            </w:r>
            <w:r>
              <w:rPr>
                <w:sz w:val="18"/>
                <w:szCs w:val="18"/>
              </w:rPr>
              <w:t xml:space="preserve"> </w:t>
            </w:r>
            <w:r w:rsidRPr="00A902CC">
              <w:rPr>
                <w:sz w:val="18"/>
                <w:szCs w:val="18"/>
              </w:rPr>
              <w:t>görülür. Bu durum, ülkelerin gelişmişlik seviyesinin</w:t>
            </w:r>
            <w:r>
              <w:rPr>
                <w:sz w:val="18"/>
                <w:szCs w:val="18"/>
              </w:rPr>
              <w:t xml:space="preserve"> </w:t>
            </w:r>
            <w:r w:rsidRPr="00A902CC">
              <w:rPr>
                <w:sz w:val="18"/>
                <w:szCs w:val="18"/>
              </w:rPr>
              <w:t>yükselmeye başladığını göstergesidir. Bangladeş, Çin</w:t>
            </w:r>
            <w:r>
              <w:rPr>
                <w:sz w:val="18"/>
                <w:szCs w:val="18"/>
              </w:rPr>
              <w:t xml:space="preserve"> </w:t>
            </w:r>
            <w:r w:rsidRPr="00A902CC">
              <w:rPr>
                <w:sz w:val="18"/>
                <w:szCs w:val="18"/>
              </w:rPr>
              <w:t>ve Brezilya gibi ülkelerin nüfus piramidi bu şekildedir</w:t>
            </w:r>
            <w:r>
              <w:rPr>
                <w:sz w:val="18"/>
                <w:szCs w:val="18"/>
              </w:rPr>
              <w:t>.</w:t>
            </w:r>
          </w:p>
          <w:p w14:paraId="0D261A5D" w14:textId="77777777" w:rsidR="00B86682" w:rsidRDefault="00B86682" w:rsidP="00E46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A3C76EE" w14:textId="10F47480" w:rsidR="006A607E" w:rsidRDefault="00B86682" w:rsidP="00E46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50EA4F1F" wp14:editId="3D577D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121285</wp:posOffset>
                  </wp:positionV>
                  <wp:extent cx="1159510" cy="907415"/>
                  <wp:effectExtent l="0" t="0" r="2540" b="6985"/>
                  <wp:wrapThrough wrapText="bothSides">
                    <wp:wrapPolygon edited="0">
                      <wp:start x="0" y="0"/>
                      <wp:lineTo x="0" y="21313"/>
                      <wp:lineTo x="21292" y="21313"/>
                      <wp:lineTo x="21292" y="0"/>
                      <wp:lineTo x="0" y="0"/>
                    </wp:wrapPolygon>
                  </wp:wrapThrough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821AE8" w14:textId="4BB8D89B" w:rsidR="006A607E" w:rsidRDefault="006A607E" w:rsidP="00E46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6F07293" w14:textId="74C9BD9A" w:rsidR="006A607E" w:rsidRDefault="006A607E" w:rsidP="006A60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607E">
              <w:rPr>
                <w:b/>
                <w:bCs/>
                <w:color w:val="FF0000"/>
                <w:sz w:val="18"/>
                <w:szCs w:val="18"/>
              </w:rPr>
              <w:t>Arı Kovanı Nüfus Piramidi:</w:t>
            </w:r>
            <w:r w:rsidRPr="006A607E">
              <w:rPr>
                <w:color w:val="FF0000"/>
                <w:sz w:val="18"/>
                <w:szCs w:val="18"/>
              </w:rPr>
              <w:t xml:space="preserve"> </w:t>
            </w:r>
            <w:r w:rsidRPr="006A607E">
              <w:rPr>
                <w:sz w:val="18"/>
                <w:szCs w:val="18"/>
              </w:rPr>
              <w:t>Doğum ve ölüm oranlarının</w:t>
            </w:r>
            <w:r>
              <w:rPr>
                <w:sz w:val="18"/>
                <w:szCs w:val="18"/>
              </w:rPr>
              <w:t xml:space="preserve"> </w:t>
            </w:r>
            <w:r w:rsidRPr="006A607E">
              <w:rPr>
                <w:sz w:val="18"/>
                <w:szCs w:val="18"/>
              </w:rPr>
              <w:t>düşük olduğu gelişmiş ülkelere ait nüfus piramididir.</w:t>
            </w:r>
            <w:r>
              <w:rPr>
                <w:sz w:val="18"/>
                <w:szCs w:val="18"/>
              </w:rPr>
              <w:t xml:space="preserve"> </w:t>
            </w:r>
            <w:r w:rsidRPr="006A607E">
              <w:rPr>
                <w:sz w:val="18"/>
                <w:szCs w:val="18"/>
              </w:rPr>
              <w:t>Düşük doğum oranları nedeniyle tabanı dar olan piramide</w:t>
            </w:r>
            <w:r>
              <w:rPr>
                <w:sz w:val="18"/>
                <w:szCs w:val="18"/>
              </w:rPr>
              <w:t xml:space="preserve"> </w:t>
            </w:r>
            <w:r w:rsidRPr="006A607E">
              <w:rPr>
                <w:sz w:val="18"/>
                <w:szCs w:val="18"/>
              </w:rPr>
              <w:t>göre bu tür ülkelerde aktif nüfus oranı fazla, ortalama</w:t>
            </w:r>
            <w:r>
              <w:rPr>
                <w:sz w:val="18"/>
                <w:szCs w:val="18"/>
              </w:rPr>
              <w:t xml:space="preserve"> </w:t>
            </w:r>
            <w:r w:rsidRPr="006A607E">
              <w:rPr>
                <w:sz w:val="18"/>
                <w:szCs w:val="18"/>
              </w:rPr>
              <w:t>yaşam süresi uzun ve yaşlı nüfus oranı da çoktur. ABD,</w:t>
            </w:r>
            <w:r>
              <w:rPr>
                <w:sz w:val="18"/>
                <w:szCs w:val="18"/>
              </w:rPr>
              <w:t xml:space="preserve"> </w:t>
            </w:r>
            <w:r w:rsidRPr="006A607E">
              <w:rPr>
                <w:sz w:val="18"/>
                <w:szCs w:val="18"/>
              </w:rPr>
              <w:t>İngiltere, Almanya, İtalya ve İsveç gibi gelişmiş ülkelerin</w:t>
            </w:r>
            <w:r>
              <w:rPr>
                <w:sz w:val="18"/>
                <w:szCs w:val="18"/>
              </w:rPr>
              <w:t xml:space="preserve"> </w:t>
            </w:r>
            <w:r w:rsidRPr="006A607E">
              <w:rPr>
                <w:sz w:val="18"/>
                <w:szCs w:val="18"/>
              </w:rPr>
              <w:t>nüfus piramitleri bu şekildedir</w:t>
            </w:r>
            <w:r>
              <w:rPr>
                <w:sz w:val="18"/>
                <w:szCs w:val="18"/>
              </w:rPr>
              <w:t>.</w:t>
            </w:r>
          </w:p>
          <w:p w14:paraId="72ADFAC2" w14:textId="3555E508" w:rsidR="006A607E" w:rsidRDefault="006A607E" w:rsidP="006A60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E34B07D" w14:textId="743FE480" w:rsidR="00B86682" w:rsidRDefault="00B86682" w:rsidP="006A60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22DED0C" w14:textId="64848179" w:rsidR="00B86682" w:rsidRDefault="00B86682" w:rsidP="006A60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2336" behindDoc="0" locked="0" layoutInCell="1" allowOverlap="1" wp14:anchorId="546FC86A" wp14:editId="4E52DD2C">
                  <wp:simplePos x="0" y="0"/>
                  <wp:positionH relativeFrom="column">
                    <wp:posOffset>5207000</wp:posOffset>
                  </wp:positionH>
                  <wp:positionV relativeFrom="paragraph">
                    <wp:posOffset>38947</wp:posOffset>
                  </wp:positionV>
                  <wp:extent cx="1311910" cy="1024255"/>
                  <wp:effectExtent l="0" t="0" r="2540" b="4445"/>
                  <wp:wrapThrough wrapText="bothSides">
                    <wp:wrapPolygon edited="0">
                      <wp:start x="0" y="0"/>
                      <wp:lineTo x="0" y="21292"/>
                      <wp:lineTo x="21328" y="21292"/>
                      <wp:lineTo x="21328" y="0"/>
                      <wp:lineTo x="0" y="0"/>
                    </wp:wrapPolygon>
                  </wp:wrapThrough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7A4CC9" w14:textId="73A037AB" w:rsidR="006A607E" w:rsidRDefault="006A607E" w:rsidP="006A60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89B97FF" w14:textId="50C535FB" w:rsidR="006A607E" w:rsidRDefault="006A607E" w:rsidP="006A60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A607E">
              <w:rPr>
                <w:b/>
                <w:bCs/>
                <w:color w:val="FF0000"/>
                <w:sz w:val="18"/>
                <w:szCs w:val="18"/>
              </w:rPr>
              <w:t>Çan Şeklindeki Nüfus Piramidi:</w:t>
            </w:r>
            <w:r w:rsidRPr="006A607E">
              <w:rPr>
                <w:color w:val="FF0000"/>
                <w:sz w:val="18"/>
                <w:szCs w:val="18"/>
              </w:rPr>
              <w:t xml:space="preserve"> </w:t>
            </w:r>
            <w:r w:rsidRPr="006A607E">
              <w:rPr>
                <w:sz w:val="18"/>
                <w:szCs w:val="18"/>
              </w:rPr>
              <w:t>Belirli bir süreçte</w:t>
            </w:r>
            <w:r>
              <w:rPr>
                <w:sz w:val="18"/>
                <w:szCs w:val="18"/>
              </w:rPr>
              <w:t xml:space="preserve"> </w:t>
            </w:r>
            <w:r w:rsidRPr="006A607E">
              <w:rPr>
                <w:sz w:val="18"/>
                <w:szCs w:val="18"/>
              </w:rPr>
              <w:t>düşük olan doğum oranlarının sonradan artış gösterdiği</w:t>
            </w:r>
            <w:r>
              <w:rPr>
                <w:sz w:val="18"/>
                <w:szCs w:val="18"/>
              </w:rPr>
              <w:t xml:space="preserve"> </w:t>
            </w:r>
            <w:r w:rsidRPr="006A607E">
              <w:rPr>
                <w:sz w:val="18"/>
                <w:szCs w:val="18"/>
              </w:rPr>
              <w:t>ülkelere ait nüfus piramididir. Bu nedenle piramidin</w:t>
            </w:r>
            <w:r>
              <w:rPr>
                <w:sz w:val="18"/>
                <w:szCs w:val="18"/>
              </w:rPr>
              <w:t xml:space="preserve"> </w:t>
            </w:r>
            <w:r w:rsidRPr="006A607E">
              <w:rPr>
                <w:sz w:val="18"/>
                <w:szCs w:val="18"/>
              </w:rPr>
              <w:t>taban kısmı genişlemeye başlamıştır. Piramidin</w:t>
            </w:r>
            <w:r>
              <w:rPr>
                <w:sz w:val="18"/>
                <w:szCs w:val="18"/>
              </w:rPr>
              <w:t xml:space="preserve"> </w:t>
            </w:r>
            <w:r w:rsidRPr="006A607E">
              <w:rPr>
                <w:sz w:val="18"/>
                <w:szCs w:val="18"/>
              </w:rPr>
              <w:t>üst kısmının geniş olması ise yaşlı nüfus oranının fazlalığından</w:t>
            </w:r>
            <w:r>
              <w:rPr>
                <w:sz w:val="18"/>
                <w:szCs w:val="18"/>
              </w:rPr>
              <w:t xml:space="preserve"> </w:t>
            </w:r>
            <w:r w:rsidRPr="006A607E">
              <w:rPr>
                <w:sz w:val="18"/>
                <w:szCs w:val="18"/>
              </w:rPr>
              <w:t>kaynaklanmaktadır. Rusya ve İrlanda gibi</w:t>
            </w:r>
            <w:r>
              <w:rPr>
                <w:sz w:val="18"/>
                <w:szCs w:val="18"/>
              </w:rPr>
              <w:t xml:space="preserve"> </w:t>
            </w:r>
            <w:r w:rsidRPr="006A607E">
              <w:rPr>
                <w:sz w:val="18"/>
                <w:szCs w:val="18"/>
              </w:rPr>
              <w:t>ülkelerin nüfus piramitleri bu şekildedir</w:t>
            </w:r>
            <w:r>
              <w:rPr>
                <w:sz w:val="18"/>
                <w:szCs w:val="18"/>
              </w:rPr>
              <w:t>.</w:t>
            </w:r>
          </w:p>
          <w:p w14:paraId="0C215490" w14:textId="736D6B81" w:rsidR="004220A4" w:rsidRDefault="004220A4" w:rsidP="00E46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B8E4816" w14:textId="4DD152C2" w:rsidR="004220A4" w:rsidRDefault="004220A4" w:rsidP="00E46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3929787" w14:textId="77777777" w:rsidR="00F27B03" w:rsidRPr="008A4B9C" w:rsidRDefault="00F27B03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FC87EB1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EEE03ED" w14:textId="79221AE6" w:rsidR="00BB4A8D" w:rsidRPr="008A4B9C" w:rsidRDefault="00B86682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3360" behindDoc="0" locked="0" layoutInCell="1" allowOverlap="1" wp14:anchorId="7ECBE48F" wp14:editId="6FF7E1D9">
                  <wp:simplePos x="0" y="0"/>
                  <wp:positionH relativeFrom="column">
                    <wp:posOffset>3957955</wp:posOffset>
                  </wp:positionH>
                  <wp:positionV relativeFrom="paragraph">
                    <wp:posOffset>44450</wp:posOffset>
                  </wp:positionV>
                  <wp:extent cx="2625090" cy="1477645"/>
                  <wp:effectExtent l="0" t="0" r="3810" b="8255"/>
                  <wp:wrapThrough wrapText="bothSides">
                    <wp:wrapPolygon edited="0">
                      <wp:start x="0" y="0"/>
                      <wp:lineTo x="0" y="21442"/>
                      <wp:lineTo x="21475" y="21442"/>
                      <wp:lineTo x="21475" y="0"/>
                      <wp:lineTo x="0" y="0"/>
                    </wp:wrapPolygon>
                  </wp:wrapThrough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09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FD935C" w14:textId="77777777" w:rsidR="00B86682" w:rsidRDefault="00B86682" w:rsidP="00B8668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08678016" w14:textId="77777777" w:rsidR="00B86682" w:rsidRDefault="00B86682" w:rsidP="00B8668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0B0E212F" w14:textId="7E0B090F" w:rsidR="00B86682" w:rsidRPr="00B86682" w:rsidRDefault="00B86682" w:rsidP="00B866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6682">
              <w:rPr>
                <w:b/>
                <w:bCs/>
                <w:color w:val="FF0000"/>
                <w:sz w:val="18"/>
                <w:szCs w:val="18"/>
              </w:rPr>
              <w:t>Demografik Dönüşüm Modeli</w:t>
            </w:r>
          </w:p>
          <w:p w14:paraId="61AEB1A9" w14:textId="61C7BE6D" w:rsidR="00BB4A8D" w:rsidRPr="008A4B9C" w:rsidRDefault="00B86682" w:rsidP="00B866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6682">
              <w:rPr>
                <w:sz w:val="18"/>
                <w:szCs w:val="18"/>
              </w:rPr>
              <w:t>Ülkelerin doğum ve ölüm oranlarının yüksek olduğu aşamadan, bu oranların düşük olarak gözlemlendiği</w:t>
            </w:r>
            <w:r>
              <w:rPr>
                <w:sz w:val="18"/>
                <w:szCs w:val="18"/>
              </w:rPr>
              <w:t xml:space="preserve"> </w:t>
            </w:r>
            <w:r w:rsidRPr="00B86682">
              <w:rPr>
                <w:sz w:val="18"/>
                <w:szCs w:val="18"/>
              </w:rPr>
              <w:t>aşamaya geçişini ifade etmektedir. Ülkelerin gelişme ve kalkınma sürecine bağlı olarak ortaya çıkan bu durum,</w:t>
            </w:r>
            <w:r>
              <w:rPr>
                <w:sz w:val="18"/>
                <w:szCs w:val="18"/>
              </w:rPr>
              <w:t xml:space="preserve"> </w:t>
            </w:r>
            <w:r w:rsidRPr="00B86682">
              <w:rPr>
                <w:sz w:val="18"/>
                <w:szCs w:val="18"/>
              </w:rPr>
              <w:t>nüfus piramitlerinin şeklinin değişmesine neden olmaktadır.</w:t>
            </w:r>
          </w:p>
          <w:p w14:paraId="5D41586A" w14:textId="075C4079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96A6CF7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E897A01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98600F1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613C86" w14:textId="239AEB2B" w:rsidR="00E23785" w:rsidRPr="008A4B9C" w:rsidRDefault="00E2378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038FE93C" w14:textId="77777777" w:rsidTr="002D4B1A">
        <w:trPr>
          <w:trHeight w:val="709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8A4B9C" w:rsidRDefault="00DC06C5" w:rsidP="00472A68">
            <w:pPr>
              <w:spacing w:before="20" w:after="20"/>
              <w:rPr>
                <w:b/>
                <w:sz w:val="18"/>
                <w:szCs w:val="18"/>
              </w:rPr>
            </w:pPr>
            <w:r w:rsidRPr="008A4B9C">
              <w:rPr>
                <w:b/>
                <w:sz w:val="18"/>
                <w:szCs w:val="18"/>
              </w:rPr>
              <w:lastRenderedPageBreak/>
              <w:t xml:space="preserve">        Ölçme-Değerlendirme</w:t>
            </w:r>
          </w:p>
          <w:p w14:paraId="5262066C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Bireysel öğrenme etkinliklerine yönelik Ölçme Değerlendirme</w:t>
            </w:r>
          </w:p>
          <w:p w14:paraId="159D3CD9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Grupla öğrenme etkinliklerine yönelik Ölçme Değerlendirme</w:t>
            </w:r>
          </w:p>
          <w:p w14:paraId="4C33FB9E" w14:textId="5B790746" w:rsidR="00DC06C5" w:rsidRPr="008A4B9C" w:rsidRDefault="00DC06C5" w:rsidP="00472A68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Öğrenme güçlüğü olan öğrenciler ve ileri düzeyde öğrenme hızında olan öğrenciler için ek Ölçme-</w:t>
            </w:r>
            <w:r w:rsidR="001F78E5" w:rsidRPr="008A4B9C">
              <w:rPr>
                <w:bCs/>
                <w:sz w:val="18"/>
                <w:szCs w:val="18"/>
              </w:rPr>
              <w:t xml:space="preserve"> D</w:t>
            </w:r>
            <w:r w:rsidRPr="008A4B9C">
              <w:rPr>
                <w:bCs/>
                <w:sz w:val="18"/>
                <w:szCs w:val="18"/>
              </w:rPr>
              <w:t>eğerlendirme etkinlikleri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F633B8" w14:textId="6262C176" w:rsidR="00DD2A8C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1. </w:t>
            </w:r>
            <w:r w:rsidR="0065489C">
              <w:rPr>
                <w:sz w:val="18"/>
                <w:szCs w:val="18"/>
              </w:rPr>
              <w:t>Nüfus piramiti ne</w:t>
            </w:r>
            <w:r w:rsidR="00C07754">
              <w:rPr>
                <w:sz w:val="18"/>
                <w:szCs w:val="18"/>
              </w:rPr>
              <w:t>dir?</w:t>
            </w:r>
          </w:p>
          <w:p w14:paraId="775EE066" w14:textId="6A5604A6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2. </w:t>
            </w:r>
            <w:r w:rsidR="00C07754">
              <w:rPr>
                <w:sz w:val="18"/>
                <w:szCs w:val="18"/>
              </w:rPr>
              <w:t>Nüfus piramitlerinden hangi bilgilere ulaşabiliriz?</w:t>
            </w:r>
          </w:p>
          <w:p w14:paraId="52A20215" w14:textId="1FC7C16B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3. </w:t>
            </w:r>
            <w:r w:rsidR="00C07754">
              <w:rPr>
                <w:sz w:val="18"/>
                <w:szCs w:val="18"/>
              </w:rPr>
              <w:t>Çan şeklindeki nüfus piramitinin özellikleri nelerdir?</w:t>
            </w:r>
          </w:p>
          <w:p w14:paraId="02E74865" w14:textId="652D4D2A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4. </w:t>
            </w:r>
            <w:r w:rsidR="00C07754">
              <w:rPr>
                <w:sz w:val="18"/>
                <w:szCs w:val="18"/>
              </w:rPr>
              <w:t>Asimetrik nüfus piramitlerinin özellikleri nelerdir?</w:t>
            </w:r>
          </w:p>
          <w:p w14:paraId="264A0B8C" w14:textId="0E5F3CA9" w:rsidR="000042E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5. </w:t>
            </w:r>
          </w:p>
          <w:p w14:paraId="76A6C767" w14:textId="77777777" w:rsidR="00C07754" w:rsidRDefault="00C07754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  <w:p w14:paraId="5DF85F46" w14:textId="77777777" w:rsidR="00C07754" w:rsidRPr="00C07754" w:rsidRDefault="00C07754" w:rsidP="00C07754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C07754">
              <w:rPr>
                <w:sz w:val="18"/>
                <w:szCs w:val="18"/>
              </w:rPr>
              <w:t>Nüfus piramitlerinde yaş grupları genel olarak 0-14 yaş arası çocuk, 15-64 yaş arası yetişkin, 65 ve daha yukarı yaş ise yaşlı nüfus olarak kabul edilmektedir.</w:t>
            </w:r>
          </w:p>
          <w:p w14:paraId="1C6BFB17" w14:textId="773CBA78" w:rsidR="00C07754" w:rsidRPr="00C07754" w:rsidRDefault="00C07754" w:rsidP="00C07754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C07754">
              <w:rPr>
                <w:b/>
                <w:bCs/>
                <w:sz w:val="18"/>
                <w:szCs w:val="18"/>
              </w:rPr>
              <w:t>Buna göre 0-14 yaş arası nüfus oranı diğer yaş gruplarına göre daha fazla olan bir ülkenin nüfus özellikleri hakkında aşağıdakilerden hangisi kesin olarak söylenebilir?</w:t>
            </w:r>
          </w:p>
          <w:p w14:paraId="758C6217" w14:textId="77777777" w:rsidR="00C07754" w:rsidRPr="00C07754" w:rsidRDefault="00C07754" w:rsidP="00C07754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C07754">
              <w:rPr>
                <w:sz w:val="18"/>
                <w:szCs w:val="18"/>
              </w:rPr>
              <w:t>A) Kadın nüfusu erkek nüfusuna göre daha fazladır.</w:t>
            </w:r>
          </w:p>
          <w:p w14:paraId="259C0A29" w14:textId="2332CF9D" w:rsidR="00C07754" w:rsidRPr="00C07754" w:rsidRDefault="00C07754" w:rsidP="00C07754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C07754">
              <w:rPr>
                <w:sz w:val="18"/>
                <w:szCs w:val="18"/>
              </w:rPr>
              <w:t>B) Çalışma çağındaki nüfus oranı yaşlı nüfus oranına göre daha azdır</w:t>
            </w:r>
            <w:r>
              <w:rPr>
                <w:sz w:val="18"/>
                <w:szCs w:val="18"/>
              </w:rPr>
              <w:t>.</w:t>
            </w:r>
          </w:p>
          <w:p w14:paraId="6E3E9FD5" w14:textId="77777777" w:rsidR="00C07754" w:rsidRPr="00C07754" w:rsidRDefault="00C07754" w:rsidP="00C07754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C07754">
              <w:rPr>
                <w:b/>
                <w:bCs/>
                <w:sz w:val="18"/>
                <w:szCs w:val="18"/>
              </w:rPr>
              <w:t>C) Çocuk nüfus miktarı yaşlı nüfus miktarına göre daha fazladır.</w:t>
            </w:r>
          </w:p>
          <w:p w14:paraId="73869F85" w14:textId="77777777" w:rsidR="00C07754" w:rsidRPr="00C07754" w:rsidRDefault="00C07754" w:rsidP="00C07754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C07754">
              <w:rPr>
                <w:sz w:val="18"/>
                <w:szCs w:val="18"/>
              </w:rPr>
              <w:t>D) Doğal nüfus artış hızı gerçek nüfus artış hızından düşüktür.</w:t>
            </w:r>
          </w:p>
          <w:p w14:paraId="1CA97DDB" w14:textId="77777777" w:rsidR="00C07754" w:rsidRDefault="00C07754" w:rsidP="00C07754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C07754">
              <w:rPr>
                <w:sz w:val="18"/>
                <w:szCs w:val="18"/>
              </w:rPr>
              <w:t>E) Tarım sektöründe çalışan nüfus oranı sanayi sektöründe çalışan nüfus oranına göre daha azdır.</w:t>
            </w:r>
          </w:p>
          <w:p w14:paraId="5FF2E033" w14:textId="44F240B7" w:rsidR="00C07754" w:rsidRPr="008E25A9" w:rsidRDefault="00C07754" w:rsidP="00C07754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003152" w:rsidRDefault="00003152" w:rsidP="00DC06C5">
            <w:pPr>
              <w:rPr>
                <w:b/>
                <w:bCs/>
                <w:sz w:val="16"/>
                <w:szCs w:val="16"/>
              </w:rPr>
            </w:pPr>
          </w:p>
          <w:p w14:paraId="771AA7F1" w14:textId="50544250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E23785">
              <w:rPr>
                <w:b/>
                <w:bCs/>
                <w:sz w:val="18"/>
                <w:szCs w:val="18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02B5"/>
    <w:rsid w:val="00003084"/>
    <w:rsid w:val="00003152"/>
    <w:rsid w:val="00003C4B"/>
    <w:rsid w:val="000042E9"/>
    <w:rsid w:val="0002041B"/>
    <w:rsid w:val="000310AF"/>
    <w:rsid w:val="00034422"/>
    <w:rsid w:val="00041984"/>
    <w:rsid w:val="000436E2"/>
    <w:rsid w:val="0004468A"/>
    <w:rsid w:val="00053961"/>
    <w:rsid w:val="0006421B"/>
    <w:rsid w:val="00070A81"/>
    <w:rsid w:val="00075F4D"/>
    <w:rsid w:val="00077707"/>
    <w:rsid w:val="00091E46"/>
    <w:rsid w:val="000A641D"/>
    <w:rsid w:val="000B5255"/>
    <w:rsid w:val="000B7772"/>
    <w:rsid w:val="000C4478"/>
    <w:rsid w:val="000C6384"/>
    <w:rsid w:val="00102787"/>
    <w:rsid w:val="00106F6E"/>
    <w:rsid w:val="001152C3"/>
    <w:rsid w:val="001329EC"/>
    <w:rsid w:val="001450FC"/>
    <w:rsid w:val="00147490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1F78E5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65B7F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37DF"/>
    <w:rsid w:val="00331EE2"/>
    <w:rsid w:val="003350C3"/>
    <w:rsid w:val="00336657"/>
    <w:rsid w:val="003369F1"/>
    <w:rsid w:val="00337C6D"/>
    <w:rsid w:val="00340AC1"/>
    <w:rsid w:val="00341115"/>
    <w:rsid w:val="00362823"/>
    <w:rsid w:val="00367421"/>
    <w:rsid w:val="003722FC"/>
    <w:rsid w:val="00374DAB"/>
    <w:rsid w:val="00382A41"/>
    <w:rsid w:val="0038690E"/>
    <w:rsid w:val="003A46E3"/>
    <w:rsid w:val="003A7001"/>
    <w:rsid w:val="003B1DEF"/>
    <w:rsid w:val="003B38E0"/>
    <w:rsid w:val="003D0C4F"/>
    <w:rsid w:val="003D2719"/>
    <w:rsid w:val="003F0B6B"/>
    <w:rsid w:val="003F0BFE"/>
    <w:rsid w:val="003F7223"/>
    <w:rsid w:val="00404D70"/>
    <w:rsid w:val="0040667C"/>
    <w:rsid w:val="0040707E"/>
    <w:rsid w:val="0042184A"/>
    <w:rsid w:val="004219BB"/>
    <w:rsid w:val="004220A4"/>
    <w:rsid w:val="00454B7A"/>
    <w:rsid w:val="004623BB"/>
    <w:rsid w:val="0046768C"/>
    <w:rsid w:val="00472A68"/>
    <w:rsid w:val="00482EFE"/>
    <w:rsid w:val="0049340F"/>
    <w:rsid w:val="00497577"/>
    <w:rsid w:val="004C3C04"/>
    <w:rsid w:val="004D046C"/>
    <w:rsid w:val="004D2CC4"/>
    <w:rsid w:val="004D4435"/>
    <w:rsid w:val="004D68BD"/>
    <w:rsid w:val="004E013B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77794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43760"/>
    <w:rsid w:val="00646C09"/>
    <w:rsid w:val="0065489C"/>
    <w:rsid w:val="00660494"/>
    <w:rsid w:val="00660AC9"/>
    <w:rsid w:val="006808A2"/>
    <w:rsid w:val="00684994"/>
    <w:rsid w:val="006931E2"/>
    <w:rsid w:val="00697D35"/>
    <w:rsid w:val="006A3343"/>
    <w:rsid w:val="006A607E"/>
    <w:rsid w:val="006B1320"/>
    <w:rsid w:val="006C1A3C"/>
    <w:rsid w:val="006C39E7"/>
    <w:rsid w:val="006C5D95"/>
    <w:rsid w:val="006C5E99"/>
    <w:rsid w:val="006E0876"/>
    <w:rsid w:val="006E2BBA"/>
    <w:rsid w:val="006E7D80"/>
    <w:rsid w:val="006F64A4"/>
    <w:rsid w:val="007028B0"/>
    <w:rsid w:val="00705FAD"/>
    <w:rsid w:val="00714A2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E4A9C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01FA"/>
    <w:rsid w:val="00891A85"/>
    <w:rsid w:val="00895E78"/>
    <w:rsid w:val="008A1208"/>
    <w:rsid w:val="008A4B9C"/>
    <w:rsid w:val="008A5759"/>
    <w:rsid w:val="008A6A2F"/>
    <w:rsid w:val="008B214F"/>
    <w:rsid w:val="008D288F"/>
    <w:rsid w:val="008D4E92"/>
    <w:rsid w:val="008E25A9"/>
    <w:rsid w:val="008E6463"/>
    <w:rsid w:val="008F43BF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551D2"/>
    <w:rsid w:val="00980688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35428"/>
    <w:rsid w:val="00A36557"/>
    <w:rsid w:val="00A40EEC"/>
    <w:rsid w:val="00A6056B"/>
    <w:rsid w:val="00A6445A"/>
    <w:rsid w:val="00A66FDF"/>
    <w:rsid w:val="00A74778"/>
    <w:rsid w:val="00A85D5E"/>
    <w:rsid w:val="00A902CC"/>
    <w:rsid w:val="00A93607"/>
    <w:rsid w:val="00AA264F"/>
    <w:rsid w:val="00AB0813"/>
    <w:rsid w:val="00AC0CA4"/>
    <w:rsid w:val="00AC13C0"/>
    <w:rsid w:val="00AC4B1C"/>
    <w:rsid w:val="00AC5C8F"/>
    <w:rsid w:val="00AC6AF4"/>
    <w:rsid w:val="00AF11E0"/>
    <w:rsid w:val="00AF1D5B"/>
    <w:rsid w:val="00AF3D83"/>
    <w:rsid w:val="00AF6A88"/>
    <w:rsid w:val="00AF777C"/>
    <w:rsid w:val="00B26779"/>
    <w:rsid w:val="00B40D8E"/>
    <w:rsid w:val="00B4198C"/>
    <w:rsid w:val="00B5169F"/>
    <w:rsid w:val="00B5505B"/>
    <w:rsid w:val="00B5639B"/>
    <w:rsid w:val="00B67F88"/>
    <w:rsid w:val="00B76C7B"/>
    <w:rsid w:val="00B86682"/>
    <w:rsid w:val="00B93621"/>
    <w:rsid w:val="00B95094"/>
    <w:rsid w:val="00BB4A8D"/>
    <w:rsid w:val="00BB6BC6"/>
    <w:rsid w:val="00BC2BCD"/>
    <w:rsid w:val="00BD26A7"/>
    <w:rsid w:val="00BE5C5D"/>
    <w:rsid w:val="00BE73AD"/>
    <w:rsid w:val="00BF785D"/>
    <w:rsid w:val="00C00910"/>
    <w:rsid w:val="00C07754"/>
    <w:rsid w:val="00C1033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C7FA9"/>
    <w:rsid w:val="00DD2A8C"/>
    <w:rsid w:val="00DD3BFC"/>
    <w:rsid w:val="00DF3B56"/>
    <w:rsid w:val="00E02CBB"/>
    <w:rsid w:val="00E161A0"/>
    <w:rsid w:val="00E23785"/>
    <w:rsid w:val="00E46A97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A0B6A"/>
    <w:rsid w:val="00EB1F70"/>
    <w:rsid w:val="00EB62DC"/>
    <w:rsid w:val="00EB69C0"/>
    <w:rsid w:val="00EC2DAB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4DD9"/>
    <w:rsid w:val="00F15CAF"/>
    <w:rsid w:val="00F226ED"/>
    <w:rsid w:val="00F27B03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E02F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6267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Coğrafya Hocası</cp:lastModifiedBy>
  <cp:revision>77</cp:revision>
  <cp:lastPrinted>2009-01-06T22:36:00Z</cp:lastPrinted>
  <dcterms:created xsi:type="dcterms:W3CDTF">2020-02-17T18:02:00Z</dcterms:created>
  <dcterms:modified xsi:type="dcterms:W3CDTF">2021-05-25T19:22:00Z</dcterms:modified>
  <cp:category>cografyahocasi.com</cp:category>
  <cp:contentStatus>cografyahocasi.com</cp:contentStatus>
</cp:coreProperties>
</file>