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F9970" w14:textId="350CC051"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6F263D">
        <w:rPr>
          <w:rFonts w:ascii="Times New Roman" w:hAnsi="Times New Roman" w:cs="Times New Roman"/>
          <w:noProof/>
          <w:sz w:val="20"/>
          <w:szCs w:val="20"/>
        </w:rPr>
        <w:t>10</w:t>
      </w:r>
      <w:r w:rsidR="006B1320" w:rsidRPr="008506C4">
        <w:rPr>
          <w:rFonts w:ascii="Times New Roman" w:hAnsi="Times New Roman" w:cs="Times New Roman"/>
          <w:noProof/>
          <w:sz w:val="20"/>
          <w:szCs w:val="20"/>
        </w:rPr>
        <w:t xml:space="preserve"> DERS PLANI</w:t>
      </w:r>
    </w:p>
    <w:p w14:paraId="7A2E2FE1" w14:textId="77777777" w:rsidR="00867C9F" w:rsidRPr="009246A0" w:rsidRDefault="008D288F" w:rsidP="00867C9F">
      <w:pPr>
        <w:spacing w:before="20" w:after="20"/>
        <w:ind w:hanging="360"/>
        <w:jc w:val="both"/>
        <w:rPr>
          <w:b/>
          <w:bCs/>
          <w:sz w:val="16"/>
          <w:szCs w:val="16"/>
        </w:rPr>
      </w:pPr>
      <w:r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1592B3B5" w:rsidR="00867C9F" w:rsidRPr="009246A0" w:rsidRDefault="006B1320" w:rsidP="00867C9F">
            <w:pPr>
              <w:spacing w:before="20" w:after="20"/>
              <w:jc w:val="both"/>
              <w:rPr>
                <w:bCs/>
                <w:sz w:val="16"/>
                <w:szCs w:val="16"/>
              </w:rPr>
            </w:pPr>
            <w:r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48DB7F1C" w:rsidR="00867C9F" w:rsidRPr="009246A0" w:rsidRDefault="001331AA" w:rsidP="00512CA1">
            <w:pPr>
              <w:spacing w:before="20" w:after="20"/>
              <w:rPr>
                <w:b/>
                <w:bCs/>
                <w:sz w:val="16"/>
                <w:szCs w:val="16"/>
              </w:rPr>
            </w:pPr>
            <w:r>
              <w:rPr>
                <w:b/>
                <w:bCs/>
                <w:sz w:val="16"/>
                <w:szCs w:val="16"/>
              </w:rPr>
              <w:t>19-23</w:t>
            </w:r>
            <w:r w:rsidR="001C1201">
              <w:rPr>
                <w:b/>
                <w:bCs/>
                <w:sz w:val="16"/>
                <w:szCs w:val="16"/>
              </w:rPr>
              <w:t>/</w:t>
            </w:r>
            <w:r w:rsidR="00AF3D83">
              <w:rPr>
                <w:b/>
                <w:bCs/>
                <w:sz w:val="16"/>
                <w:szCs w:val="16"/>
              </w:rPr>
              <w:t>10</w:t>
            </w:r>
            <w:r w:rsidR="00660AC9" w:rsidRPr="009246A0">
              <w:rPr>
                <w:b/>
                <w:bCs/>
                <w:sz w:val="16"/>
                <w:szCs w:val="16"/>
              </w:rPr>
              <w:t>/20</w:t>
            </w:r>
            <w:r w:rsidR="00627C52">
              <w:rPr>
                <w:b/>
                <w:bCs/>
                <w:sz w:val="16"/>
                <w:szCs w:val="16"/>
              </w:rPr>
              <w:t>20</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3D9E9A82" w:rsidR="00512CA1" w:rsidRPr="009246A0" w:rsidRDefault="00DD3BFC" w:rsidP="00867C9F">
            <w:pPr>
              <w:spacing w:before="20" w:after="20"/>
              <w:jc w:val="both"/>
              <w:rPr>
                <w:bCs/>
                <w:sz w:val="16"/>
                <w:szCs w:val="16"/>
              </w:rPr>
            </w:pPr>
            <w:r>
              <w:rPr>
                <w:bCs/>
                <w:sz w:val="16"/>
                <w:szCs w:val="16"/>
              </w:rPr>
              <w:t>10</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5AB22A35" w:rsidR="00512CA1" w:rsidRPr="009246A0" w:rsidRDefault="00ED4C0D" w:rsidP="00512CA1">
            <w:pPr>
              <w:spacing w:before="20" w:after="20"/>
              <w:rPr>
                <w:b/>
                <w:bCs/>
                <w:sz w:val="16"/>
                <w:szCs w:val="16"/>
              </w:rPr>
            </w:pPr>
            <w:r>
              <w:rPr>
                <w:b/>
                <w:bCs/>
                <w:sz w:val="16"/>
                <w:szCs w:val="16"/>
              </w:rPr>
              <w:t>40</w:t>
            </w:r>
            <w:r w:rsidR="009A3A46">
              <w:rPr>
                <w:b/>
                <w:bCs/>
                <w:sz w:val="16"/>
                <w:szCs w:val="16"/>
              </w:rPr>
              <w:t>+</w:t>
            </w:r>
            <w:r w:rsidR="006F4382">
              <w:rPr>
                <w:b/>
                <w:bCs/>
                <w:sz w:val="16"/>
                <w:szCs w:val="16"/>
              </w:rPr>
              <w:t>40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0D2EDFA6" w:rsidR="006E7D80" w:rsidRPr="009246A0" w:rsidRDefault="00AF3D83" w:rsidP="006E7D80">
            <w:pPr>
              <w:spacing w:before="20" w:after="20"/>
              <w:jc w:val="both"/>
              <w:rPr>
                <w:bCs/>
                <w:sz w:val="16"/>
                <w:szCs w:val="16"/>
              </w:rPr>
            </w:pPr>
            <w:r>
              <w:rPr>
                <w:bCs/>
                <w:sz w:val="16"/>
                <w:szCs w:val="16"/>
              </w:rPr>
              <w:t>A</w:t>
            </w:r>
            <w:r w:rsidR="005D2D4E">
              <w:rPr>
                <w:bCs/>
                <w:sz w:val="16"/>
                <w:szCs w:val="16"/>
              </w:rPr>
              <w:t>)</w:t>
            </w:r>
            <w:r w:rsidR="00627C52">
              <w:rPr>
                <w:bCs/>
                <w:sz w:val="16"/>
                <w:szCs w:val="16"/>
              </w:rPr>
              <w:t xml:space="preserve"> </w:t>
            </w:r>
            <w:r>
              <w:rPr>
                <w:bCs/>
                <w:sz w:val="16"/>
                <w:szCs w:val="16"/>
              </w:rPr>
              <w:t>Doğal</w:t>
            </w:r>
            <w:r w:rsidR="00F575C9">
              <w:rPr>
                <w:bCs/>
                <w:sz w:val="16"/>
                <w:szCs w:val="16"/>
              </w:rPr>
              <w:t xml:space="preserve"> 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6BFAA297" w:rsidR="00A35428" w:rsidRPr="00E51B77" w:rsidRDefault="0091248A" w:rsidP="007E3807">
            <w:pPr>
              <w:spacing w:before="20" w:after="20"/>
              <w:rPr>
                <w:bCs/>
                <w:sz w:val="16"/>
                <w:szCs w:val="16"/>
              </w:rPr>
            </w:pPr>
            <w:r>
              <w:rPr>
                <w:bCs/>
                <w:sz w:val="16"/>
                <w:szCs w:val="16"/>
              </w:rPr>
              <w:t>KAYAÇLAR</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32071F4B" w:rsidR="00A35428" w:rsidRPr="00241F8A" w:rsidRDefault="0091248A" w:rsidP="00EB69C0">
            <w:pPr>
              <w:rPr>
                <w:sz w:val="16"/>
                <w:szCs w:val="16"/>
              </w:rPr>
            </w:pPr>
            <w:r w:rsidRPr="0091248A">
              <w:rPr>
                <w:sz w:val="16"/>
                <w:szCs w:val="16"/>
              </w:rPr>
              <w:t>10.1.4. Kayaçların özellikleri ile yeryüzü şekillerinin oluşum süreçlerini ilişkilendirir.</w:t>
            </w:r>
          </w:p>
        </w:tc>
      </w:tr>
      <w:tr w:rsidR="00867C9F" w:rsidRPr="009246A0" w14:paraId="5ADC9CC5" w14:textId="77777777" w:rsidTr="00DC06C5">
        <w:tc>
          <w:tcPr>
            <w:tcW w:w="3060" w:type="dxa"/>
            <w:vAlign w:val="center"/>
          </w:tcPr>
          <w:p w14:paraId="728E2570" w14:textId="77777777" w:rsidR="00867C9F" w:rsidRPr="009246A0" w:rsidRDefault="00627C52" w:rsidP="00AC4B1C">
            <w:pPr>
              <w:spacing w:before="20" w:after="20"/>
              <w:rPr>
                <w:b/>
                <w:sz w:val="16"/>
                <w:szCs w:val="16"/>
              </w:rPr>
            </w:pPr>
            <w:r>
              <w:rPr>
                <w:b/>
                <w:sz w:val="16"/>
                <w:szCs w:val="16"/>
              </w:rPr>
              <w:t>Coğrafi Beceriler</w:t>
            </w:r>
          </w:p>
        </w:tc>
        <w:tc>
          <w:tcPr>
            <w:tcW w:w="7252" w:type="dxa"/>
            <w:gridSpan w:val="3"/>
          </w:tcPr>
          <w:p w14:paraId="523F20DD" w14:textId="05E249FB" w:rsidR="00A103EB" w:rsidRPr="009246A0" w:rsidRDefault="0091248A" w:rsidP="0091248A">
            <w:pPr>
              <w:spacing w:before="20" w:after="20"/>
              <w:jc w:val="both"/>
              <w:rPr>
                <w:bCs/>
                <w:sz w:val="16"/>
                <w:szCs w:val="16"/>
              </w:rPr>
            </w:pPr>
            <w:r w:rsidRPr="0091248A">
              <w:rPr>
                <w:bCs/>
                <w:sz w:val="16"/>
                <w:szCs w:val="16"/>
              </w:rPr>
              <w:t>Arazide çalışma</w:t>
            </w:r>
            <w:r>
              <w:rPr>
                <w:bCs/>
                <w:sz w:val="16"/>
                <w:szCs w:val="16"/>
              </w:rPr>
              <w:t xml:space="preserve">, </w:t>
            </w:r>
            <w:r w:rsidRPr="0091248A">
              <w:rPr>
                <w:bCs/>
                <w:sz w:val="16"/>
                <w:szCs w:val="16"/>
              </w:rPr>
              <w:t>Coğrafi gözlem</w:t>
            </w:r>
            <w:r>
              <w:rPr>
                <w:bCs/>
                <w:sz w:val="16"/>
                <w:szCs w:val="16"/>
              </w:rPr>
              <w:t xml:space="preserve">, </w:t>
            </w:r>
            <w:r w:rsidRPr="0091248A">
              <w:rPr>
                <w:bCs/>
                <w:sz w:val="16"/>
                <w:szCs w:val="16"/>
              </w:rPr>
              <w:t>Kanıt kullanma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DC06C5">
        <w:tc>
          <w:tcPr>
            <w:tcW w:w="3060"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14:paraId="09D07ED5" w14:textId="29403352" w:rsidR="00A35428" w:rsidRPr="00241F8A" w:rsidRDefault="00366674" w:rsidP="00F72E7C">
            <w:pPr>
              <w:spacing w:before="20" w:after="20"/>
              <w:rPr>
                <w:bCs/>
                <w:sz w:val="16"/>
                <w:szCs w:val="16"/>
              </w:rPr>
            </w:pPr>
            <w:r w:rsidRPr="00366674">
              <w:rPr>
                <w:bCs/>
                <w:sz w:val="16"/>
                <w:szCs w:val="16"/>
              </w:rPr>
              <w:t>Kayaç türleri ve özellikleri verilir. Kayaçların kullanım alanlarına yönelik örneklere yer verilir.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768FDFE1" w14:textId="77777777" w:rsidR="008E1113" w:rsidRDefault="008E1113" w:rsidP="008E1113">
            <w:pPr>
              <w:spacing w:before="20" w:after="20"/>
              <w:jc w:val="both"/>
              <w:rPr>
                <w:bCs/>
                <w:sz w:val="16"/>
                <w:szCs w:val="16"/>
              </w:rPr>
            </w:pPr>
          </w:p>
          <w:p w14:paraId="36F39E58" w14:textId="088CB09B" w:rsidR="006E0876" w:rsidRPr="009246A0" w:rsidRDefault="008E1113" w:rsidP="008E1113">
            <w:pPr>
              <w:spacing w:before="20" w:after="20"/>
              <w:jc w:val="both"/>
              <w:rPr>
                <w:bCs/>
                <w:sz w:val="16"/>
                <w:szCs w:val="16"/>
              </w:rPr>
            </w:pPr>
            <w:r>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6E089286" w14:textId="77777777" w:rsidR="00DC06C5" w:rsidRDefault="00DC06C5" w:rsidP="00ED4C0D">
            <w:pPr>
              <w:autoSpaceDE w:val="0"/>
              <w:autoSpaceDN w:val="0"/>
              <w:adjustRightInd w:val="0"/>
              <w:rPr>
                <w:sz w:val="16"/>
                <w:szCs w:val="16"/>
              </w:rPr>
            </w:pPr>
            <w:bookmarkStart w:id="0" w:name="U6K2"/>
            <w:bookmarkEnd w:id="0"/>
          </w:p>
          <w:p w14:paraId="03E3AA8B" w14:textId="613515A1" w:rsidR="006A4FD0" w:rsidRPr="00D3392A" w:rsidRDefault="00D3392A" w:rsidP="00D3392A">
            <w:pPr>
              <w:autoSpaceDE w:val="0"/>
              <w:autoSpaceDN w:val="0"/>
              <w:adjustRightInd w:val="0"/>
              <w:jc w:val="center"/>
              <w:rPr>
                <w:b/>
                <w:bCs/>
                <w:color w:val="FF0000"/>
                <w:sz w:val="22"/>
                <w:szCs w:val="22"/>
              </w:rPr>
            </w:pPr>
            <w:r w:rsidRPr="00D3392A">
              <w:rPr>
                <w:b/>
                <w:bCs/>
                <w:color w:val="FF0000"/>
                <w:sz w:val="22"/>
                <w:szCs w:val="22"/>
              </w:rPr>
              <w:t>KAYAÇLAR</w:t>
            </w:r>
          </w:p>
          <w:p w14:paraId="6ABAAF76" w14:textId="2433183D" w:rsidR="006A4FD0" w:rsidRDefault="005329DF" w:rsidP="006A4FD0">
            <w:pPr>
              <w:autoSpaceDE w:val="0"/>
              <w:autoSpaceDN w:val="0"/>
              <w:adjustRightInd w:val="0"/>
              <w:jc w:val="both"/>
              <w:rPr>
                <w:sz w:val="18"/>
                <w:szCs w:val="18"/>
              </w:rPr>
            </w:pPr>
            <w:r w:rsidRPr="005329DF">
              <w:rPr>
                <w:sz w:val="18"/>
                <w:szCs w:val="18"/>
              </w:rPr>
              <w:t>Yer kabuğunun ana unsurunu oluşturan kayaçlar; sanayi, madencilik, inşaat vb. birçok alanda kullanılmaktadır.</w:t>
            </w:r>
            <w:r>
              <w:rPr>
                <w:sz w:val="18"/>
                <w:szCs w:val="18"/>
              </w:rPr>
              <w:t xml:space="preserve"> </w:t>
            </w:r>
            <w:r w:rsidRPr="005329DF">
              <w:rPr>
                <w:sz w:val="18"/>
                <w:szCs w:val="18"/>
              </w:rPr>
              <w:t>Kayaç (taş), bir ya da birden fazla mineralin birleşmesinden oluşan katı ve doğal bir maddedir. Kuvarsit ve</w:t>
            </w:r>
            <w:r>
              <w:rPr>
                <w:sz w:val="18"/>
                <w:szCs w:val="18"/>
              </w:rPr>
              <w:t xml:space="preserve"> </w:t>
            </w:r>
            <w:r w:rsidRPr="005329DF">
              <w:rPr>
                <w:sz w:val="18"/>
                <w:szCs w:val="18"/>
              </w:rPr>
              <w:t>mermer tek bir mineralden, granit ve bazalt gibi kayaçlar ise birden fazla mineralden oluşmaktadır. Kayaçları</w:t>
            </w:r>
            <w:r>
              <w:rPr>
                <w:sz w:val="18"/>
                <w:szCs w:val="18"/>
              </w:rPr>
              <w:t xml:space="preserve"> </w:t>
            </w:r>
            <w:r w:rsidRPr="005329DF">
              <w:rPr>
                <w:sz w:val="18"/>
                <w:szCs w:val="18"/>
              </w:rPr>
              <w:t>inceleyen bilim dalına petrografi denir.</w:t>
            </w:r>
          </w:p>
          <w:p w14:paraId="236701D9" w14:textId="77777777" w:rsidR="00D3392A" w:rsidRPr="006A4FD0" w:rsidRDefault="00D3392A" w:rsidP="006A4FD0">
            <w:pPr>
              <w:autoSpaceDE w:val="0"/>
              <w:autoSpaceDN w:val="0"/>
              <w:adjustRightInd w:val="0"/>
              <w:jc w:val="both"/>
              <w:rPr>
                <w:sz w:val="18"/>
                <w:szCs w:val="18"/>
              </w:rPr>
            </w:pPr>
          </w:p>
          <w:p w14:paraId="301B8A92" w14:textId="5F3A6FDD" w:rsidR="006A4FD0" w:rsidRDefault="00D466A6" w:rsidP="00D466A6">
            <w:pPr>
              <w:autoSpaceDE w:val="0"/>
              <w:autoSpaceDN w:val="0"/>
              <w:adjustRightInd w:val="0"/>
              <w:jc w:val="both"/>
              <w:rPr>
                <w:sz w:val="18"/>
                <w:szCs w:val="18"/>
              </w:rPr>
            </w:pPr>
            <w:r w:rsidRPr="00D466A6">
              <w:rPr>
                <w:sz w:val="18"/>
                <w:szCs w:val="18"/>
              </w:rPr>
              <w:t>İnsanlar, ilk çağlardan beri kayaçları özelliklerine göre çeşitli</w:t>
            </w:r>
            <w:r>
              <w:rPr>
                <w:sz w:val="18"/>
                <w:szCs w:val="18"/>
              </w:rPr>
              <w:t xml:space="preserve"> </w:t>
            </w:r>
            <w:r w:rsidRPr="00D466A6">
              <w:rPr>
                <w:sz w:val="18"/>
                <w:szCs w:val="18"/>
              </w:rPr>
              <w:t>alanlarda kullanmışlardır. Kap kacak gibi mutfak gereçleri, av</w:t>
            </w:r>
            <w:r>
              <w:rPr>
                <w:sz w:val="18"/>
                <w:szCs w:val="18"/>
              </w:rPr>
              <w:t xml:space="preserve"> </w:t>
            </w:r>
            <w:r w:rsidRPr="00D466A6">
              <w:rPr>
                <w:sz w:val="18"/>
                <w:szCs w:val="18"/>
              </w:rPr>
              <w:t>ve savaş aleti</w:t>
            </w:r>
            <w:r>
              <w:rPr>
                <w:sz w:val="18"/>
                <w:szCs w:val="18"/>
              </w:rPr>
              <w:t xml:space="preserve"> </w:t>
            </w:r>
            <w:r w:rsidRPr="00D466A6">
              <w:rPr>
                <w:sz w:val="18"/>
                <w:szCs w:val="18"/>
              </w:rPr>
              <w:t>ile süs eşyası</w:t>
            </w:r>
            <w:r>
              <w:rPr>
                <w:sz w:val="18"/>
                <w:szCs w:val="18"/>
              </w:rPr>
              <w:t xml:space="preserve">, </w:t>
            </w:r>
            <w:r w:rsidRPr="00D466A6">
              <w:rPr>
                <w:sz w:val="18"/>
                <w:szCs w:val="18"/>
              </w:rPr>
              <w:t>kale, sur</w:t>
            </w:r>
            <w:r>
              <w:rPr>
                <w:sz w:val="18"/>
                <w:szCs w:val="18"/>
              </w:rPr>
              <w:t xml:space="preserve"> </w:t>
            </w:r>
            <w:r w:rsidRPr="00D466A6">
              <w:rPr>
                <w:sz w:val="18"/>
                <w:szCs w:val="18"/>
              </w:rPr>
              <w:t>ve mesken yapımının yanı sıra sanayide ham madde ihtiyacının</w:t>
            </w:r>
            <w:r>
              <w:rPr>
                <w:sz w:val="18"/>
                <w:szCs w:val="18"/>
              </w:rPr>
              <w:t xml:space="preserve"> </w:t>
            </w:r>
            <w:r w:rsidRPr="00D466A6">
              <w:rPr>
                <w:sz w:val="18"/>
                <w:szCs w:val="18"/>
              </w:rPr>
              <w:t>karşılanması ve enerji elde edilmesi gibi daha birçok alanda kayaçların</w:t>
            </w:r>
            <w:r>
              <w:rPr>
                <w:sz w:val="18"/>
                <w:szCs w:val="18"/>
              </w:rPr>
              <w:t xml:space="preserve"> </w:t>
            </w:r>
            <w:r w:rsidRPr="00D466A6">
              <w:rPr>
                <w:sz w:val="18"/>
                <w:szCs w:val="18"/>
              </w:rPr>
              <w:t>kullanımına rastlanmaktadır</w:t>
            </w:r>
            <w:r>
              <w:rPr>
                <w:sz w:val="18"/>
                <w:szCs w:val="18"/>
              </w:rPr>
              <w:t>.</w:t>
            </w:r>
          </w:p>
          <w:p w14:paraId="24F55457" w14:textId="1C8F806F" w:rsidR="00D3392A" w:rsidRPr="006A4FD0" w:rsidRDefault="00D3392A" w:rsidP="00D466A6">
            <w:pPr>
              <w:autoSpaceDE w:val="0"/>
              <w:autoSpaceDN w:val="0"/>
              <w:adjustRightInd w:val="0"/>
              <w:jc w:val="both"/>
              <w:rPr>
                <w:sz w:val="18"/>
                <w:szCs w:val="18"/>
              </w:rPr>
            </w:pPr>
          </w:p>
          <w:p w14:paraId="15F8B2C3" w14:textId="5FE25E4E" w:rsidR="006A4FD0" w:rsidRPr="006A4FD0" w:rsidRDefault="00E35F54" w:rsidP="00D3392A">
            <w:pPr>
              <w:autoSpaceDE w:val="0"/>
              <w:autoSpaceDN w:val="0"/>
              <w:adjustRightInd w:val="0"/>
              <w:jc w:val="center"/>
              <w:rPr>
                <w:sz w:val="18"/>
                <w:szCs w:val="18"/>
              </w:rPr>
            </w:pPr>
            <w:r w:rsidRPr="00E62EC7">
              <w:rPr>
                <w:sz w:val="18"/>
                <w:szCs w:val="18"/>
              </w:rPr>
              <w:drawing>
                <wp:anchor distT="0" distB="0" distL="114300" distR="114300" simplePos="0" relativeHeight="251660288" behindDoc="1" locked="0" layoutInCell="1" allowOverlap="1" wp14:anchorId="11A7BF11" wp14:editId="3D7A36CC">
                  <wp:simplePos x="0" y="0"/>
                  <wp:positionH relativeFrom="column">
                    <wp:posOffset>1003724</wp:posOffset>
                  </wp:positionH>
                  <wp:positionV relativeFrom="paragraph">
                    <wp:posOffset>15875</wp:posOffset>
                  </wp:positionV>
                  <wp:extent cx="4238413" cy="1756070"/>
                  <wp:effectExtent l="0" t="0" r="0" b="0"/>
                  <wp:wrapTight wrapText="bothSides">
                    <wp:wrapPolygon edited="0">
                      <wp:start x="0" y="0"/>
                      <wp:lineTo x="0" y="21327"/>
                      <wp:lineTo x="21458" y="21327"/>
                      <wp:lineTo x="21458" y="0"/>
                      <wp:lineTo x="0" y="0"/>
                    </wp:wrapPolygon>
                  </wp:wrapTight>
                  <wp:docPr id="4098" name="Picture 2" descr="C:\Documents and Settings\OSMA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Documents and Settings\OSMAN\Desktop\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38413" cy="1756070"/>
                          </a:xfrm>
                          <a:prstGeom prst="rect">
                            <a:avLst/>
                          </a:prstGeom>
                          <a:noFill/>
                        </pic:spPr>
                      </pic:pic>
                    </a:graphicData>
                  </a:graphic>
                  <wp14:sizeRelH relativeFrom="page">
                    <wp14:pctWidth>0</wp14:pctWidth>
                  </wp14:sizeRelH>
                  <wp14:sizeRelV relativeFrom="page">
                    <wp14:pctHeight>0</wp14:pctHeight>
                  </wp14:sizeRelV>
                </wp:anchor>
              </w:drawing>
            </w:r>
          </w:p>
          <w:p w14:paraId="6176BE3E" w14:textId="77777777" w:rsidR="00E35F54" w:rsidRDefault="00E35F54" w:rsidP="006A4FD0">
            <w:pPr>
              <w:autoSpaceDE w:val="0"/>
              <w:autoSpaceDN w:val="0"/>
              <w:adjustRightInd w:val="0"/>
              <w:jc w:val="both"/>
              <w:rPr>
                <w:b/>
                <w:bCs/>
                <w:color w:val="FF0000"/>
                <w:sz w:val="18"/>
                <w:szCs w:val="18"/>
              </w:rPr>
            </w:pPr>
          </w:p>
          <w:p w14:paraId="305AA84D" w14:textId="77777777" w:rsidR="00E35F54" w:rsidRDefault="00E35F54" w:rsidP="006A4FD0">
            <w:pPr>
              <w:autoSpaceDE w:val="0"/>
              <w:autoSpaceDN w:val="0"/>
              <w:adjustRightInd w:val="0"/>
              <w:jc w:val="both"/>
              <w:rPr>
                <w:b/>
                <w:bCs/>
                <w:color w:val="FF0000"/>
                <w:sz w:val="18"/>
                <w:szCs w:val="18"/>
              </w:rPr>
            </w:pPr>
          </w:p>
          <w:p w14:paraId="4BA881FF" w14:textId="77777777" w:rsidR="00E35F54" w:rsidRDefault="00E35F54" w:rsidP="006A4FD0">
            <w:pPr>
              <w:autoSpaceDE w:val="0"/>
              <w:autoSpaceDN w:val="0"/>
              <w:adjustRightInd w:val="0"/>
              <w:jc w:val="both"/>
              <w:rPr>
                <w:b/>
                <w:bCs/>
                <w:color w:val="FF0000"/>
                <w:sz w:val="18"/>
                <w:szCs w:val="18"/>
              </w:rPr>
            </w:pPr>
          </w:p>
          <w:p w14:paraId="20A15B75" w14:textId="77777777" w:rsidR="00E35F54" w:rsidRDefault="00E35F54" w:rsidP="006A4FD0">
            <w:pPr>
              <w:autoSpaceDE w:val="0"/>
              <w:autoSpaceDN w:val="0"/>
              <w:adjustRightInd w:val="0"/>
              <w:jc w:val="both"/>
              <w:rPr>
                <w:b/>
                <w:bCs/>
                <w:color w:val="FF0000"/>
                <w:sz w:val="18"/>
                <w:szCs w:val="18"/>
              </w:rPr>
            </w:pPr>
          </w:p>
          <w:p w14:paraId="185333E4" w14:textId="77777777" w:rsidR="00E35F54" w:rsidRDefault="00E35F54" w:rsidP="006A4FD0">
            <w:pPr>
              <w:autoSpaceDE w:val="0"/>
              <w:autoSpaceDN w:val="0"/>
              <w:adjustRightInd w:val="0"/>
              <w:jc w:val="both"/>
              <w:rPr>
                <w:b/>
                <w:bCs/>
                <w:color w:val="FF0000"/>
                <w:sz w:val="18"/>
                <w:szCs w:val="18"/>
              </w:rPr>
            </w:pPr>
          </w:p>
          <w:p w14:paraId="029FF7ED" w14:textId="77777777" w:rsidR="00E35F54" w:rsidRDefault="00E35F54" w:rsidP="006A4FD0">
            <w:pPr>
              <w:autoSpaceDE w:val="0"/>
              <w:autoSpaceDN w:val="0"/>
              <w:adjustRightInd w:val="0"/>
              <w:jc w:val="both"/>
              <w:rPr>
                <w:b/>
                <w:bCs/>
                <w:color w:val="FF0000"/>
                <w:sz w:val="18"/>
                <w:szCs w:val="18"/>
              </w:rPr>
            </w:pPr>
          </w:p>
          <w:p w14:paraId="162C3E6C" w14:textId="77777777" w:rsidR="00E35F54" w:rsidRDefault="00E35F54" w:rsidP="006A4FD0">
            <w:pPr>
              <w:autoSpaceDE w:val="0"/>
              <w:autoSpaceDN w:val="0"/>
              <w:adjustRightInd w:val="0"/>
              <w:jc w:val="both"/>
              <w:rPr>
                <w:b/>
                <w:bCs/>
                <w:color w:val="FF0000"/>
                <w:sz w:val="18"/>
                <w:szCs w:val="18"/>
              </w:rPr>
            </w:pPr>
          </w:p>
          <w:p w14:paraId="16D99012" w14:textId="77777777" w:rsidR="00E35F54" w:rsidRDefault="00E35F54" w:rsidP="006A4FD0">
            <w:pPr>
              <w:autoSpaceDE w:val="0"/>
              <w:autoSpaceDN w:val="0"/>
              <w:adjustRightInd w:val="0"/>
              <w:jc w:val="both"/>
              <w:rPr>
                <w:b/>
                <w:bCs/>
                <w:color w:val="FF0000"/>
                <w:sz w:val="18"/>
                <w:szCs w:val="18"/>
              </w:rPr>
            </w:pPr>
          </w:p>
          <w:p w14:paraId="3AEE11FA" w14:textId="0A48BB31" w:rsidR="00E35F54" w:rsidRDefault="00E35F54" w:rsidP="006A4FD0">
            <w:pPr>
              <w:autoSpaceDE w:val="0"/>
              <w:autoSpaceDN w:val="0"/>
              <w:adjustRightInd w:val="0"/>
              <w:jc w:val="both"/>
              <w:rPr>
                <w:b/>
                <w:bCs/>
                <w:color w:val="FF0000"/>
                <w:sz w:val="18"/>
                <w:szCs w:val="18"/>
              </w:rPr>
            </w:pPr>
          </w:p>
          <w:p w14:paraId="23420D03" w14:textId="77777777" w:rsidR="00E35F54" w:rsidRDefault="00E35F54" w:rsidP="006A4FD0">
            <w:pPr>
              <w:autoSpaceDE w:val="0"/>
              <w:autoSpaceDN w:val="0"/>
              <w:adjustRightInd w:val="0"/>
              <w:jc w:val="both"/>
              <w:rPr>
                <w:b/>
                <w:bCs/>
                <w:color w:val="FF0000"/>
                <w:sz w:val="18"/>
                <w:szCs w:val="18"/>
              </w:rPr>
            </w:pPr>
          </w:p>
          <w:p w14:paraId="2963FDFA" w14:textId="77777777" w:rsidR="00E35F54" w:rsidRDefault="00E35F54" w:rsidP="006A4FD0">
            <w:pPr>
              <w:autoSpaceDE w:val="0"/>
              <w:autoSpaceDN w:val="0"/>
              <w:adjustRightInd w:val="0"/>
              <w:jc w:val="both"/>
              <w:rPr>
                <w:b/>
                <w:bCs/>
                <w:color w:val="FF0000"/>
                <w:sz w:val="18"/>
                <w:szCs w:val="18"/>
              </w:rPr>
            </w:pPr>
          </w:p>
          <w:p w14:paraId="04002EF7" w14:textId="77777777" w:rsidR="00E35F54" w:rsidRDefault="00E35F54" w:rsidP="006A4FD0">
            <w:pPr>
              <w:autoSpaceDE w:val="0"/>
              <w:autoSpaceDN w:val="0"/>
              <w:adjustRightInd w:val="0"/>
              <w:jc w:val="both"/>
              <w:rPr>
                <w:b/>
                <w:bCs/>
                <w:color w:val="FF0000"/>
                <w:sz w:val="18"/>
                <w:szCs w:val="18"/>
              </w:rPr>
            </w:pPr>
          </w:p>
          <w:p w14:paraId="6EB82C8C" w14:textId="0ED8C939" w:rsidR="00D3392A" w:rsidRDefault="00D3392A" w:rsidP="006A4FD0">
            <w:pPr>
              <w:autoSpaceDE w:val="0"/>
              <w:autoSpaceDN w:val="0"/>
              <w:adjustRightInd w:val="0"/>
              <w:jc w:val="both"/>
              <w:rPr>
                <w:b/>
                <w:bCs/>
                <w:color w:val="FF0000"/>
                <w:sz w:val="18"/>
                <w:szCs w:val="18"/>
              </w:rPr>
            </w:pPr>
            <w:r w:rsidRPr="003520C3">
              <w:rPr>
                <w:sz w:val="18"/>
                <w:szCs w:val="18"/>
              </w:rPr>
              <w:drawing>
                <wp:anchor distT="0" distB="0" distL="114300" distR="114300" simplePos="0" relativeHeight="251658240" behindDoc="1" locked="0" layoutInCell="1" allowOverlap="1" wp14:anchorId="7545BA14" wp14:editId="05A4D402">
                  <wp:simplePos x="0" y="0"/>
                  <wp:positionH relativeFrom="column">
                    <wp:posOffset>3721735</wp:posOffset>
                  </wp:positionH>
                  <wp:positionV relativeFrom="paragraph">
                    <wp:posOffset>123190</wp:posOffset>
                  </wp:positionV>
                  <wp:extent cx="2534285" cy="1439545"/>
                  <wp:effectExtent l="0" t="0" r="0" b="8255"/>
                  <wp:wrapTight wrapText="bothSides">
                    <wp:wrapPolygon edited="0">
                      <wp:start x="0" y="0"/>
                      <wp:lineTo x="0" y="21438"/>
                      <wp:lineTo x="21432" y="21438"/>
                      <wp:lineTo x="21432" y="0"/>
                      <wp:lineTo x="0" y="0"/>
                    </wp:wrapPolygon>
                  </wp:wrapTight>
                  <wp:docPr id="3074" name="Picture 2" descr="C:\Documents and Settings\OSMA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Documents and Settings\OSMAN\Desktop\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4285" cy="1439545"/>
                          </a:xfrm>
                          <a:prstGeom prst="rect">
                            <a:avLst/>
                          </a:prstGeom>
                          <a:noFill/>
                        </pic:spPr>
                      </pic:pic>
                    </a:graphicData>
                  </a:graphic>
                  <wp14:sizeRelH relativeFrom="page">
                    <wp14:pctWidth>0</wp14:pctWidth>
                  </wp14:sizeRelH>
                  <wp14:sizeRelV relativeFrom="page">
                    <wp14:pctHeight>0</wp14:pctHeight>
                  </wp14:sizeRelV>
                </wp:anchor>
              </w:drawing>
            </w:r>
          </w:p>
          <w:p w14:paraId="25D836DE" w14:textId="006646D6" w:rsidR="006A4FD0" w:rsidRPr="003520C3" w:rsidRDefault="003520C3" w:rsidP="006A4FD0">
            <w:pPr>
              <w:autoSpaceDE w:val="0"/>
              <w:autoSpaceDN w:val="0"/>
              <w:adjustRightInd w:val="0"/>
              <w:jc w:val="both"/>
              <w:rPr>
                <w:b/>
                <w:bCs/>
                <w:color w:val="FF0000"/>
                <w:sz w:val="18"/>
                <w:szCs w:val="18"/>
              </w:rPr>
            </w:pPr>
            <w:r w:rsidRPr="003520C3">
              <w:rPr>
                <w:b/>
                <w:bCs/>
                <w:color w:val="FF0000"/>
                <w:sz w:val="18"/>
                <w:szCs w:val="18"/>
              </w:rPr>
              <w:t>Kayaç Döngüsü</w:t>
            </w:r>
          </w:p>
          <w:p w14:paraId="704323A1" w14:textId="35BE4D4F" w:rsidR="006A4FD0" w:rsidRPr="006A4FD0" w:rsidRDefault="00386D3A" w:rsidP="00386D3A">
            <w:pPr>
              <w:autoSpaceDE w:val="0"/>
              <w:autoSpaceDN w:val="0"/>
              <w:adjustRightInd w:val="0"/>
              <w:jc w:val="both"/>
              <w:rPr>
                <w:sz w:val="18"/>
                <w:szCs w:val="18"/>
              </w:rPr>
            </w:pPr>
            <w:r w:rsidRPr="00386D3A">
              <w:rPr>
                <w:sz w:val="18"/>
                <w:szCs w:val="18"/>
              </w:rPr>
              <w:t>Yer kabuğunu oluşturan bütün kayaçların kökeni magmadır. Magmanın soğumasıyla ilk önce magmatik kayaçlar</w:t>
            </w:r>
            <w:r>
              <w:rPr>
                <w:sz w:val="18"/>
                <w:szCs w:val="18"/>
              </w:rPr>
              <w:t xml:space="preserve"> </w:t>
            </w:r>
            <w:r w:rsidRPr="00386D3A">
              <w:rPr>
                <w:sz w:val="18"/>
                <w:szCs w:val="18"/>
              </w:rPr>
              <w:t>oluşur. Magmatik kayaçların çözünmesi ve ayrışması sonucu farklı boyuttaki materyallerin çukur alanlarda</w:t>
            </w:r>
            <w:r>
              <w:rPr>
                <w:sz w:val="18"/>
                <w:szCs w:val="18"/>
              </w:rPr>
              <w:t xml:space="preserve"> </w:t>
            </w:r>
            <w:r w:rsidRPr="00386D3A">
              <w:rPr>
                <w:sz w:val="18"/>
                <w:szCs w:val="18"/>
              </w:rPr>
              <w:t>üst üste tortulanmasıyla tortul kayaçlar oluşur. Magmatik ve tortul kayaçların yüksek sıcaklık ve basınç</w:t>
            </w:r>
            <w:r>
              <w:rPr>
                <w:sz w:val="18"/>
                <w:szCs w:val="18"/>
              </w:rPr>
              <w:t xml:space="preserve"> </w:t>
            </w:r>
            <w:r w:rsidRPr="00386D3A">
              <w:rPr>
                <w:sz w:val="18"/>
                <w:szCs w:val="18"/>
              </w:rPr>
              <w:t>altında mineral ve yapılarının değişmesiyle de başkalaşım kayaçları meydana gelir. Oluşan bu kayaçlar, levha</w:t>
            </w:r>
            <w:r>
              <w:rPr>
                <w:sz w:val="18"/>
                <w:szCs w:val="18"/>
              </w:rPr>
              <w:t xml:space="preserve"> </w:t>
            </w:r>
            <w:r w:rsidRPr="00386D3A">
              <w:rPr>
                <w:sz w:val="18"/>
                <w:szCs w:val="18"/>
              </w:rPr>
              <w:t>hareketlerinin etkisiyle tekrar magmaya karışabilir. Bu şekilde kayaçların sürekli bir dönüşüm içerisinde olmasına</w:t>
            </w:r>
            <w:r w:rsidR="003520C3">
              <w:rPr>
                <w:sz w:val="18"/>
                <w:szCs w:val="18"/>
              </w:rPr>
              <w:t xml:space="preserve"> </w:t>
            </w:r>
            <w:r w:rsidRPr="003520C3">
              <w:rPr>
                <w:b/>
                <w:bCs/>
                <w:sz w:val="18"/>
                <w:szCs w:val="18"/>
              </w:rPr>
              <w:t>kayaç döngüsü</w:t>
            </w:r>
            <w:r w:rsidRPr="00386D3A">
              <w:rPr>
                <w:sz w:val="18"/>
                <w:szCs w:val="18"/>
              </w:rPr>
              <w:t xml:space="preserve"> denir</w:t>
            </w:r>
            <w:r>
              <w:rPr>
                <w:sz w:val="18"/>
                <w:szCs w:val="18"/>
              </w:rPr>
              <w:t>.</w:t>
            </w:r>
          </w:p>
          <w:p w14:paraId="491A5F47" w14:textId="6D3A7821" w:rsidR="006A4FD0" w:rsidRPr="006A4FD0" w:rsidRDefault="006A4FD0" w:rsidP="006A4FD0">
            <w:pPr>
              <w:autoSpaceDE w:val="0"/>
              <w:autoSpaceDN w:val="0"/>
              <w:adjustRightInd w:val="0"/>
              <w:jc w:val="both"/>
              <w:rPr>
                <w:sz w:val="18"/>
                <w:szCs w:val="18"/>
              </w:rPr>
            </w:pPr>
          </w:p>
          <w:p w14:paraId="00123368" w14:textId="22857A50" w:rsidR="006A4FD0" w:rsidRDefault="006A4FD0" w:rsidP="006A4FD0">
            <w:pPr>
              <w:autoSpaceDE w:val="0"/>
              <w:autoSpaceDN w:val="0"/>
              <w:adjustRightInd w:val="0"/>
              <w:jc w:val="both"/>
              <w:rPr>
                <w:sz w:val="18"/>
                <w:szCs w:val="18"/>
              </w:rPr>
            </w:pPr>
          </w:p>
          <w:p w14:paraId="75B21E8F" w14:textId="77777777" w:rsidR="00E35F54" w:rsidRPr="006A4FD0" w:rsidRDefault="00E35F54" w:rsidP="006A4FD0">
            <w:pPr>
              <w:autoSpaceDE w:val="0"/>
              <w:autoSpaceDN w:val="0"/>
              <w:adjustRightInd w:val="0"/>
              <w:jc w:val="both"/>
              <w:rPr>
                <w:sz w:val="18"/>
                <w:szCs w:val="18"/>
              </w:rPr>
            </w:pPr>
          </w:p>
          <w:p w14:paraId="5B8AAE4F" w14:textId="5B8CB7F1" w:rsidR="00D3392A" w:rsidRPr="006C3C68" w:rsidRDefault="00D3392A" w:rsidP="00D3392A">
            <w:pPr>
              <w:autoSpaceDE w:val="0"/>
              <w:autoSpaceDN w:val="0"/>
              <w:adjustRightInd w:val="0"/>
              <w:jc w:val="both"/>
              <w:rPr>
                <w:b/>
                <w:bCs/>
                <w:color w:val="FF0000"/>
                <w:sz w:val="18"/>
                <w:szCs w:val="18"/>
              </w:rPr>
            </w:pPr>
            <w:r w:rsidRPr="006C3C68">
              <w:rPr>
                <w:b/>
                <w:bCs/>
                <w:color w:val="FF0000"/>
                <w:sz w:val="18"/>
                <w:szCs w:val="18"/>
              </w:rPr>
              <w:t>Magmatik (Katılaşım) Kayaçlar</w:t>
            </w:r>
          </w:p>
          <w:p w14:paraId="324F63B6" w14:textId="4079771C" w:rsidR="006A4FD0" w:rsidRPr="006A4FD0" w:rsidRDefault="00E35F54" w:rsidP="00D3392A">
            <w:pPr>
              <w:autoSpaceDE w:val="0"/>
              <w:autoSpaceDN w:val="0"/>
              <w:adjustRightInd w:val="0"/>
              <w:jc w:val="both"/>
              <w:rPr>
                <w:sz w:val="18"/>
                <w:szCs w:val="18"/>
              </w:rPr>
            </w:pPr>
            <w:r>
              <w:drawing>
                <wp:anchor distT="0" distB="0" distL="114300" distR="114300" simplePos="0" relativeHeight="251659264" behindDoc="1" locked="0" layoutInCell="1" allowOverlap="1" wp14:anchorId="456993CC" wp14:editId="318A966F">
                  <wp:simplePos x="0" y="0"/>
                  <wp:positionH relativeFrom="column">
                    <wp:posOffset>2587625</wp:posOffset>
                  </wp:positionH>
                  <wp:positionV relativeFrom="paragraph">
                    <wp:posOffset>103505</wp:posOffset>
                  </wp:positionV>
                  <wp:extent cx="3853180" cy="1896110"/>
                  <wp:effectExtent l="0" t="0" r="0" b="8890"/>
                  <wp:wrapTight wrapText="bothSides">
                    <wp:wrapPolygon edited="0">
                      <wp:start x="0" y="0"/>
                      <wp:lineTo x="0" y="21484"/>
                      <wp:lineTo x="21465" y="21484"/>
                      <wp:lineTo x="21465"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3180" cy="189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92A" w:rsidRPr="00D3392A">
              <w:rPr>
                <w:sz w:val="18"/>
                <w:szCs w:val="18"/>
              </w:rPr>
              <w:t>Magmanın yer kabuğunun içerisinde ya da yeryüzüne çıkıp katılaşmasıyla oluşan bu kayaçlar, yer kabuğunun</w:t>
            </w:r>
            <w:r w:rsidR="00F10D14">
              <w:rPr>
                <w:sz w:val="18"/>
                <w:szCs w:val="18"/>
              </w:rPr>
              <w:t xml:space="preserve"> </w:t>
            </w:r>
            <w:r w:rsidR="00D3392A" w:rsidRPr="00D3392A">
              <w:rPr>
                <w:sz w:val="18"/>
                <w:szCs w:val="18"/>
              </w:rPr>
              <w:t>yaklaşık %65'ini oluşturur. Magmanın soğuduğu yere göre magmatik kayaçlar ikiye ayrılır. Yer kabuğunun iç kısımlarındaki çatlak ve boşluklara sokulan magmanın yavaş yavaş soğumasıyla derinlik</w:t>
            </w:r>
            <w:r w:rsidR="00F10D14">
              <w:rPr>
                <w:sz w:val="18"/>
                <w:szCs w:val="18"/>
              </w:rPr>
              <w:t xml:space="preserve"> </w:t>
            </w:r>
            <w:r w:rsidR="00D3392A" w:rsidRPr="00D3392A">
              <w:rPr>
                <w:sz w:val="18"/>
                <w:szCs w:val="18"/>
              </w:rPr>
              <w:t>kayaçları oluşur. Granit, siyenit, diorit, peridotit ve gabro bu kayaçların başlıca örnekleridir. Soğuma</w:t>
            </w:r>
            <w:r w:rsidR="00F10D14">
              <w:rPr>
                <w:sz w:val="18"/>
                <w:szCs w:val="18"/>
              </w:rPr>
              <w:t xml:space="preserve"> </w:t>
            </w:r>
            <w:r w:rsidR="00D3392A" w:rsidRPr="00D3392A">
              <w:rPr>
                <w:sz w:val="18"/>
                <w:szCs w:val="18"/>
              </w:rPr>
              <w:t>yavaş gerçekleştiği için bu kayaçların kristalleri iri taneli ve serttir. Magmanın yeryüzeyine kadar yükselmesi</w:t>
            </w:r>
            <w:r w:rsidR="00F10D14">
              <w:rPr>
                <w:sz w:val="18"/>
                <w:szCs w:val="18"/>
              </w:rPr>
              <w:t xml:space="preserve"> </w:t>
            </w:r>
            <w:r w:rsidR="00D3392A" w:rsidRPr="00D3392A">
              <w:rPr>
                <w:sz w:val="18"/>
                <w:szCs w:val="18"/>
              </w:rPr>
              <w:t>ve orada soğumasıyla da yüzey kayaçları oluşur. Bu kayaçların başlıca örnekleri bazalt, andezit, tüf, obsidyen</w:t>
            </w:r>
            <w:r w:rsidR="00F10D14">
              <w:rPr>
                <w:sz w:val="18"/>
                <w:szCs w:val="18"/>
              </w:rPr>
              <w:t xml:space="preserve"> </w:t>
            </w:r>
            <w:r w:rsidR="00D3392A" w:rsidRPr="00D3392A">
              <w:rPr>
                <w:sz w:val="18"/>
                <w:szCs w:val="18"/>
              </w:rPr>
              <w:t>(volkan camı), sünger taşı ve trakittir. Yüzeyde hızlı bir şekilde soğudukları için yüzey kayaçlarının kristalleri</w:t>
            </w:r>
            <w:r w:rsidR="00F10D14">
              <w:rPr>
                <w:sz w:val="18"/>
                <w:szCs w:val="18"/>
              </w:rPr>
              <w:t xml:space="preserve"> </w:t>
            </w:r>
            <w:r w:rsidR="00D3392A" w:rsidRPr="00D3392A">
              <w:rPr>
                <w:sz w:val="18"/>
                <w:szCs w:val="18"/>
              </w:rPr>
              <w:t>küçük taneli ve bazıları camsı özelliktedir.</w:t>
            </w:r>
          </w:p>
          <w:p w14:paraId="1722394C" w14:textId="77777777" w:rsidR="007F384C" w:rsidRDefault="007F384C" w:rsidP="00A34BFE">
            <w:pPr>
              <w:autoSpaceDE w:val="0"/>
              <w:autoSpaceDN w:val="0"/>
              <w:adjustRightInd w:val="0"/>
              <w:jc w:val="both"/>
              <w:rPr>
                <w:b/>
                <w:bCs/>
                <w:color w:val="FF0000"/>
                <w:sz w:val="18"/>
                <w:szCs w:val="18"/>
              </w:rPr>
            </w:pPr>
          </w:p>
          <w:p w14:paraId="0F68599E" w14:textId="6E62E5DA" w:rsidR="00A34BFE" w:rsidRPr="00A34BFE" w:rsidRDefault="007F384C" w:rsidP="00A34BFE">
            <w:pPr>
              <w:autoSpaceDE w:val="0"/>
              <w:autoSpaceDN w:val="0"/>
              <w:adjustRightInd w:val="0"/>
              <w:jc w:val="both"/>
              <w:rPr>
                <w:b/>
                <w:bCs/>
                <w:color w:val="FF0000"/>
                <w:sz w:val="18"/>
                <w:szCs w:val="18"/>
              </w:rPr>
            </w:pPr>
            <w:r>
              <w:rPr>
                <w:b/>
                <w:bCs/>
                <w:color w:val="FF0000"/>
                <w:sz w:val="18"/>
                <w:szCs w:val="18"/>
              </w:rPr>
              <w:t xml:space="preserve">            </w:t>
            </w:r>
            <w:r w:rsidR="00A34BFE" w:rsidRPr="00A34BFE">
              <w:rPr>
                <w:b/>
                <w:bCs/>
                <w:color w:val="FF0000"/>
                <w:sz w:val="18"/>
                <w:szCs w:val="18"/>
              </w:rPr>
              <w:t>Tortul (Sedimenter) Kayaçlar</w:t>
            </w:r>
          </w:p>
          <w:p w14:paraId="29AA2A9C" w14:textId="2C8ACC05" w:rsidR="006A4FD0" w:rsidRPr="006A4FD0" w:rsidRDefault="00685F9E" w:rsidP="00A34BFE">
            <w:pPr>
              <w:autoSpaceDE w:val="0"/>
              <w:autoSpaceDN w:val="0"/>
              <w:adjustRightInd w:val="0"/>
              <w:jc w:val="both"/>
              <w:rPr>
                <w:sz w:val="18"/>
                <w:szCs w:val="18"/>
              </w:rPr>
            </w:pPr>
            <w:r>
              <w:drawing>
                <wp:anchor distT="0" distB="0" distL="114300" distR="114300" simplePos="0" relativeHeight="251661312" behindDoc="1" locked="0" layoutInCell="1" allowOverlap="1" wp14:anchorId="38F90E16" wp14:editId="55C2E1CD">
                  <wp:simplePos x="0" y="0"/>
                  <wp:positionH relativeFrom="column">
                    <wp:posOffset>2358390</wp:posOffset>
                  </wp:positionH>
                  <wp:positionV relativeFrom="paragraph">
                    <wp:posOffset>9525</wp:posOffset>
                  </wp:positionV>
                  <wp:extent cx="4084955" cy="1786255"/>
                  <wp:effectExtent l="0" t="0" r="0" b="4445"/>
                  <wp:wrapTight wrapText="bothSides">
                    <wp:wrapPolygon edited="0">
                      <wp:start x="0" y="0"/>
                      <wp:lineTo x="0" y="21423"/>
                      <wp:lineTo x="21456" y="21423"/>
                      <wp:lineTo x="21456"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4955" cy="178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34BFE" w:rsidRPr="00A34BFE">
              <w:rPr>
                <w:sz w:val="18"/>
                <w:szCs w:val="18"/>
              </w:rPr>
              <w:t>Dış kuvvetlerin etkisiyle parçalanan kayaçların kil, mil, kum ve çakıl şeklinde ya da suda çözünmüş hâlde</w:t>
            </w:r>
            <w:r w:rsidR="00A34BFE">
              <w:rPr>
                <w:sz w:val="18"/>
                <w:szCs w:val="18"/>
              </w:rPr>
              <w:t xml:space="preserve"> </w:t>
            </w:r>
            <w:r w:rsidR="00A34BFE" w:rsidRPr="00A34BFE">
              <w:rPr>
                <w:sz w:val="18"/>
                <w:szCs w:val="18"/>
              </w:rPr>
              <w:t>taşınan materyallerin göl, deniz ve karalardaki çukur alanlarda birikerek sertleşmesi sonucu tortul kayaçlar</w:t>
            </w:r>
            <w:r w:rsidR="00A34BFE">
              <w:rPr>
                <w:sz w:val="18"/>
                <w:szCs w:val="18"/>
              </w:rPr>
              <w:t xml:space="preserve"> </w:t>
            </w:r>
            <w:r w:rsidR="00A34BFE" w:rsidRPr="00A34BFE">
              <w:rPr>
                <w:sz w:val="18"/>
                <w:szCs w:val="18"/>
              </w:rPr>
              <w:t>oluşur. Birikme ile oluştuğu için kayaçların büyük bölümü tabakalı yapıdadır. Her tabaka, oluştuğu dönemin</w:t>
            </w:r>
            <w:r w:rsidR="00A34BFE">
              <w:rPr>
                <w:sz w:val="18"/>
                <w:szCs w:val="18"/>
              </w:rPr>
              <w:t xml:space="preserve"> </w:t>
            </w:r>
            <w:r w:rsidR="00A34BFE" w:rsidRPr="00A34BFE">
              <w:rPr>
                <w:sz w:val="18"/>
                <w:szCs w:val="18"/>
              </w:rPr>
              <w:t>özelliklerini yansıtmakla birlikte bu kayaçlar içerisinde fosillere de rastlanır. Yer kabuğunun yaklaşık %8'ini</w:t>
            </w:r>
            <w:r w:rsidR="00A34BFE">
              <w:rPr>
                <w:sz w:val="18"/>
                <w:szCs w:val="18"/>
              </w:rPr>
              <w:t xml:space="preserve"> </w:t>
            </w:r>
            <w:r w:rsidR="00A34BFE" w:rsidRPr="00A34BFE">
              <w:rPr>
                <w:sz w:val="18"/>
                <w:szCs w:val="18"/>
              </w:rPr>
              <w:t>oluşturan tortul kayaçlar oluşumlarına göre üçe ayrılır.</w:t>
            </w:r>
            <w:r w:rsidR="00A34BFE">
              <w:rPr>
                <w:sz w:val="18"/>
                <w:szCs w:val="18"/>
              </w:rPr>
              <w:t xml:space="preserve"> </w:t>
            </w:r>
            <w:r w:rsidR="00A34BFE" w:rsidRPr="00A34BFE">
              <w:rPr>
                <w:sz w:val="18"/>
                <w:szCs w:val="18"/>
              </w:rPr>
              <w:t>Kayaçların fiziksel ufalanması sonucu kil, mil, kum ve çakıl gibi taneli materyaller ortaya çıkar. Bunların</w:t>
            </w:r>
            <w:r w:rsidR="00A34BFE">
              <w:rPr>
                <w:sz w:val="18"/>
                <w:szCs w:val="18"/>
              </w:rPr>
              <w:t xml:space="preserve"> </w:t>
            </w:r>
            <w:r w:rsidR="00A34BFE" w:rsidRPr="00A34BFE">
              <w:rPr>
                <w:sz w:val="18"/>
                <w:szCs w:val="18"/>
              </w:rPr>
              <w:t>doğal çimento ile birleşmesi sonucu fiziksel tortul kayaçlar oluşur. Bu kayaçlara verilebilecek başlıca örnekler</w:t>
            </w:r>
            <w:r w:rsidR="00A34BFE">
              <w:rPr>
                <w:sz w:val="18"/>
                <w:szCs w:val="18"/>
              </w:rPr>
              <w:t xml:space="preserve"> </w:t>
            </w:r>
            <w:r w:rsidR="00A34BFE" w:rsidRPr="00A34BFE">
              <w:rPr>
                <w:sz w:val="18"/>
                <w:szCs w:val="18"/>
              </w:rPr>
              <w:t>kil taşı, kum taşı ve çakıl taşıdır (konglomera).</w:t>
            </w:r>
            <w:r w:rsidR="00A34BFE">
              <w:rPr>
                <w:sz w:val="18"/>
                <w:szCs w:val="18"/>
              </w:rPr>
              <w:t xml:space="preserve"> </w:t>
            </w:r>
            <w:r w:rsidR="00A34BFE" w:rsidRPr="00A34BFE">
              <w:rPr>
                <w:sz w:val="18"/>
                <w:szCs w:val="18"/>
              </w:rPr>
              <w:t>Kayaçların içerisindeki bazı mineraller, suda çözünerek çeşitli alanlarda suyun buharlaşmasıyla çökelir.</w:t>
            </w:r>
            <w:r w:rsidR="00A34BFE">
              <w:rPr>
                <w:sz w:val="18"/>
                <w:szCs w:val="18"/>
              </w:rPr>
              <w:t xml:space="preserve"> </w:t>
            </w:r>
            <w:r w:rsidR="00A34BFE" w:rsidRPr="00A34BFE">
              <w:rPr>
                <w:sz w:val="18"/>
                <w:szCs w:val="18"/>
              </w:rPr>
              <w:t>Çökelen minerallerin üst üste birikip sertleşmesiyle kimyasal tortul kayaçlar oluşur. Bu kayaçlara verilebilecek</w:t>
            </w:r>
            <w:r w:rsidR="00FB3E9E">
              <w:rPr>
                <w:sz w:val="18"/>
                <w:szCs w:val="18"/>
              </w:rPr>
              <w:t xml:space="preserve"> </w:t>
            </w:r>
            <w:r w:rsidR="00A34BFE" w:rsidRPr="00A34BFE">
              <w:rPr>
                <w:sz w:val="18"/>
                <w:szCs w:val="18"/>
              </w:rPr>
              <w:t>başlıca örnekler kalker (kireç taşı), jips (alçı taşı), kaya tuzu ve travertendir.</w:t>
            </w:r>
            <w:r w:rsidR="00A34BFE">
              <w:rPr>
                <w:sz w:val="18"/>
                <w:szCs w:val="18"/>
              </w:rPr>
              <w:t xml:space="preserve"> </w:t>
            </w:r>
            <w:r w:rsidR="00A34BFE" w:rsidRPr="00A34BFE">
              <w:rPr>
                <w:sz w:val="18"/>
                <w:szCs w:val="18"/>
              </w:rPr>
              <w:t>Bitki ve hayvan kalıntılarının belli alanlarda birikip sertleşmesiyle de organik tortul kayaçlar oluşur. Bu</w:t>
            </w:r>
            <w:r w:rsidR="00A34BFE">
              <w:rPr>
                <w:sz w:val="18"/>
                <w:szCs w:val="18"/>
              </w:rPr>
              <w:t xml:space="preserve"> </w:t>
            </w:r>
            <w:r w:rsidR="00A34BFE" w:rsidRPr="00A34BFE">
              <w:rPr>
                <w:sz w:val="18"/>
                <w:szCs w:val="18"/>
              </w:rPr>
              <w:t>kayaçlara verilebilecek başlıca örnekler kömür (antrasit, taş kömürü, linyit ve turba), mercan kalkeri ve tebeşirdir</w:t>
            </w:r>
            <w:r w:rsidR="00A34BFE">
              <w:rPr>
                <w:sz w:val="18"/>
                <w:szCs w:val="18"/>
              </w:rPr>
              <w:t>.</w:t>
            </w:r>
          </w:p>
          <w:p w14:paraId="0AC36A2F" w14:textId="77777777" w:rsidR="007F384C" w:rsidRDefault="007F384C" w:rsidP="006A4FD0">
            <w:pPr>
              <w:autoSpaceDE w:val="0"/>
              <w:autoSpaceDN w:val="0"/>
              <w:adjustRightInd w:val="0"/>
              <w:jc w:val="both"/>
              <w:rPr>
                <w:sz w:val="18"/>
                <w:szCs w:val="18"/>
              </w:rPr>
            </w:pPr>
          </w:p>
          <w:p w14:paraId="00F93383" w14:textId="05CD43A0" w:rsidR="006A4FD0" w:rsidRPr="006A4FD0" w:rsidRDefault="00840CA5" w:rsidP="006A4FD0">
            <w:pPr>
              <w:autoSpaceDE w:val="0"/>
              <w:autoSpaceDN w:val="0"/>
              <w:adjustRightInd w:val="0"/>
              <w:jc w:val="both"/>
              <w:rPr>
                <w:sz w:val="18"/>
                <w:szCs w:val="18"/>
              </w:rPr>
            </w:pPr>
            <w:r>
              <w:drawing>
                <wp:anchor distT="0" distB="0" distL="114300" distR="114300" simplePos="0" relativeHeight="251662336" behindDoc="1" locked="0" layoutInCell="1" allowOverlap="1" wp14:anchorId="1EA9B7B2" wp14:editId="6EE14493">
                  <wp:simplePos x="0" y="0"/>
                  <wp:positionH relativeFrom="column">
                    <wp:posOffset>2308225</wp:posOffset>
                  </wp:positionH>
                  <wp:positionV relativeFrom="paragraph">
                    <wp:posOffset>91440</wp:posOffset>
                  </wp:positionV>
                  <wp:extent cx="4137025" cy="1609090"/>
                  <wp:effectExtent l="0" t="0" r="0" b="0"/>
                  <wp:wrapTight wrapText="bothSides">
                    <wp:wrapPolygon edited="0">
                      <wp:start x="0" y="0"/>
                      <wp:lineTo x="0" y="21225"/>
                      <wp:lineTo x="21484" y="21225"/>
                      <wp:lineTo x="21484"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702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25987" w14:textId="344C3C1F" w:rsidR="00FB3E9E" w:rsidRPr="00FB3E9E" w:rsidRDefault="00FB3E9E" w:rsidP="00FB3E9E">
            <w:pPr>
              <w:autoSpaceDE w:val="0"/>
              <w:autoSpaceDN w:val="0"/>
              <w:adjustRightInd w:val="0"/>
              <w:jc w:val="both"/>
              <w:rPr>
                <w:b/>
                <w:bCs/>
                <w:color w:val="FF0000"/>
                <w:sz w:val="18"/>
                <w:szCs w:val="18"/>
              </w:rPr>
            </w:pPr>
            <w:r w:rsidRPr="00FB3E9E">
              <w:rPr>
                <w:b/>
                <w:bCs/>
                <w:color w:val="FF0000"/>
                <w:sz w:val="18"/>
                <w:szCs w:val="18"/>
              </w:rPr>
              <w:t>Başkalaşım (Metamorfik) Kayaçları</w:t>
            </w:r>
          </w:p>
          <w:p w14:paraId="0FF57E9E" w14:textId="2BD5FEED" w:rsidR="006A4FD0" w:rsidRPr="006A4FD0" w:rsidRDefault="00FB3E9E" w:rsidP="00FB3E9E">
            <w:pPr>
              <w:autoSpaceDE w:val="0"/>
              <w:autoSpaceDN w:val="0"/>
              <w:adjustRightInd w:val="0"/>
              <w:jc w:val="both"/>
              <w:rPr>
                <w:sz w:val="18"/>
                <w:szCs w:val="18"/>
              </w:rPr>
            </w:pPr>
            <w:r w:rsidRPr="00FB3E9E">
              <w:rPr>
                <w:sz w:val="18"/>
                <w:szCs w:val="18"/>
              </w:rPr>
              <w:t>Tortul ve magmatik kayaçların yer kabuğunun derinliklerinde yüksek sıcaklık ve basınç altında mineral ve</w:t>
            </w:r>
            <w:r>
              <w:rPr>
                <w:sz w:val="18"/>
                <w:szCs w:val="18"/>
              </w:rPr>
              <w:t xml:space="preserve"> </w:t>
            </w:r>
            <w:r w:rsidRPr="00FB3E9E">
              <w:rPr>
                <w:sz w:val="18"/>
                <w:szCs w:val="18"/>
              </w:rPr>
              <w:t>yapısal özelliklerinin değişmesiyle başkalaşım kayaçları oluşur. Kalkerin mermere, granitin gnaysa, kil taşının</w:t>
            </w:r>
            <w:r>
              <w:rPr>
                <w:sz w:val="18"/>
                <w:szCs w:val="18"/>
              </w:rPr>
              <w:t xml:space="preserve"> </w:t>
            </w:r>
            <w:r w:rsidRPr="00FB3E9E">
              <w:rPr>
                <w:sz w:val="18"/>
                <w:szCs w:val="18"/>
              </w:rPr>
              <w:t>şiste ve kum taşının da kuvarsite dönüşmesi bu kayaçlara örnek verilebilir</w:t>
            </w:r>
            <w:r w:rsidR="00840CA5">
              <w:rPr>
                <w:sz w:val="18"/>
                <w:szCs w:val="18"/>
              </w:rPr>
              <w:t>.</w:t>
            </w:r>
          </w:p>
          <w:p w14:paraId="2725DD22" w14:textId="762823AA" w:rsidR="006A4FD0" w:rsidRDefault="006A4FD0" w:rsidP="006A4FD0">
            <w:pPr>
              <w:autoSpaceDE w:val="0"/>
              <w:autoSpaceDN w:val="0"/>
              <w:adjustRightInd w:val="0"/>
              <w:jc w:val="both"/>
              <w:rPr>
                <w:sz w:val="18"/>
                <w:szCs w:val="18"/>
              </w:rPr>
            </w:pPr>
          </w:p>
          <w:p w14:paraId="4892EBE7" w14:textId="26F0E319" w:rsidR="00D3392A" w:rsidRDefault="00D3392A" w:rsidP="006A4FD0">
            <w:pPr>
              <w:autoSpaceDE w:val="0"/>
              <w:autoSpaceDN w:val="0"/>
              <w:adjustRightInd w:val="0"/>
              <w:jc w:val="both"/>
              <w:rPr>
                <w:sz w:val="18"/>
                <w:szCs w:val="18"/>
              </w:rPr>
            </w:pPr>
          </w:p>
          <w:p w14:paraId="50F10ADE" w14:textId="4A3AD983" w:rsidR="00D3392A" w:rsidRDefault="00D3392A" w:rsidP="006A4FD0">
            <w:pPr>
              <w:autoSpaceDE w:val="0"/>
              <w:autoSpaceDN w:val="0"/>
              <w:adjustRightInd w:val="0"/>
              <w:jc w:val="both"/>
              <w:rPr>
                <w:sz w:val="18"/>
                <w:szCs w:val="18"/>
              </w:rPr>
            </w:pPr>
          </w:p>
          <w:p w14:paraId="4EB761E3" w14:textId="5FA8D72C" w:rsidR="00D3392A" w:rsidRDefault="00D3392A" w:rsidP="006A4FD0">
            <w:pPr>
              <w:autoSpaceDE w:val="0"/>
              <w:autoSpaceDN w:val="0"/>
              <w:adjustRightInd w:val="0"/>
              <w:jc w:val="both"/>
              <w:rPr>
                <w:sz w:val="18"/>
                <w:szCs w:val="18"/>
              </w:rPr>
            </w:pPr>
          </w:p>
          <w:p w14:paraId="004C49C5" w14:textId="001E4A1A" w:rsidR="00D3392A" w:rsidRDefault="00D3392A" w:rsidP="006A4FD0">
            <w:pPr>
              <w:autoSpaceDE w:val="0"/>
              <w:autoSpaceDN w:val="0"/>
              <w:adjustRightInd w:val="0"/>
              <w:jc w:val="both"/>
              <w:rPr>
                <w:sz w:val="18"/>
                <w:szCs w:val="18"/>
              </w:rPr>
            </w:pPr>
          </w:p>
          <w:p w14:paraId="250D7EAB" w14:textId="77777777" w:rsidR="007F384C" w:rsidRDefault="007F384C" w:rsidP="006A4FD0">
            <w:pPr>
              <w:autoSpaceDE w:val="0"/>
              <w:autoSpaceDN w:val="0"/>
              <w:adjustRightInd w:val="0"/>
              <w:jc w:val="both"/>
              <w:rPr>
                <w:sz w:val="18"/>
                <w:szCs w:val="18"/>
              </w:rPr>
            </w:pPr>
          </w:p>
          <w:p w14:paraId="5DBEA11D" w14:textId="1505CDA5" w:rsidR="00600B58" w:rsidRPr="00600B58" w:rsidRDefault="00600B58" w:rsidP="00600B58">
            <w:pPr>
              <w:autoSpaceDE w:val="0"/>
              <w:autoSpaceDN w:val="0"/>
              <w:adjustRightInd w:val="0"/>
              <w:jc w:val="both"/>
              <w:rPr>
                <w:b/>
                <w:bCs/>
                <w:color w:val="FF0000"/>
                <w:sz w:val="18"/>
                <w:szCs w:val="18"/>
              </w:rPr>
            </w:pPr>
            <w:r w:rsidRPr="00600B58">
              <w:rPr>
                <w:b/>
                <w:bCs/>
                <w:color w:val="FF0000"/>
                <w:sz w:val="18"/>
                <w:szCs w:val="18"/>
              </w:rPr>
              <w:t>Kayaçların Yeryüzü Şekillerinin Oluşumuna Etkisi</w:t>
            </w:r>
          </w:p>
          <w:p w14:paraId="5DAC0E5A" w14:textId="004121E9" w:rsidR="00600B58" w:rsidRPr="00600B58" w:rsidRDefault="00600B58" w:rsidP="00600B58">
            <w:pPr>
              <w:autoSpaceDE w:val="0"/>
              <w:autoSpaceDN w:val="0"/>
              <w:adjustRightInd w:val="0"/>
              <w:jc w:val="both"/>
              <w:rPr>
                <w:sz w:val="18"/>
                <w:szCs w:val="18"/>
              </w:rPr>
            </w:pPr>
            <w:r w:rsidRPr="00600B58">
              <w:rPr>
                <w:sz w:val="18"/>
                <w:szCs w:val="18"/>
              </w:rPr>
              <w:t>Yeryüzü şekillerinin oluşması ve değişmesinde iç-dış kuvvetler, iklim ve kayaçlar önemli bir rol oynar. Kayaçların fiziksel ve kimyasal özellikleri, yeryüzünün şekillenmesinde doğrudan ya da dolaylı bir etkiye sahiptir. Çünkü bu özellikler, kayaçların aşınım sürecindeki dayanıklılığını belirler. Örneğin;</w:t>
            </w:r>
          </w:p>
          <w:p w14:paraId="2CAF70F5" w14:textId="77777777" w:rsidR="00600B58" w:rsidRPr="00600B58" w:rsidRDefault="00600B58" w:rsidP="00600B58">
            <w:pPr>
              <w:autoSpaceDE w:val="0"/>
              <w:autoSpaceDN w:val="0"/>
              <w:adjustRightInd w:val="0"/>
              <w:jc w:val="both"/>
              <w:rPr>
                <w:sz w:val="18"/>
                <w:szCs w:val="18"/>
              </w:rPr>
            </w:pPr>
            <w:r w:rsidRPr="00600B58">
              <w:rPr>
                <w:sz w:val="18"/>
                <w:szCs w:val="18"/>
              </w:rPr>
              <w:t>• Başkalaşım kayaçları ve magmatik kayaçlar, genellikle aşındırma etmenlerine (su, rüzgâr vb.) karşı tortul kayaçlardan daha dirençlidir.</w:t>
            </w:r>
          </w:p>
          <w:p w14:paraId="618D2DCF" w14:textId="77777777" w:rsidR="00600B58" w:rsidRPr="00600B58" w:rsidRDefault="00600B58" w:rsidP="00600B58">
            <w:pPr>
              <w:autoSpaceDE w:val="0"/>
              <w:autoSpaceDN w:val="0"/>
              <w:adjustRightInd w:val="0"/>
              <w:jc w:val="both"/>
              <w:rPr>
                <w:sz w:val="18"/>
                <w:szCs w:val="18"/>
              </w:rPr>
            </w:pPr>
            <w:r w:rsidRPr="00600B58">
              <w:rPr>
                <w:sz w:val="18"/>
                <w:szCs w:val="18"/>
              </w:rPr>
              <w:t>• Kimyasal tortul kayaçlar suda kolay çözünebildiği için dirençsizdir.</w:t>
            </w:r>
          </w:p>
          <w:p w14:paraId="002350FE" w14:textId="77777777" w:rsidR="00600B58" w:rsidRPr="00600B58" w:rsidRDefault="00600B58" w:rsidP="00600B58">
            <w:pPr>
              <w:autoSpaceDE w:val="0"/>
              <w:autoSpaceDN w:val="0"/>
              <w:adjustRightInd w:val="0"/>
              <w:jc w:val="both"/>
              <w:rPr>
                <w:sz w:val="18"/>
                <w:szCs w:val="18"/>
              </w:rPr>
            </w:pPr>
            <w:r w:rsidRPr="00600B58">
              <w:rPr>
                <w:sz w:val="18"/>
                <w:szCs w:val="18"/>
              </w:rPr>
              <w:t>• Gözenek ve boşluk miktarı fazla olan kayaçlar aşınım etmenlerine karşı dirençsizdir. Gözeneklerden içeri sokulan aşındırma etmenleri kayacın kolayca parçalanmasına neden olur.</w:t>
            </w:r>
          </w:p>
          <w:p w14:paraId="65E6DE3D" w14:textId="77777777" w:rsidR="00600B58" w:rsidRPr="00600B58" w:rsidRDefault="00600B58" w:rsidP="00600B58">
            <w:pPr>
              <w:autoSpaceDE w:val="0"/>
              <w:autoSpaceDN w:val="0"/>
              <w:adjustRightInd w:val="0"/>
              <w:jc w:val="both"/>
              <w:rPr>
                <w:sz w:val="18"/>
                <w:szCs w:val="18"/>
              </w:rPr>
            </w:pPr>
            <w:r w:rsidRPr="00600B58">
              <w:rPr>
                <w:sz w:val="18"/>
                <w:szCs w:val="18"/>
              </w:rPr>
              <w:t>• Tabakalı kısımlara sahip olan kayaçlar da aşınım etmenlerine karşı dirençsizdir.</w:t>
            </w:r>
          </w:p>
          <w:p w14:paraId="64E8AC51" w14:textId="77777777" w:rsidR="00600B58" w:rsidRPr="00600B58" w:rsidRDefault="00600B58" w:rsidP="00600B58">
            <w:pPr>
              <w:autoSpaceDE w:val="0"/>
              <w:autoSpaceDN w:val="0"/>
              <w:adjustRightInd w:val="0"/>
              <w:jc w:val="both"/>
              <w:rPr>
                <w:sz w:val="18"/>
                <w:szCs w:val="18"/>
              </w:rPr>
            </w:pPr>
            <w:r w:rsidRPr="00600B58">
              <w:rPr>
                <w:sz w:val="18"/>
                <w:szCs w:val="18"/>
              </w:rPr>
              <w:t>• Kayacı oluşturan mineral miktarının artması, kayacın aşınım etmenlerine karşı direncini zayıflatır. Dirençsiz minerallerin kolayca tahrip olması da kayacın parçalanmasına neden olur.</w:t>
            </w:r>
          </w:p>
          <w:p w14:paraId="106968FB" w14:textId="4D2785B4" w:rsidR="00600B58" w:rsidRDefault="00600B58" w:rsidP="00600B58">
            <w:pPr>
              <w:autoSpaceDE w:val="0"/>
              <w:autoSpaceDN w:val="0"/>
              <w:adjustRightInd w:val="0"/>
              <w:jc w:val="both"/>
              <w:rPr>
                <w:sz w:val="18"/>
                <w:szCs w:val="18"/>
              </w:rPr>
            </w:pPr>
            <w:r w:rsidRPr="00600B58">
              <w:rPr>
                <w:sz w:val="18"/>
                <w:szCs w:val="18"/>
              </w:rPr>
              <w:t>• Kayaçların geçirimliliği de yeryüzü şekillerinin oluşmasında etkilidir.</w:t>
            </w:r>
          </w:p>
          <w:p w14:paraId="34613C86" w14:textId="72A125E8" w:rsidR="006A4FD0" w:rsidRPr="00AF777C" w:rsidRDefault="006A4FD0" w:rsidP="00ED4C0D">
            <w:pPr>
              <w:autoSpaceDE w:val="0"/>
              <w:autoSpaceDN w:val="0"/>
              <w:adjustRightInd w:val="0"/>
              <w:rPr>
                <w:sz w:val="16"/>
                <w:szCs w:val="16"/>
              </w:rPr>
            </w:pP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148AB61" w14:textId="7A3490C4" w:rsidR="00DC06C5" w:rsidRDefault="000C4083" w:rsidP="00DC06C5">
            <w:pPr>
              <w:numPr>
                <w:ilvl w:val="0"/>
                <w:numId w:val="40"/>
              </w:numPr>
              <w:tabs>
                <w:tab w:val="left" w:pos="252"/>
              </w:tabs>
              <w:spacing w:before="20" w:after="20"/>
              <w:jc w:val="both"/>
              <w:rPr>
                <w:sz w:val="16"/>
                <w:szCs w:val="16"/>
              </w:rPr>
            </w:pPr>
            <w:r>
              <w:rPr>
                <w:sz w:val="16"/>
                <w:szCs w:val="16"/>
              </w:rPr>
              <w:t>Kayaç nedir?</w:t>
            </w:r>
          </w:p>
          <w:p w14:paraId="5BE34695" w14:textId="4FD3C9D7" w:rsidR="00DC06C5" w:rsidRDefault="006655F8" w:rsidP="00DC06C5">
            <w:pPr>
              <w:numPr>
                <w:ilvl w:val="0"/>
                <w:numId w:val="40"/>
              </w:numPr>
              <w:tabs>
                <w:tab w:val="clear" w:pos="360"/>
                <w:tab w:val="left" w:pos="252"/>
              </w:tabs>
              <w:spacing w:before="20" w:after="20"/>
              <w:jc w:val="both"/>
              <w:rPr>
                <w:sz w:val="16"/>
                <w:szCs w:val="16"/>
              </w:rPr>
            </w:pPr>
            <w:r>
              <w:rPr>
                <w:sz w:val="16"/>
                <w:szCs w:val="16"/>
              </w:rPr>
              <w:t>Kayaç döngüsünü anlatınız.</w:t>
            </w:r>
          </w:p>
          <w:p w14:paraId="3917B1A0" w14:textId="3929439B" w:rsidR="00DC06C5" w:rsidRDefault="00645A8A" w:rsidP="00DC06C5">
            <w:pPr>
              <w:numPr>
                <w:ilvl w:val="0"/>
                <w:numId w:val="40"/>
              </w:numPr>
              <w:tabs>
                <w:tab w:val="clear" w:pos="360"/>
                <w:tab w:val="left" w:pos="252"/>
              </w:tabs>
              <w:spacing w:before="20" w:after="20"/>
              <w:jc w:val="both"/>
              <w:rPr>
                <w:sz w:val="16"/>
                <w:szCs w:val="16"/>
              </w:rPr>
            </w:pPr>
            <w:r>
              <w:rPr>
                <w:sz w:val="16"/>
                <w:szCs w:val="16"/>
              </w:rPr>
              <w:t>Kimyasal tortul kayaçlara örnek veriniz.</w:t>
            </w:r>
          </w:p>
          <w:p w14:paraId="4D3DACCA" w14:textId="490A2BF6" w:rsidR="00DC06C5" w:rsidRDefault="000647DF" w:rsidP="00DD3BFC">
            <w:pPr>
              <w:numPr>
                <w:ilvl w:val="0"/>
                <w:numId w:val="40"/>
              </w:numPr>
              <w:tabs>
                <w:tab w:val="left" w:pos="252"/>
              </w:tabs>
              <w:spacing w:before="20" w:after="20"/>
              <w:jc w:val="both"/>
              <w:rPr>
                <w:sz w:val="16"/>
                <w:szCs w:val="16"/>
              </w:rPr>
            </w:pPr>
            <w:r>
              <w:rPr>
                <w:sz w:val="16"/>
                <w:szCs w:val="16"/>
              </w:rPr>
              <w:t>Dış püskürük kayaçlara örnek veriniz.</w:t>
            </w:r>
          </w:p>
          <w:p w14:paraId="521A8F28" w14:textId="13A2FB1C" w:rsidR="00DC06C5" w:rsidRPr="00B4198C" w:rsidRDefault="00DC06C5" w:rsidP="00DC06C5">
            <w:pPr>
              <w:tabs>
                <w:tab w:val="left" w:pos="252"/>
              </w:tabs>
              <w:spacing w:before="20" w:after="20"/>
              <w:jc w:val="both"/>
              <w:rPr>
                <w:sz w:val="16"/>
                <w:szCs w:val="16"/>
              </w:rPr>
            </w:pPr>
            <w:r w:rsidRPr="00B4198C">
              <w:rPr>
                <w:b/>
                <w:sz w:val="16"/>
                <w:szCs w:val="16"/>
              </w:rPr>
              <w:t xml:space="preserve">5.   </w:t>
            </w:r>
            <w:r w:rsidR="00DD3BFC">
              <w:rPr>
                <w:sz w:val="16"/>
                <w:szCs w:val="16"/>
              </w:rPr>
              <w:t xml:space="preserve"> </w:t>
            </w:r>
            <w:r w:rsidRPr="00B4198C">
              <w:rPr>
                <w:sz w:val="16"/>
                <w:szCs w:val="16"/>
              </w:rPr>
              <w:t xml:space="preserve">  </w:t>
            </w:r>
          </w:p>
          <w:p w14:paraId="47EC8D39" w14:textId="77777777" w:rsidR="004C6CF6" w:rsidRPr="004C6CF6" w:rsidRDefault="004C6CF6" w:rsidP="004C6CF6">
            <w:pPr>
              <w:tabs>
                <w:tab w:val="left" w:pos="252"/>
              </w:tabs>
              <w:spacing w:before="20" w:after="20"/>
              <w:jc w:val="both"/>
              <w:rPr>
                <w:rFonts w:ascii="Comic Sans MS" w:hAnsi="Comic Sans MS"/>
                <w:sz w:val="16"/>
                <w:szCs w:val="16"/>
              </w:rPr>
            </w:pPr>
            <w:r w:rsidRPr="004C6CF6">
              <w:rPr>
                <w:rFonts w:ascii="Comic Sans MS" w:hAnsi="Comic Sans MS"/>
                <w:sz w:val="16"/>
                <w:szCs w:val="16"/>
              </w:rPr>
              <w:t>Kayaçların içinde bulunan fosiller incelenerek yerkürenin yaşı ve jeolojik zamanlarda meydana gelen olaylar hakkında bilgi edinilmektedir.</w:t>
            </w:r>
          </w:p>
          <w:p w14:paraId="58F2AC28" w14:textId="4A436DF0" w:rsidR="004C6CF6" w:rsidRPr="004C6CF6" w:rsidRDefault="004C6CF6" w:rsidP="004C6CF6">
            <w:pPr>
              <w:tabs>
                <w:tab w:val="left" w:pos="252"/>
              </w:tabs>
              <w:spacing w:before="20" w:after="20"/>
              <w:jc w:val="both"/>
              <w:rPr>
                <w:rFonts w:ascii="Comic Sans MS" w:hAnsi="Comic Sans MS"/>
                <w:b/>
                <w:bCs/>
                <w:sz w:val="16"/>
                <w:szCs w:val="16"/>
              </w:rPr>
            </w:pPr>
            <w:r w:rsidRPr="004C6CF6">
              <w:rPr>
                <w:rFonts w:ascii="Comic Sans MS" w:hAnsi="Comic Sans MS"/>
                <w:b/>
                <w:bCs/>
                <w:sz w:val="16"/>
                <w:szCs w:val="16"/>
              </w:rPr>
              <w:t>Aşağıdaki kayaçlardan hangisinin içerisinde fosil bulundurması beklenir?</w:t>
            </w:r>
          </w:p>
          <w:p w14:paraId="70C35C4F" w14:textId="77777777" w:rsidR="004C6CF6" w:rsidRPr="004C6CF6" w:rsidRDefault="004C6CF6" w:rsidP="004C6CF6">
            <w:pPr>
              <w:tabs>
                <w:tab w:val="left" w:pos="252"/>
              </w:tabs>
              <w:spacing w:before="20" w:after="20"/>
              <w:jc w:val="both"/>
              <w:rPr>
                <w:rFonts w:ascii="Comic Sans MS" w:hAnsi="Comic Sans MS"/>
                <w:sz w:val="16"/>
                <w:szCs w:val="16"/>
              </w:rPr>
            </w:pPr>
            <w:r w:rsidRPr="004C6CF6">
              <w:rPr>
                <w:rFonts w:ascii="Comic Sans MS" w:hAnsi="Comic Sans MS"/>
                <w:sz w:val="16"/>
                <w:szCs w:val="16"/>
              </w:rPr>
              <w:t>A) Kömür</w:t>
            </w:r>
          </w:p>
          <w:p w14:paraId="11B9447A" w14:textId="77777777" w:rsidR="004C6CF6" w:rsidRPr="004C6CF6" w:rsidRDefault="004C6CF6" w:rsidP="004C6CF6">
            <w:pPr>
              <w:tabs>
                <w:tab w:val="left" w:pos="252"/>
              </w:tabs>
              <w:spacing w:before="20" w:after="20"/>
              <w:jc w:val="both"/>
              <w:rPr>
                <w:rFonts w:ascii="Comic Sans MS" w:hAnsi="Comic Sans MS"/>
                <w:sz w:val="16"/>
                <w:szCs w:val="16"/>
              </w:rPr>
            </w:pPr>
            <w:r w:rsidRPr="004C6CF6">
              <w:rPr>
                <w:rFonts w:ascii="Comic Sans MS" w:hAnsi="Comic Sans MS"/>
                <w:sz w:val="16"/>
                <w:szCs w:val="16"/>
              </w:rPr>
              <w:t>B) Andezit</w:t>
            </w:r>
          </w:p>
          <w:p w14:paraId="0B84C6E1" w14:textId="77777777" w:rsidR="004C6CF6" w:rsidRPr="004C6CF6" w:rsidRDefault="004C6CF6" w:rsidP="004C6CF6">
            <w:pPr>
              <w:tabs>
                <w:tab w:val="left" w:pos="252"/>
              </w:tabs>
              <w:spacing w:before="20" w:after="20"/>
              <w:jc w:val="both"/>
              <w:rPr>
                <w:rFonts w:ascii="Comic Sans MS" w:hAnsi="Comic Sans MS"/>
                <w:sz w:val="16"/>
                <w:szCs w:val="16"/>
              </w:rPr>
            </w:pPr>
            <w:r w:rsidRPr="004C6CF6">
              <w:rPr>
                <w:rFonts w:ascii="Comic Sans MS" w:hAnsi="Comic Sans MS"/>
                <w:sz w:val="16"/>
                <w:szCs w:val="16"/>
              </w:rPr>
              <w:t>C) Bazalt</w:t>
            </w:r>
          </w:p>
          <w:p w14:paraId="7FCE4EF2" w14:textId="77777777" w:rsidR="004C6CF6" w:rsidRPr="004C6CF6" w:rsidRDefault="004C6CF6" w:rsidP="004C6CF6">
            <w:pPr>
              <w:tabs>
                <w:tab w:val="left" w:pos="252"/>
              </w:tabs>
              <w:spacing w:before="20" w:after="20"/>
              <w:jc w:val="both"/>
              <w:rPr>
                <w:rFonts w:ascii="Comic Sans MS" w:hAnsi="Comic Sans MS"/>
                <w:sz w:val="16"/>
                <w:szCs w:val="16"/>
              </w:rPr>
            </w:pPr>
            <w:r w:rsidRPr="004C6CF6">
              <w:rPr>
                <w:rFonts w:ascii="Comic Sans MS" w:hAnsi="Comic Sans MS"/>
                <w:sz w:val="16"/>
                <w:szCs w:val="16"/>
              </w:rPr>
              <w:t>D) Siyenit</w:t>
            </w:r>
          </w:p>
          <w:p w14:paraId="5FF2E033" w14:textId="28B7965F" w:rsidR="00DC06C5" w:rsidRPr="00AF11E0" w:rsidRDefault="004C6CF6" w:rsidP="004C6CF6">
            <w:pPr>
              <w:tabs>
                <w:tab w:val="left" w:pos="252"/>
              </w:tabs>
              <w:spacing w:before="20" w:after="20"/>
              <w:jc w:val="both"/>
              <w:rPr>
                <w:rFonts w:ascii="Comic Sans MS" w:hAnsi="Comic Sans MS"/>
                <w:sz w:val="16"/>
                <w:szCs w:val="16"/>
              </w:rPr>
            </w:pPr>
            <w:r w:rsidRPr="004C6CF6">
              <w:rPr>
                <w:rFonts w:ascii="Comic Sans MS" w:hAnsi="Comic Sans MS"/>
                <w:sz w:val="16"/>
                <w:szCs w:val="16"/>
              </w:rPr>
              <w:t>E) Diyorit</w:t>
            </w: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04A4A5B1" w14:textId="001ECC71" w:rsidR="00572AA7"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p w14:paraId="29D852D1" w14:textId="77777777" w:rsidR="00572AA7" w:rsidRPr="002B244B" w:rsidRDefault="00572AA7" w:rsidP="00F3415A">
      <w:pPr>
        <w:tabs>
          <w:tab w:val="left" w:pos="9900"/>
        </w:tabs>
        <w:spacing w:before="20" w:after="20"/>
        <w:ind w:right="316"/>
        <w:jc w:val="both"/>
        <w:rPr>
          <w:b/>
          <w:color w:val="FF0000"/>
          <w:sz w:val="16"/>
          <w:szCs w:val="16"/>
        </w:rPr>
      </w:pPr>
    </w:p>
    <w:sectPr w:rsidR="00572AA7" w:rsidRPr="002B244B"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41984"/>
    <w:rsid w:val="000436E2"/>
    <w:rsid w:val="0004468A"/>
    <w:rsid w:val="00053961"/>
    <w:rsid w:val="0006421B"/>
    <w:rsid w:val="000647DF"/>
    <w:rsid w:val="00070A81"/>
    <w:rsid w:val="00077707"/>
    <w:rsid w:val="00091E46"/>
    <w:rsid w:val="000A641D"/>
    <w:rsid w:val="000B7772"/>
    <w:rsid w:val="000C4083"/>
    <w:rsid w:val="000C4478"/>
    <w:rsid w:val="000C6384"/>
    <w:rsid w:val="001152C3"/>
    <w:rsid w:val="001329EC"/>
    <w:rsid w:val="001331AA"/>
    <w:rsid w:val="001450FC"/>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207D7C"/>
    <w:rsid w:val="0021141B"/>
    <w:rsid w:val="00220CFD"/>
    <w:rsid w:val="0022684D"/>
    <w:rsid w:val="002325F3"/>
    <w:rsid w:val="00241AF3"/>
    <w:rsid w:val="00241F8A"/>
    <w:rsid w:val="002479BC"/>
    <w:rsid w:val="00261906"/>
    <w:rsid w:val="00270961"/>
    <w:rsid w:val="0028393E"/>
    <w:rsid w:val="0029163F"/>
    <w:rsid w:val="00291ECB"/>
    <w:rsid w:val="002B244B"/>
    <w:rsid w:val="002B4263"/>
    <w:rsid w:val="002B61BE"/>
    <w:rsid w:val="002C0DBD"/>
    <w:rsid w:val="002C4388"/>
    <w:rsid w:val="002C5B32"/>
    <w:rsid w:val="002D0F14"/>
    <w:rsid w:val="002D415C"/>
    <w:rsid w:val="002D698E"/>
    <w:rsid w:val="00331EE2"/>
    <w:rsid w:val="003350C3"/>
    <w:rsid w:val="003369F1"/>
    <w:rsid w:val="00337C6D"/>
    <w:rsid w:val="00340AC1"/>
    <w:rsid w:val="00341115"/>
    <w:rsid w:val="003520C3"/>
    <w:rsid w:val="00362823"/>
    <w:rsid w:val="00366674"/>
    <w:rsid w:val="003722FC"/>
    <w:rsid w:val="00374DAB"/>
    <w:rsid w:val="00382A41"/>
    <w:rsid w:val="0038690E"/>
    <w:rsid w:val="00386D3A"/>
    <w:rsid w:val="003A46E3"/>
    <w:rsid w:val="003A7001"/>
    <w:rsid w:val="003D0C4F"/>
    <w:rsid w:val="003D2719"/>
    <w:rsid w:val="003F0B6B"/>
    <w:rsid w:val="003F0BFE"/>
    <w:rsid w:val="003F7223"/>
    <w:rsid w:val="00404D70"/>
    <w:rsid w:val="0040667C"/>
    <w:rsid w:val="0040707E"/>
    <w:rsid w:val="0042184A"/>
    <w:rsid w:val="00454B7A"/>
    <w:rsid w:val="0046768C"/>
    <w:rsid w:val="00482EFE"/>
    <w:rsid w:val="0049340F"/>
    <w:rsid w:val="00497577"/>
    <w:rsid w:val="004C3C04"/>
    <w:rsid w:val="004C6CF6"/>
    <w:rsid w:val="004D046C"/>
    <w:rsid w:val="004D2CC4"/>
    <w:rsid w:val="004D4435"/>
    <w:rsid w:val="004D68BD"/>
    <w:rsid w:val="004F2457"/>
    <w:rsid w:val="004F2BE5"/>
    <w:rsid w:val="004F597C"/>
    <w:rsid w:val="00510E40"/>
    <w:rsid w:val="00512CA1"/>
    <w:rsid w:val="005227EE"/>
    <w:rsid w:val="00526136"/>
    <w:rsid w:val="00527D77"/>
    <w:rsid w:val="005329DF"/>
    <w:rsid w:val="005437D9"/>
    <w:rsid w:val="00555358"/>
    <w:rsid w:val="00556AA6"/>
    <w:rsid w:val="00556AA7"/>
    <w:rsid w:val="0056443D"/>
    <w:rsid w:val="00572AA7"/>
    <w:rsid w:val="00574337"/>
    <w:rsid w:val="0057595A"/>
    <w:rsid w:val="00575EC5"/>
    <w:rsid w:val="00580E1C"/>
    <w:rsid w:val="005813A3"/>
    <w:rsid w:val="00583416"/>
    <w:rsid w:val="0059690E"/>
    <w:rsid w:val="005B1112"/>
    <w:rsid w:val="005C6827"/>
    <w:rsid w:val="005C68D1"/>
    <w:rsid w:val="005D2D4E"/>
    <w:rsid w:val="005D31B0"/>
    <w:rsid w:val="005D3499"/>
    <w:rsid w:val="005D603A"/>
    <w:rsid w:val="005E6315"/>
    <w:rsid w:val="005E7536"/>
    <w:rsid w:val="005F0232"/>
    <w:rsid w:val="005F6A14"/>
    <w:rsid w:val="00600B58"/>
    <w:rsid w:val="00602339"/>
    <w:rsid w:val="0060235F"/>
    <w:rsid w:val="0060358D"/>
    <w:rsid w:val="00611F21"/>
    <w:rsid w:val="00617639"/>
    <w:rsid w:val="006257BD"/>
    <w:rsid w:val="00627C52"/>
    <w:rsid w:val="006337F2"/>
    <w:rsid w:val="00634B31"/>
    <w:rsid w:val="00642DD4"/>
    <w:rsid w:val="00645A8A"/>
    <w:rsid w:val="00660494"/>
    <w:rsid w:val="00660AC9"/>
    <w:rsid w:val="006655F8"/>
    <w:rsid w:val="006808A2"/>
    <w:rsid w:val="00684994"/>
    <w:rsid w:val="00685F9E"/>
    <w:rsid w:val="006931E2"/>
    <w:rsid w:val="00697D35"/>
    <w:rsid w:val="006A3343"/>
    <w:rsid w:val="006A4FD0"/>
    <w:rsid w:val="006B1320"/>
    <w:rsid w:val="006C1A3C"/>
    <w:rsid w:val="006C39E7"/>
    <w:rsid w:val="006C3C68"/>
    <w:rsid w:val="006C5D95"/>
    <w:rsid w:val="006C5E99"/>
    <w:rsid w:val="006D669E"/>
    <w:rsid w:val="006E0876"/>
    <w:rsid w:val="006E7D80"/>
    <w:rsid w:val="006F263D"/>
    <w:rsid w:val="006F4382"/>
    <w:rsid w:val="006F64A4"/>
    <w:rsid w:val="007028B0"/>
    <w:rsid w:val="00705FAD"/>
    <w:rsid w:val="007307DC"/>
    <w:rsid w:val="00740E4C"/>
    <w:rsid w:val="00745A5C"/>
    <w:rsid w:val="00761238"/>
    <w:rsid w:val="007911A5"/>
    <w:rsid w:val="007C6F08"/>
    <w:rsid w:val="007C733C"/>
    <w:rsid w:val="007D4963"/>
    <w:rsid w:val="007E315A"/>
    <w:rsid w:val="007E3807"/>
    <w:rsid w:val="007F34FC"/>
    <w:rsid w:val="007F384C"/>
    <w:rsid w:val="007F3C65"/>
    <w:rsid w:val="007F5DF7"/>
    <w:rsid w:val="007F7A16"/>
    <w:rsid w:val="008015DE"/>
    <w:rsid w:val="008206BC"/>
    <w:rsid w:val="0082285F"/>
    <w:rsid w:val="00827E5E"/>
    <w:rsid w:val="00840188"/>
    <w:rsid w:val="00840CA5"/>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E1113"/>
    <w:rsid w:val="008E6463"/>
    <w:rsid w:val="00900B7B"/>
    <w:rsid w:val="0091248A"/>
    <w:rsid w:val="0091372D"/>
    <w:rsid w:val="00920BF6"/>
    <w:rsid w:val="00922FD2"/>
    <w:rsid w:val="009246A0"/>
    <w:rsid w:val="009249E7"/>
    <w:rsid w:val="009340F0"/>
    <w:rsid w:val="009360DF"/>
    <w:rsid w:val="009418DB"/>
    <w:rsid w:val="00990197"/>
    <w:rsid w:val="0099636D"/>
    <w:rsid w:val="009A340D"/>
    <w:rsid w:val="009A3A46"/>
    <w:rsid w:val="009A6347"/>
    <w:rsid w:val="009A715B"/>
    <w:rsid w:val="009C14D0"/>
    <w:rsid w:val="009D3F29"/>
    <w:rsid w:val="009D5B44"/>
    <w:rsid w:val="009E17E0"/>
    <w:rsid w:val="009F1CCD"/>
    <w:rsid w:val="00A03F85"/>
    <w:rsid w:val="00A103EB"/>
    <w:rsid w:val="00A11D72"/>
    <w:rsid w:val="00A247E7"/>
    <w:rsid w:val="00A2574A"/>
    <w:rsid w:val="00A34BFE"/>
    <w:rsid w:val="00A35428"/>
    <w:rsid w:val="00A36557"/>
    <w:rsid w:val="00A5693B"/>
    <w:rsid w:val="00A6056B"/>
    <w:rsid w:val="00A6445A"/>
    <w:rsid w:val="00A66FDF"/>
    <w:rsid w:val="00A74778"/>
    <w:rsid w:val="00A85D5E"/>
    <w:rsid w:val="00A93607"/>
    <w:rsid w:val="00AA264F"/>
    <w:rsid w:val="00AB0813"/>
    <w:rsid w:val="00AC0CA4"/>
    <w:rsid w:val="00AC13C0"/>
    <w:rsid w:val="00AC4B1C"/>
    <w:rsid w:val="00AC5C8F"/>
    <w:rsid w:val="00AF11E0"/>
    <w:rsid w:val="00AF1D5B"/>
    <w:rsid w:val="00AF3D83"/>
    <w:rsid w:val="00AF6A88"/>
    <w:rsid w:val="00AF777C"/>
    <w:rsid w:val="00B26779"/>
    <w:rsid w:val="00B4198C"/>
    <w:rsid w:val="00B5169F"/>
    <w:rsid w:val="00B5505B"/>
    <w:rsid w:val="00B67F88"/>
    <w:rsid w:val="00B76C7B"/>
    <w:rsid w:val="00B93621"/>
    <w:rsid w:val="00B95094"/>
    <w:rsid w:val="00BB6BC6"/>
    <w:rsid w:val="00BC2BCD"/>
    <w:rsid w:val="00BD26A7"/>
    <w:rsid w:val="00BE5C5D"/>
    <w:rsid w:val="00BE73AD"/>
    <w:rsid w:val="00BF785D"/>
    <w:rsid w:val="00C00910"/>
    <w:rsid w:val="00C204CE"/>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3B14"/>
    <w:rsid w:val="00CF01D0"/>
    <w:rsid w:val="00D301E2"/>
    <w:rsid w:val="00D313FD"/>
    <w:rsid w:val="00D3392A"/>
    <w:rsid w:val="00D351A9"/>
    <w:rsid w:val="00D405E5"/>
    <w:rsid w:val="00D44D3A"/>
    <w:rsid w:val="00D466A6"/>
    <w:rsid w:val="00D50061"/>
    <w:rsid w:val="00D56AC2"/>
    <w:rsid w:val="00D7443B"/>
    <w:rsid w:val="00D75D2B"/>
    <w:rsid w:val="00D770D9"/>
    <w:rsid w:val="00D83956"/>
    <w:rsid w:val="00D83F9A"/>
    <w:rsid w:val="00D84978"/>
    <w:rsid w:val="00D92EDE"/>
    <w:rsid w:val="00DA3B97"/>
    <w:rsid w:val="00DA3ED7"/>
    <w:rsid w:val="00DA53AA"/>
    <w:rsid w:val="00DB5989"/>
    <w:rsid w:val="00DB7557"/>
    <w:rsid w:val="00DC06C5"/>
    <w:rsid w:val="00DC1D3A"/>
    <w:rsid w:val="00DD3BFC"/>
    <w:rsid w:val="00DD749F"/>
    <w:rsid w:val="00E02CBB"/>
    <w:rsid w:val="00E161A0"/>
    <w:rsid w:val="00E35F54"/>
    <w:rsid w:val="00E51B77"/>
    <w:rsid w:val="00E53461"/>
    <w:rsid w:val="00E53B24"/>
    <w:rsid w:val="00E62EC7"/>
    <w:rsid w:val="00E64932"/>
    <w:rsid w:val="00E76A2D"/>
    <w:rsid w:val="00E90300"/>
    <w:rsid w:val="00E90B2C"/>
    <w:rsid w:val="00EA0B6A"/>
    <w:rsid w:val="00EB1F70"/>
    <w:rsid w:val="00EB62DC"/>
    <w:rsid w:val="00EB69C0"/>
    <w:rsid w:val="00EC6AEE"/>
    <w:rsid w:val="00ED268C"/>
    <w:rsid w:val="00ED4910"/>
    <w:rsid w:val="00ED4C0D"/>
    <w:rsid w:val="00EE21A6"/>
    <w:rsid w:val="00EE6D66"/>
    <w:rsid w:val="00F008D0"/>
    <w:rsid w:val="00F0188D"/>
    <w:rsid w:val="00F064E6"/>
    <w:rsid w:val="00F10350"/>
    <w:rsid w:val="00F10D14"/>
    <w:rsid w:val="00F14DD9"/>
    <w:rsid w:val="00F155C3"/>
    <w:rsid w:val="00F15CAF"/>
    <w:rsid w:val="00F226ED"/>
    <w:rsid w:val="00F33730"/>
    <w:rsid w:val="00F3415A"/>
    <w:rsid w:val="00F40363"/>
    <w:rsid w:val="00F434A9"/>
    <w:rsid w:val="00F51DB1"/>
    <w:rsid w:val="00F549B2"/>
    <w:rsid w:val="00F575C9"/>
    <w:rsid w:val="00F67440"/>
    <w:rsid w:val="00F67F4E"/>
    <w:rsid w:val="00F72E7C"/>
    <w:rsid w:val="00F90A57"/>
    <w:rsid w:val="00F9785A"/>
    <w:rsid w:val="00F97D98"/>
    <w:rsid w:val="00FA14D9"/>
    <w:rsid w:val="00FA51AF"/>
    <w:rsid w:val="00FB1210"/>
    <w:rsid w:val="00FB3E9E"/>
    <w:rsid w:val="00FC1B7D"/>
    <w:rsid w:val="00FC2F0E"/>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noProof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59421679">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1074</Words>
  <Characters>6128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7188</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Kayaçlar Günlük Plan</dc:title>
  <dc:subject>cografyahocasi.com</dc:subject>
  <dc:creator>Osman ADIGÜZEL</dc:creator>
  <cp:keywords>cografyahocasi.com</cp:keywords>
  <dc:description>Coğrafya Günlük Plan</dc:description>
  <cp:lastModifiedBy>H.Abdullah Koyuncu</cp:lastModifiedBy>
  <cp:revision>49</cp:revision>
  <cp:lastPrinted>2009-01-06T22:36:00Z</cp:lastPrinted>
  <dcterms:created xsi:type="dcterms:W3CDTF">2020-02-17T18:02:00Z</dcterms:created>
  <dcterms:modified xsi:type="dcterms:W3CDTF">2020-12-30T19:09:00Z</dcterms:modified>
  <cp:category>cografyahocasi.com</cp:category>
  <cp:contentStatus>cografyahocasi.com</cp:contentStatus>
</cp:coreProperties>
</file>