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2BB6CF54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A35D2F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31CC1103" w:rsidR="00867C9F" w:rsidRPr="009246A0" w:rsidRDefault="007B6A4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23-27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3E10A8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3E10A8" w:rsidRPr="009246A0" w:rsidRDefault="003E10A8" w:rsidP="003E10A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272797A6" w:rsidR="003E10A8" w:rsidRPr="00E51B77" w:rsidRDefault="003E10A8" w:rsidP="003E10A8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DALGA ve AKINTILARIN OLUŞTURDUĞUYERYÜZÜ ŞEKİLLERİ – KIYI TİPLERİ</w:t>
            </w:r>
          </w:p>
        </w:tc>
      </w:tr>
      <w:tr w:rsidR="003E10A8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3E10A8" w:rsidRDefault="003E10A8" w:rsidP="003E10A8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3E10A8" w:rsidRPr="009246A0" w:rsidRDefault="003E10A8" w:rsidP="003E10A8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3E10A8" w:rsidRPr="009246A0" w:rsidRDefault="003E10A8" w:rsidP="003E10A8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9B5A49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9B5A49" w:rsidRPr="009246A0" w:rsidRDefault="009B5A49" w:rsidP="009B5A49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94F070F" w:rsidR="009B5A49" w:rsidRPr="00241F8A" w:rsidRDefault="009B5A49" w:rsidP="009B5A49">
            <w:pPr>
              <w:rPr>
                <w:sz w:val="16"/>
                <w:szCs w:val="16"/>
              </w:rPr>
            </w:pPr>
            <w:r w:rsidRPr="006037D8">
              <w:rPr>
                <w:sz w:val="16"/>
                <w:szCs w:val="16"/>
              </w:rPr>
              <w:t>10.1.6. Dış kuvvetleri yer şekillerinin oluşum sürecine etkileri açısından açıklar.</w:t>
            </w:r>
          </w:p>
        </w:tc>
      </w:tr>
      <w:tr w:rsidR="009B5A49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9B5A49" w:rsidRPr="009246A0" w:rsidRDefault="009B5A49" w:rsidP="009B5A49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27CE9993" w:rsidR="009B5A49" w:rsidRPr="009246A0" w:rsidRDefault="009B5A49" w:rsidP="009B5A49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748D6">
              <w:rPr>
                <w:bCs/>
                <w:sz w:val="16"/>
                <w:szCs w:val="16"/>
              </w:rPr>
              <w:t>Arazide çalışma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Coğrafi gözlem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Değişim ve sürekliliği algılama</w:t>
            </w:r>
          </w:p>
        </w:tc>
      </w:tr>
      <w:tr w:rsidR="009B5A49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9B5A49" w:rsidRPr="009246A0" w:rsidRDefault="009B5A49" w:rsidP="009B5A4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123F069D" w:rsidR="009B5A49" w:rsidRPr="009246A0" w:rsidRDefault="009B5A49" w:rsidP="009B5A49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9B5A49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9B5A49" w:rsidRPr="009246A0" w:rsidRDefault="009B5A49" w:rsidP="009B5A4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19EEC8AF" w:rsidR="009B5A49" w:rsidRPr="00241F8A" w:rsidRDefault="009B5A49" w:rsidP="009B5A49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Dalga ve Akıntıların</w:t>
            </w:r>
            <w:r w:rsidRPr="00126694">
              <w:rPr>
                <w:bCs/>
                <w:sz w:val="16"/>
                <w:szCs w:val="16"/>
              </w:rPr>
              <w:t xml:space="preserve"> oluşturduğu yeryüzü şekilleri</w:t>
            </w:r>
            <w:r>
              <w:rPr>
                <w:bCs/>
                <w:sz w:val="16"/>
                <w:szCs w:val="16"/>
              </w:rPr>
              <w:t xml:space="preserve"> ve kıyı tipleri</w:t>
            </w:r>
            <w:r w:rsidRPr="00126694">
              <w:rPr>
                <w:bCs/>
                <w:sz w:val="16"/>
                <w:szCs w:val="16"/>
              </w:rPr>
              <w:t xml:space="preserve"> verilir.</w:t>
            </w:r>
            <w:r>
              <w:rPr>
                <w:bCs/>
                <w:sz w:val="16"/>
                <w:szCs w:val="16"/>
              </w:rPr>
              <w:t xml:space="preserve"> Video, fotoğraf ve animasyonlar gösterilir.</w:t>
            </w:r>
          </w:p>
        </w:tc>
      </w:tr>
      <w:tr w:rsidR="003E10A8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3E10A8" w:rsidRPr="009246A0" w:rsidRDefault="003E10A8" w:rsidP="003E10A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3E10A8" w:rsidRPr="009246A0" w:rsidRDefault="003E10A8" w:rsidP="003E10A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3E10A8" w:rsidRPr="009246A0" w:rsidRDefault="003E10A8" w:rsidP="003E10A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1286B342" w14:textId="77777777" w:rsidR="003E10A8" w:rsidRDefault="003E10A8" w:rsidP="003E10A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54979B61" w:rsidR="003E10A8" w:rsidRPr="009246A0" w:rsidRDefault="003E10A8" w:rsidP="003E10A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3E10A8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3E10A8" w:rsidRPr="00DC06C5" w:rsidRDefault="003E10A8" w:rsidP="003E10A8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3E10A8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2F5939C7" w14:textId="06045225" w:rsidR="003E10A8" w:rsidRPr="004F1691" w:rsidRDefault="003E10A8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2B4E3D47" w14:textId="2AF68454" w:rsidR="008F77EA" w:rsidRDefault="008F77EA" w:rsidP="00DE5C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3065DF8" w14:textId="711FCB05" w:rsidR="004F1691" w:rsidRPr="002D476A" w:rsidRDefault="00DE5CC4" w:rsidP="00DE5C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D476A">
              <w:rPr>
                <w:b/>
                <w:bCs/>
                <w:color w:val="FF0000"/>
                <w:sz w:val="20"/>
                <w:szCs w:val="20"/>
              </w:rPr>
              <w:t>DALGA ve AKINTILARIN OLUŞTURDUĞUYERYÜZÜ ŞEKİLLERİ</w:t>
            </w:r>
          </w:p>
          <w:p w14:paraId="04CA8D32" w14:textId="4F84E99D" w:rsidR="002D476A" w:rsidRPr="00DE5CC4" w:rsidRDefault="002D476A" w:rsidP="00DE5C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41279F75" w14:textId="2AB257A5" w:rsidR="004F1691" w:rsidRPr="004F1691" w:rsidRDefault="008F77EA" w:rsidP="00DE5C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476A">
              <w:rPr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F408374" wp14:editId="7DC8101E">
                  <wp:simplePos x="0" y="0"/>
                  <wp:positionH relativeFrom="column">
                    <wp:posOffset>3790743</wp:posOffset>
                  </wp:positionH>
                  <wp:positionV relativeFrom="paragraph">
                    <wp:posOffset>141913</wp:posOffset>
                  </wp:positionV>
                  <wp:extent cx="2503805" cy="1955165"/>
                  <wp:effectExtent l="190500" t="190500" r="182245" b="197485"/>
                  <wp:wrapTight wrapText="bothSides">
                    <wp:wrapPolygon edited="0">
                      <wp:start x="329" y="-2105"/>
                      <wp:lineTo x="-1643" y="-1684"/>
                      <wp:lineTo x="-1643" y="18520"/>
                      <wp:lineTo x="-1315" y="22098"/>
                      <wp:lineTo x="164" y="23150"/>
                      <wp:lineTo x="329" y="23571"/>
                      <wp:lineTo x="21036" y="23571"/>
                      <wp:lineTo x="21200" y="23150"/>
                      <wp:lineTo x="22679" y="21888"/>
                      <wp:lineTo x="23008" y="18520"/>
                      <wp:lineTo x="23008" y="1684"/>
                      <wp:lineTo x="21200" y="-1473"/>
                      <wp:lineTo x="21036" y="-2105"/>
                      <wp:lineTo x="329" y="-2105"/>
                    </wp:wrapPolygon>
                  </wp:wrapTight>
                  <wp:docPr id="2051" name="Picture 3" descr="C:\Documents and Settings\Administrator\Desktop\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Documents and Settings\Administrator\Desktop\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195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CC4" w:rsidRPr="00DE5CC4">
              <w:rPr>
                <w:sz w:val="18"/>
                <w:szCs w:val="18"/>
              </w:rPr>
              <w:t>Kıyıların şekillenmesinde iç ve dış kuvvetlerle birlikte su kaynaklarındaki hareketler de (dalga, akıntı, gelgit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>vb.) etkilidir. Özellikle okyanus, deniz ve göl gibi su yüzeylerinde rüzgâr, deprem vb. etkilerle oluşan dalgalar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>kıyıların biçimlenmesinde önemli bir etkendir.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>Dalgalar, derin ve yüksek kıyılara çarptığında daha çok aşınım şekilleri oluşur. Dalga aşındırmasının yoğun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 xml:space="preserve">olduğu kıyılarda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 xml:space="preserve">falez (yalıyar) </w:t>
            </w:r>
            <w:r w:rsidR="00DE5CC4" w:rsidRPr="00DE5CC4">
              <w:rPr>
                <w:sz w:val="18"/>
                <w:szCs w:val="18"/>
              </w:rPr>
              <w:t>adı verilen diklik veya uçurumlar meydana gelir. Buralarda aşınmanın devam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 xml:space="preserve">etmesiyle falezler ana karaya doğru geriler. Bu şekilde falezlerin önünde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 xml:space="preserve">aşınım düzlükleri </w:t>
            </w:r>
            <w:r w:rsidR="00DE5CC4" w:rsidRPr="00DE5CC4">
              <w:rPr>
                <w:sz w:val="18"/>
                <w:szCs w:val="18"/>
              </w:rPr>
              <w:t>oluşur.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>Dalga aşındırması sonucu oluşan yeryüzü şekilleri bulunduğu gibi aşınan malzemelerin kıyı boyunca birikmesi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>sonucu oluşan yeryüzü şekilleri de bulunmaktadır. Örneğin taşınan kum ve çakılların kıyı boyunca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 xml:space="preserve">depolanmasıyla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 xml:space="preserve">kumsallar (plaj) </w:t>
            </w:r>
            <w:r w:rsidR="00DE5CC4" w:rsidRPr="00DE5CC4">
              <w:rPr>
                <w:sz w:val="18"/>
                <w:szCs w:val="18"/>
              </w:rPr>
              <w:t>oluşur. Bu arada taşınan malzeme deniz tabanında birikebilir. Sığ kıyılarda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 xml:space="preserve">biriken malzemenin su yüzeyine çıkmasıyla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 xml:space="preserve">kıyı setleri </w:t>
            </w:r>
            <w:r w:rsidR="00DE5CC4" w:rsidRPr="00DE5CC4">
              <w:rPr>
                <w:sz w:val="18"/>
                <w:szCs w:val="18"/>
              </w:rPr>
              <w:t xml:space="preserve">oluşur. Kıyı setleri, kıyıya uzanış biçimine göre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>kıyı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 xml:space="preserve">oku </w:t>
            </w:r>
            <w:r w:rsidR="00DE5CC4" w:rsidRPr="00DE5CC4">
              <w:rPr>
                <w:sz w:val="18"/>
                <w:szCs w:val="18"/>
              </w:rPr>
              <w:t xml:space="preserve">veya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 xml:space="preserve">kıyı kordonu </w:t>
            </w:r>
            <w:r w:rsidR="00DE5CC4" w:rsidRPr="00DE5CC4">
              <w:rPr>
                <w:sz w:val="18"/>
                <w:szCs w:val="18"/>
              </w:rPr>
              <w:t xml:space="preserve">gibi isimler alır. Adaları ana karaya ya da birbirine bağlayan kıyı oklarına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>tombolo</w:t>
            </w:r>
            <w:r w:rsidR="00DE5CC4" w:rsidRPr="00DE5CC4">
              <w:rPr>
                <w:sz w:val="18"/>
                <w:szCs w:val="18"/>
              </w:rPr>
              <w:t xml:space="preserve"> adı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>verilir. Kıyı setlerinin gelişmesi sonucu bir koy ya da körfezin önü kapanabilir. Bu şekilde koy ya da körfez</w:t>
            </w:r>
            <w:r w:rsidR="00DE5CC4">
              <w:rPr>
                <w:sz w:val="18"/>
                <w:szCs w:val="18"/>
              </w:rPr>
              <w:t xml:space="preserve"> </w:t>
            </w:r>
            <w:r w:rsidR="00DE5CC4" w:rsidRPr="00DE5CC4">
              <w:rPr>
                <w:sz w:val="18"/>
                <w:szCs w:val="18"/>
              </w:rPr>
              <w:t xml:space="preserve">göle dönüşür. Bu göllere de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>lagün</w:t>
            </w:r>
            <w:r w:rsidR="00DE5CC4" w:rsidRPr="00DE5CC4">
              <w:rPr>
                <w:sz w:val="18"/>
                <w:szCs w:val="18"/>
              </w:rPr>
              <w:t xml:space="preserve"> veya </w:t>
            </w:r>
            <w:r w:rsidR="00DE5CC4" w:rsidRPr="00615638">
              <w:rPr>
                <w:b/>
                <w:bCs/>
                <w:color w:val="FF0000"/>
                <w:sz w:val="18"/>
                <w:szCs w:val="18"/>
              </w:rPr>
              <w:t>deniz kulağı</w:t>
            </w:r>
            <w:r w:rsidR="00DE5CC4" w:rsidRPr="00DE5CC4">
              <w:rPr>
                <w:sz w:val="18"/>
                <w:szCs w:val="18"/>
              </w:rPr>
              <w:t xml:space="preserve"> denir</w:t>
            </w:r>
            <w:r w:rsidR="00DE5C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  <w:p w14:paraId="025F24F0" w14:textId="5ECEFBEC" w:rsidR="004F1691" w:rsidRPr="004F1691" w:rsidRDefault="004F1691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E4A48C" w14:textId="6C8A166A" w:rsidR="001823CC" w:rsidRDefault="008F77EA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1" locked="0" layoutInCell="1" allowOverlap="1" wp14:anchorId="1B35C971" wp14:editId="467D4C8D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51435</wp:posOffset>
                  </wp:positionV>
                  <wp:extent cx="5017770" cy="2985770"/>
                  <wp:effectExtent l="0" t="0" r="0" b="5080"/>
                  <wp:wrapTight wrapText="bothSides">
                    <wp:wrapPolygon edited="0">
                      <wp:start x="0" y="0"/>
                      <wp:lineTo x="0" y="21499"/>
                      <wp:lineTo x="21485" y="21499"/>
                      <wp:lineTo x="21485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70" cy="298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A2EE2" w14:textId="081D7124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3D4A85A" w14:textId="091E9971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703591A" w14:textId="3297213D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207765D" w14:textId="10414BE7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0032085" w14:textId="7E7D835A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A79440" w14:textId="2CBE0121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CA8B8ED" w14:textId="00BFCAF8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3EF1232" w14:textId="579EE02C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7A61E66" w14:textId="637E8B58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252F812" w14:textId="3C8D0702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754706" w14:textId="575A8831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3CD55DE" w14:textId="4FA13C65" w:rsidR="001823CC" w:rsidRPr="004F1691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F5E53DB" w14:textId="73241EC6" w:rsidR="004F1691" w:rsidRPr="004F1691" w:rsidRDefault="004F1691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DF0D97" w14:textId="4A01D1B7" w:rsidR="004F1691" w:rsidRPr="004F1691" w:rsidRDefault="004F1691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3F1321" w14:textId="101D3BC6" w:rsidR="004F1691" w:rsidRPr="004F1691" w:rsidRDefault="004F1691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E42C34" w14:textId="6B9309C5" w:rsidR="004F1691" w:rsidRDefault="004F1691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BD6C11" w14:textId="54E8C6D3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0395E2" w14:textId="413AAB45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1EDF531" w14:textId="2E4D9865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1BEA69" w14:textId="7FECD954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AC48E3A" w14:textId="7C7CBE05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164647B" w14:textId="736F99D3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B6D2283" w14:textId="44D1B835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C94A112" w14:textId="2CF404E2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86C27AC" w14:textId="583AB598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F556654" w14:textId="6A4383BF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B22316B" w14:textId="29CEB974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AD59F9" w14:textId="6761A68E" w:rsidR="001823CC" w:rsidRDefault="001823CC" w:rsidP="004F16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DA32309" w14:textId="77777777" w:rsidR="001823CC" w:rsidRDefault="001823CC" w:rsidP="00685738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  <w:p w14:paraId="3258A823" w14:textId="22527654" w:rsidR="004F1691" w:rsidRDefault="00DE5CC4" w:rsidP="00D746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E5CC4">
              <w:rPr>
                <w:b/>
                <w:bCs/>
                <w:color w:val="FF0000"/>
                <w:sz w:val="20"/>
                <w:szCs w:val="20"/>
              </w:rPr>
              <w:t>KIYI TİPLERİ</w:t>
            </w:r>
          </w:p>
          <w:p w14:paraId="26EE3B28" w14:textId="664502D7" w:rsidR="001823CC" w:rsidRPr="00DE5CC4" w:rsidRDefault="001823CC" w:rsidP="00685738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  <w:p w14:paraId="5D2038A9" w14:textId="49C26A84" w:rsidR="0085558A" w:rsidRDefault="00DE3B85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3B85">
              <w:rPr>
                <w:sz w:val="18"/>
                <w:szCs w:val="18"/>
              </w:rPr>
              <w:t>Kıyı tipleri oluşumlarına göre farklı şekillerde sınıflandırılmaktadır. Kıyı bölgesindeki alanın çökmesi veya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deniz seviyesinin yükselmesi sonucu ria tipi, haliçli, limanlı ve dalmaçya kıyılar oluşur. Nispeten yüksek bir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plato üzerinde derin yarılmış akarsu vadilerinin, yükselen suların altında kalmasıyla oldukça girintili ria tipi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kıyılar oluşur. Deniz seviyesine yakın alanlardaki akarsu vadilerinin gelgit sonucunda sular altında kalmasıyla</w:t>
            </w:r>
            <w:r>
              <w:rPr>
                <w:sz w:val="18"/>
                <w:szCs w:val="18"/>
              </w:rPr>
              <w:t xml:space="preserve"> </w:t>
            </w:r>
            <w:r w:rsidRPr="00685738">
              <w:rPr>
                <w:b/>
                <w:bCs/>
                <w:color w:val="FF0000"/>
                <w:sz w:val="18"/>
                <w:szCs w:val="18"/>
              </w:rPr>
              <w:t>haliçli kıyılar</w:t>
            </w:r>
            <w:r w:rsidRPr="00685738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meydana gelir. Bu kıyı tipi gelgit olayının belirgin olduğu okyanus kıyılarında daha fazla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görülür. Ayrıca bu kıyılarda sular çekildiğinde deniz dipleri yüzeye çıkar. Bu durumun görüldüğü yerlerdeki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kıyı tipine </w:t>
            </w:r>
            <w:r w:rsidRPr="00685738">
              <w:rPr>
                <w:b/>
                <w:bCs/>
                <w:color w:val="FF0000"/>
                <w:sz w:val="18"/>
                <w:szCs w:val="18"/>
              </w:rPr>
              <w:t>watt kıyı</w:t>
            </w:r>
            <w:r w:rsidRPr="00685738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denir. Dalgalar, bazı bölgelerde yer alan haliçlerin ağız kısımlarında kıyı okları ve kıyı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kordonları gibi birikim şekilleri oluşturur. Korunaklı bu kıyılara da </w:t>
            </w:r>
            <w:r w:rsidRPr="00685738">
              <w:rPr>
                <w:b/>
                <w:bCs/>
                <w:color w:val="FF0000"/>
                <w:sz w:val="18"/>
                <w:szCs w:val="18"/>
              </w:rPr>
              <w:t>limanlı kıyı</w:t>
            </w:r>
            <w:r w:rsidRPr="00685738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adı verilir.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Dağların kıyı çizgisine paralel uzandığı alanlarda deniz seviyesinin yükselmesiyle dağlar arasındaki senklinal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ve vadiler sular altında kalır. Bu alanlarda oluşan kıyılara </w:t>
            </w:r>
            <w:r w:rsidRPr="00685738">
              <w:rPr>
                <w:b/>
                <w:bCs/>
                <w:color w:val="FF0000"/>
                <w:sz w:val="18"/>
                <w:szCs w:val="18"/>
              </w:rPr>
              <w:t>dalmaçya kıyı</w:t>
            </w:r>
            <w:r w:rsidRPr="00685738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denir. Kıyıya paralel bir şekilde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uzanan ada, koy ve körfezlerin varlığı dalmaçya kıyıların en belirgin özelliğidir. Dağların kıyıya paralel uzandığı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bölgelerde </w:t>
            </w:r>
            <w:r w:rsidRPr="00685738">
              <w:rPr>
                <w:b/>
                <w:bCs/>
                <w:color w:val="FF0000"/>
                <w:sz w:val="18"/>
                <w:szCs w:val="18"/>
              </w:rPr>
              <w:t>boyuna kıyılar</w:t>
            </w:r>
            <w:r w:rsidRPr="00685738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da oluşur. </w:t>
            </w:r>
            <w:r w:rsidR="0085558A" w:rsidRPr="00DE3B85">
              <w:rPr>
                <w:sz w:val="18"/>
                <w:szCs w:val="18"/>
              </w:rPr>
              <w:t>Bu kıyı tipinde kıyı çizgisi oldukça sade bir uzanış gösterir. Dağların</w:t>
            </w:r>
            <w:r w:rsidR="0085558A">
              <w:rPr>
                <w:sz w:val="18"/>
                <w:szCs w:val="18"/>
              </w:rPr>
              <w:t xml:space="preserve"> </w:t>
            </w:r>
            <w:r w:rsidR="0085558A" w:rsidRPr="00DE3B85">
              <w:rPr>
                <w:sz w:val="18"/>
                <w:szCs w:val="18"/>
              </w:rPr>
              <w:t xml:space="preserve">kıyıya dik uzandığı bölgelerde ise </w:t>
            </w:r>
            <w:r w:rsidR="0085558A" w:rsidRPr="00685738">
              <w:rPr>
                <w:b/>
                <w:bCs/>
                <w:color w:val="FF0000"/>
                <w:sz w:val="18"/>
                <w:szCs w:val="18"/>
              </w:rPr>
              <w:t>enine kıyılar</w:t>
            </w:r>
            <w:r w:rsidR="0085558A" w:rsidRPr="00685738">
              <w:rPr>
                <w:color w:val="FF0000"/>
                <w:sz w:val="18"/>
                <w:szCs w:val="18"/>
              </w:rPr>
              <w:t xml:space="preserve"> </w:t>
            </w:r>
            <w:r w:rsidR="0085558A" w:rsidRPr="00DE3B85">
              <w:rPr>
                <w:sz w:val="18"/>
                <w:szCs w:val="18"/>
              </w:rPr>
              <w:t>oluşur. Girinti ve çıkıntının fazla olduğu bu kıyılarda koy ve</w:t>
            </w:r>
            <w:r w:rsidR="0085558A">
              <w:rPr>
                <w:sz w:val="18"/>
                <w:szCs w:val="18"/>
              </w:rPr>
              <w:t xml:space="preserve"> </w:t>
            </w:r>
            <w:r w:rsidR="0085558A" w:rsidRPr="00DE3B85">
              <w:rPr>
                <w:sz w:val="18"/>
                <w:szCs w:val="18"/>
              </w:rPr>
              <w:t>körfezler oldukça sık görülür.</w:t>
            </w:r>
          </w:p>
          <w:p w14:paraId="525A3F90" w14:textId="36662932" w:rsidR="0085558A" w:rsidRDefault="00FC1400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476A">
              <w:drawing>
                <wp:anchor distT="0" distB="0" distL="114300" distR="114300" simplePos="0" relativeHeight="251660288" behindDoc="1" locked="0" layoutInCell="1" allowOverlap="1" wp14:anchorId="307A4FAC" wp14:editId="17A10927">
                  <wp:simplePos x="0" y="0"/>
                  <wp:positionH relativeFrom="column">
                    <wp:posOffset>2935027</wp:posOffset>
                  </wp:positionH>
                  <wp:positionV relativeFrom="paragraph">
                    <wp:posOffset>128597</wp:posOffset>
                  </wp:positionV>
                  <wp:extent cx="175514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1334" y="21149"/>
                      <wp:lineTo x="21334" y="0"/>
                      <wp:lineTo x="0" y="0"/>
                    </wp:wrapPolygon>
                  </wp:wrapTight>
                  <wp:docPr id="3" name="Picture 3" descr="C:\Documents and Settings\Administrato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Documents and Settings\Administrato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0826A" w14:textId="684E444C" w:rsidR="0085558A" w:rsidRPr="0085558A" w:rsidRDefault="0085558A" w:rsidP="0085558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5558A">
              <w:rPr>
                <w:b/>
                <w:bCs/>
                <w:sz w:val="18"/>
                <w:szCs w:val="18"/>
              </w:rPr>
              <w:t>Boyuna Kıyıların Özellikleri</w:t>
            </w:r>
          </w:p>
          <w:p w14:paraId="5737D394" w14:textId="341BCAAD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Girinti çıkıntı azdır.</w:t>
            </w:r>
          </w:p>
          <w:p w14:paraId="13BCC204" w14:textId="2B7B4041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Koy ve körfez sayısı azdır.</w:t>
            </w:r>
          </w:p>
          <w:p w14:paraId="4B6BCBF3" w14:textId="016335DF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Kıta sahanlığı dar, deniz derinliği fazladır.</w:t>
            </w:r>
          </w:p>
          <w:p w14:paraId="017C0179" w14:textId="429FF777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Doğal liman azdır.</w:t>
            </w:r>
          </w:p>
          <w:p w14:paraId="0D512A6B" w14:textId="64D7DA7C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Deniz etkisi iç kesimlere sokulamaz.</w:t>
            </w:r>
          </w:p>
          <w:p w14:paraId="7DD50BD5" w14:textId="43995B1C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Kıyı ile iç kesimler arası ulaşım geçitlerle sağlanır.</w:t>
            </w:r>
          </w:p>
          <w:p w14:paraId="5EA2E731" w14:textId="515E4042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Falez oluşumu kolaydır.</w:t>
            </w:r>
          </w:p>
          <w:p w14:paraId="5C2811C4" w14:textId="4317DF29" w:rsidR="0085558A" w:rsidRDefault="0085558A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F44A9FE" w14:textId="03B71B0A" w:rsidR="0085558A" w:rsidRDefault="0085558A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C4CC52E" w14:textId="5DC5FF31" w:rsidR="0085558A" w:rsidRDefault="0085558A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2AEDAF4" w14:textId="4FF86362" w:rsidR="0085558A" w:rsidRPr="0085558A" w:rsidRDefault="00FC1400" w:rsidP="0085558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2D476A">
              <w:rPr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3A63B2C" wp14:editId="65C4FB59">
                  <wp:simplePos x="0" y="0"/>
                  <wp:positionH relativeFrom="column">
                    <wp:posOffset>2917190</wp:posOffset>
                  </wp:positionH>
                  <wp:positionV relativeFrom="paragraph">
                    <wp:posOffset>92710</wp:posOffset>
                  </wp:positionV>
                  <wp:extent cx="1814830" cy="122745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13" y="21120"/>
                      <wp:lineTo x="21313" y="0"/>
                      <wp:lineTo x="0" y="0"/>
                    </wp:wrapPolygon>
                  </wp:wrapTight>
                  <wp:docPr id="2050" name="Picture 2" descr="C:\Documents and Settings\Administrat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Administrat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1227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58A" w:rsidRPr="0085558A">
              <w:rPr>
                <w:b/>
                <w:bCs/>
                <w:sz w:val="18"/>
                <w:szCs w:val="18"/>
              </w:rPr>
              <w:t>Enine Kıyıların Özellikleri</w:t>
            </w:r>
          </w:p>
          <w:p w14:paraId="59127717" w14:textId="10DB8134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Girinti çıkıntı fazladır.</w:t>
            </w:r>
          </w:p>
          <w:p w14:paraId="346F8CE4" w14:textId="65705BBB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Koy, körfez sayısı fazladır.</w:t>
            </w:r>
          </w:p>
          <w:p w14:paraId="5BD1BB9A" w14:textId="77777777" w:rsidR="0085558A" w:rsidRDefault="0085558A" w:rsidP="002A7CF1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 xml:space="preserve">Gerçek kıyı uzunluğu ile kuş uçuşu kıyı uzunluğu  </w:t>
            </w:r>
          </w:p>
          <w:p w14:paraId="367CD102" w14:textId="138731E3" w:rsidR="0085558A" w:rsidRPr="0085558A" w:rsidRDefault="0085558A" w:rsidP="0085558A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5558A">
              <w:rPr>
                <w:sz w:val="18"/>
                <w:szCs w:val="18"/>
              </w:rPr>
              <w:t>arasındaki fark fazladır.</w:t>
            </w:r>
          </w:p>
          <w:p w14:paraId="6D6B0CD2" w14:textId="5F566922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Delta oluşumu kolaydır.</w:t>
            </w:r>
          </w:p>
          <w:p w14:paraId="3ED7BEFD" w14:textId="4C0C2C3C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Kıta sahanlığı geniş, deniz derinliği azdır.</w:t>
            </w:r>
          </w:p>
          <w:p w14:paraId="75C6BC8F" w14:textId="26522DBA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Falez oluşumu zordur.</w:t>
            </w:r>
          </w:p>
          <w:p w14:paraId="643CB32E" w14:textId="77777777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Doğal liman oluşumu kolaydır.</w:t>
            </w:r>
          </w:p>
          <w:p w14:paraId="3D1A89D9" w14:textId="7E1CC953" w:rsidR="0085558A" w:rsidRPr="0085558A" w:rsidRDefault="0085558A" w:rsidP="0085558A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558A">
              <w:rPr>
                <w:sz w:val="18"/>
                <w:szCs w:val="18"/>
              </w:rPr>
              <w:t>Kıyı ile iç kesimler arası ulaşım kolaydır.</w:t>
            </w:r>
          </w:p>
          <w:p w14:paraId="7DB5D8FB" w14:textId="44521B3B" w:rsidR="0085558A" w:rsidRDefault="0085558A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719F455" w14:textId="77777777" w:rsidR="0085558A" w:rsidRDefault="0085558A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1EBF025" w14:textId="7C8D09EB" w:rsidR="004F1691" w:rsidRPr="004F1691" w:rsidRDefault="00DE3B85" w:rsidP="00DE3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3B85">
              <w:rPr>
                <w:sz w:val="18"/>
                <w:szCs w:val="18"/>
              </w:rPr>
              <w:t>Öte yandan kanyon şeklindeki karstik vadilerin sular altında kalmasıyla dar ve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derin koylar meydana gelir. Bu şekilde oluşan kıyılara </w:t>
            </w:r>
            <w:r w:rsidRPr="000D5246">
              <w:rPr>
                <w:b/>
                <w:bCs/>
                <w:color w:val="FF0000"/>
                <w:sz w:val="18"/>
                <w:szCs w:val="18"/>
              </w:rPr>
              <w:t>kalanklı kıyılar</w:t>
            </w:r>
            <w:r w:rsidRPr="000D5246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denir.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Buzul aşındırması ve biriktirmesinin etkili olduğu alanlarda da deniz seviyesinin yükselmesiyle çeşitli kıyılar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oluşur. Buzul vadilerinin yükselen deniz sularının altında kalması sonucu </w:t>
            </w:r>
            <w:r w:rsidRPr="00685738">
              <w:rPr>
                <w:b/>
                <w:bCs/>
                <w:color w:val="FF0000"/>
                <w:sz w:val="18"/>
                <w:szCs w:val="18"/>
              </w:rPr>
              <w:t>fiyortlu kıyılar</w:t>
            </w:r>
            <w:r w:rsidRPr="00685738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oluşur. Buzulların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oluşturduğu yeryüzü şekillerinin (hörgüç kaya, drumlin tepeleri, moren yığınları vb.) sular altında</w:t>
            </w:r>
            <w:r>
              <w:rPr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 xml:space="preserve">kalmasıyla da </w:t>
            </w:r>
            <w:r w:rsidRPr="00685738">
              <w:rPr>
                <w:b/>
                <w:bCs/>
                <w:color w:val="FF0000"/>
                <w:sz w:val="18"/>
                <w:szCs w:val="18"/>
              </w:rPr>
              <w:t>skyer tipi</w:t>
            </w:r>
            <w:r w:rsidRPr="00685738">
              <w:rPr>
                <w:color w:val="FF0000"/>
                <w:sz w:val="18"/>
                <w:szCs w:val="18"/>
              </w:rPr>
              <w:t xml:space="preserve"> </w:t>
            </w:r>
            <w:r w:rsidRPr="00DE3B85">
              <w:rPr>
                <w:sz w:val="18"/>
                <w:szCs w:val="18"/>
              </w:rPr>
              <w:t>kıyılar meydana gelir</w:t>
            </w:r>
            <w:r>
              <w:rPr>
                <w:sz w:val="18"/>
                <w:szCs w:val="18"/>
              </w:rPr>
              <w:t>.</w:t>
            </w:r>
          </w:p>
          <w:p w14:paraId="34613C86" w14:textId="35AB570F" w:rsidR="004F1691" w:rsidRPr="004F1691" w:rsidRDefault="004F1691" w:rsidP="0085558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10A8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3E10A8" w:rsidRPr="009246A0" w:rsidRDefault="003E10A8" w:rsidP="003E10A8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3E10A8" w:rsidRPr="009246A0" w:rsidRDefault="003E10A8" w:rsidP="003E10A8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3E10A8" w:rsidRPr="009246A0" w:rsidRDefault="003E10A8" w:rsidP="003E10A8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3E10A8" w:rsidRPr="009246A0" w:rsidRDefault="003E10A8" w:rsidP="003E10A8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466A7C9" w:rsidR="003E10A8" w:rsidRDefault="00252E52" w:rsidP="003E10A8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Falez nasıl oluşur?</w:t>
            </w:r>
            <w:r w:rsidR="003E10A8">
              <w:rPr>
                <w:color w:val="000000"/>
                <w:sz w:val="16"/>
                <w:szCs w:val="16"/>
              </w:rPr>
              <w:t xml:space="preserve"> </w:t>
            </w:r>
          </w:p>
          <w:p w14:paraId="5BE34695" w14:textId="41565C69" w:rsidR="003E10A8" w:rsidRDefault="00252E52" w:rsidP="003E10A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Lagün (deniz kulağı) nedir?</w:t>
            </w:r>
          </w:p>
          <w:p w14:paraId="3917B1A0" w14:textId="0CBEB1B0" w:rsidR="003E10A8" w:rsidRDefault="003E10A8" w:rsidP="003E10A8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51E3">
              <w:rPr>
                <w:sz w:val="16"/>
                <w:szCs w:val="16"/>
              </w:rPr>
              <w:t>Dalga birikim şekillerinin görüldüğü kıyıların özellikleri nelerdir?</w:t>
            </w:r>
          </w:p>
          <w:p w14:paraId="4D3DACCA" w14:textId="17FCA711" w:rsidR="003E10A8" w:rsidRDefault="003E10A8" w:rsidP="003E10A8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51E3">
              <w:rPr>
                <w:sz w:val="16"/>
                <w:szCs w:val="16"/>
              </w:rPr>
              <w:t>Fiyort ve Skyer tipi kıyıların görüldüğü alanlara örnek veriniz?</w:t>
            </w:r>
          </w:p>
          <w:p w14:paraId="5F3CDFC5" w14:textId="61ECB88A" w:rsidR="000D51E3" w:rsidRDefault="003E10A8" w:rsidP="000D51E3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</w:t>
            </w:r>
          </w:p>
          <w:p w14:paraId="69CD3C58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sz w:val="16"/>
                <w:szCs w:val="16"/>
              </w:rPr>
              <w:t>Kıyıya yakın bir adanın kıyı oku tarafından kara kütlesine bağlandığı yer şekillerine tombolo adı verilmektedir.</w:t>
            </w:r>
          </w:p>
          <w:p w14:paraId="0190D879" w14:textId="2B1921CC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A4D8A">
              <w:rPr>
                <w:b/>
                <w:bCs/>
                <w:sz w:val="16"/>
                <w:szCs w:val="16"/>
              </w:rPr>
              <w:t>Bu yer şeklinin bulunduğu kıyıların ortak özelliği olarak:</w:t>
            </w:r>
          </w:p>
          <w:p w14:paraId="2CCD4352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b/>
                <w:bCs/>
                <w:sz w:val="16"/>
                <w:szCs w:val="16"/>
              </w:rPr>
              <w:t>I.</w:t>
            </w:r>
            <w:r w:rsidRPr="009A4D8A">
              <w:rPr>
                <w:sz w:val="16"/>
                <w:szCs w:val="16"/>
              </w:rPr>
              <w:t xml:space="preserve"> Kıyı derinliği azdır.</w:t>
            </w:r>
          </w:p>
          <w:p w14:paraId="599C5E74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b/>
                <w:bCs/>
                <w:sz w:val="16"/>
                <w:szCs w:val="16"/>
              </w:rPr>
              <w:t>II.</w:t>
            </w:r>
            <w:r w:rsidRPr="009A4D8A">
              <w:rPr>
                <w:sz w:val="16"/>
                <w:szCs w:val="16"/>
              </w:rPr>
              <w:t xml:space="preserve"> Dalga biriktirmesi fazladır.</w:t>
            </w:r>
          </w:p>
          <w:p w14:paraId="5EE08049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b/>
                <w:bCs/>
                <w:sz w:val="16"/>
                <w:szCs w:val="16"/>
              </w:rPr>
              <w:t>III.</w:t>
            </w:r>
            <w:r w:rsidRPr="009A4D8A">
              <w:rPr>
                <w:sz w:val="16"/>
                <w:szCs w:val="16"/>
              </w:rPr>
              <w:t xml:space="preserve"> Kıyıda dik kayalar yaygındır.</w:t>
            </w:r>
          </w:p>
          <w:p w14:paraId="65A66781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A4D8A">
              <w:rPr>
                <w:b/>
                <w:bCs/>
                <w:sz w:val="16"/>
                <w:szCs w:val="16"/>
              </w:rPr>
              <w:t>verilenlerden hangileri gösterilir?</w:t>
            </w:r>
          </w:p>
          <w:p w14:paraId="3BDDAAC9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sz w:val="16"/>
                <w:szCs w:val="16"/>
              </w:rPr>
              <w:t xml:space="preserve">A) Yalnız I </w:t>
            </w:r>
          </w:p>
          <w:p w14:paraId="41EDC294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sz w:val="16"/>
                <w:szCs w:val="16"/>
              </w:rPr>
              <w:t xml:space="preserve">B) Yalnız II </w:t>
            </w:r>
          </w:p>
          <w:p w14:paraId="594E6E46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sz w:val="16"/>
                <w:szCs w:val="16"/>
              </w:rPr>
              <w:t>C) I ve II</w:t>
            </w:r>
          </w:p>
          <w:p w14:paraId="30E94A59" w14:textId="77777777" w:rsidR="009A4D8A" w:rsidRPr="009A4D8A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sz w:val="16"/>
                <w:szCs w:val="16"/>
              </w:rPr>
              <w:t xml:space="preserve">D) I ve III </w:t>
            </w:r>
          </w:p>
          <w:p w14:paraId="51706823" w14:textId="00D606C9" w:rsidR="009A4D8A" w:rsidRPr="000D51E3" w:rsidRDefault="009A4D8A" w:rsidP="009A4D8A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9A4D8A">
              <w:rPr>
                <w:sz w:val="16"/>
                <w:szCs w:val="16"/>
              </w:rPr>
              <w:t>E) II ve III</w:t>
            </w:r>
          </w:p>
          <w:p w14:paraId="5FF2E033" w14:textId="03EACFAF" w:rsidR="000D51E3" w:rsidRPr="00AF11E0" w:rsidRDefault="000D51E3" w:rsidP="003E10A8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E10A8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3E10A8" w:rsidRPr="009246A0" w:rsidRDefault="003E10A8" w:rsidP="003E10A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3E10A8" w:rsidRPr="009246A0" w:rsidRDefault="003E10A8" w:rsidP="003E10A8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3E10A8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3E10A8" w:rsidRPr="009246A0" w:rsidRDefault="003E10A8" w:rsidP="003E10A8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3E10A8" w:rsidRPr="009246A0" w:rsidRDefault="003E10A8" w:rsidP="003E10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E10A8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3E10A8" w:rsidRPr="009246A0" w:rsidRDefault="003E10A8" w:rsidP="003E10A8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3E10A8" w:rsidRPr="009246A0" w:rsidRDefault="003E10A8" w:rsidP="003E10A8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3E10A8" w:rsidRPr="009246A0" w:rsidRDefault="003E10A8" w:rsidP="003E10A8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4E48"/>
    <w:multiLevelType w:val="hybridMultilevel"/>
    <w:tmpl w:val="4836A876"/>
    <w:lvl w:ilvl="0" w:tplc="0B8E95C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521E1"/>
    <w:multiLevelType w:val="hybridMultilevel"/>
    <w:tmpl w:val="F098A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2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B5F7A"/>
    <w:multiLevelType w:val="hybridMultilevel"/>
    <w:tmpl w:val="25D836C8"/>
    <w:lvl w:ilvl="0" w:tplc="D3168974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8576D"/>
    <w:multiLevelType w:val="hybridMultilevel"/>
    <w:tmpl w:val="72DCFBAA"/>
    <w:lvl w:ilvl="0" w:tplc="4678FD5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2"/>
  </w:num>
  <w:num w:numId="4">
    <w:abstractNumId w:val="39"/>
  </w:num>
  <w:num w:numId="5">
    <w:abstractNumId w:val="12"/>
  </w:num>
  <w:num w:numId="6">
    <w:abstractNumId w:val="41"/>
  </w:num>
  <w:num w:numId="7">
    <w:abstractNumId w:val="30"/>
  </w:num>
  <w:num w:numId="8">
    <w:abstractNumId w:val="6"/>
  </w:num>
  <w:num w:numId="9">
    <w:abstractNumId w:val="16"/>
  </w:num>
  <w:num w:numId="10">
    <w:abstractNumId w:val="20"/>
  </w:num>
  <w:num w:numId="11">
    <w:abstractNumId w:val="28"/>
  </w:num>
  <w:num w:numId="12">
    <w:abstractNumId w:val="24"/>
  </w:num>
  <w:num w:numId="13">
    <w:abstractNumId w:val="4"/>
  </w:num>
  <w:num w:numId="14">
    <w:abstractNumId w:val="43"/>
  </w:num>
  <w:num w:numId="15">
    <w:abstractNumId w:val="15"/>
  </w:num>
  <w:num w:numId="16">
    <w:abstractNumId w:val="10"/>
  </w:num>
  <w:num w:numId="17">
    <w:abstractNumId w:val="9"/>
  </w:num>
  <w:num w:numId="18">
    <w:abstractNumId w:val="7"/>
  </w:num>
  <w:num w:numId="19">
    <w:abstractNumId w:val="29"/>
  </w:num>
  <w:num w:numId="20">
    <w:abstractNumId w:val="19"/>
  </w:num>
  <w:num w:numId="21">
    <w:abstractNumId w:val="38"/>
  </w:num>
  <w:num w:numId="22">
    <w:abstractNumId w:val="26"/>
  </w:num>
  <w:num w:numId="23">
    <w:abstractNumId w:val="40"/>
  </w:num>
  <w:num w:numId="24">
    <w:abstractNumId w:val="35"/>
  </w:num>
  <w:num w:numId="25">
    <w:abstractNumId w:val="22"/>
  </w:num>
  <w:num w:numId="26">
    <w:abstractNumId w:val="2"/>
  </w:num>
  <w:num w:numId="27">
    <w:abstractNumId w:val="1"/>
  </w:num>
  <w:num w:numId="28">
    <w:abstractNumId w:val="23"/>
  </w:num>
  <w:num w:numId="29">
    <w:abstractNumId w:val="0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8"/>
  </w:num>
  <w:num w:numId="35">
    <w:abstractNumId w:val="27"/>
  </w:num>
  <w:num w:numId="36">
    <w:abstractNumId w:val="25"/>
  </w:num>
  <w:num w:numId="37">
    <w:abstractNumId w:val="13"/>
  </w:num>
  <w:num w:numId="38">
    <w:abstractNumId w:val="18"/>
  </w:num>
  <w:num w:numId="39">
    <w:abstractNumId w:val="17"/>
  </w:num>
  <w:num w:numId="40">
    <w:abstractNumId w:val="37"/>
  </w:num>
  <w:num w:numId="41">
    <w:abstractNumId w:val="11"/>
  </w:num>
  <w:num w:numId="42">
    <w:abstractNumId w:val="33"/>
  </w:num>
  <w:num w:numId="43">
    <w:abstractNumId w:val="3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0D51E3"/>
    <w:rsid w:val="000D5246"/>
    <w:rsid w:val="001152C3"/>
    <w:rsid w:val="001329EC"/>
    <w:rsid w:val="001450FC"/>
    <w:rsid w:val="0015191D"/>
    <w:rsid w:val="001667F7"/>
    <w:rsid w:val="00170036"/>
    <w:rsid w:val="001823CC"/>
    <w:rsid w:val="00184604"/>
    <w:rsid w:val="00184E46"/>
    <w:rsid w:val="00185360"/>
    <w:rsid w:val="00196B99"/>
    <w:rsid w:val="001A7D2A"/>
    <w:rsid w:val="001B1098"/>
    <w:rsid w:val="001B20CD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52E52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76A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E10A8"/>
    <w:rsid w:val="003F0B6B"/>
    <w:rsid w:val="003F0BFE"/>
    <w:rsid w:val="003F7223"/>
    <w:rsid w:val="00404D70"/>
    <w:rsid w:val="0040667C"/>
    <w:rsid w:val="0040707E"/>
    <w:rsid w:val="0042184A"/>
    <w:rsid w:val="00454B7A"/>
    <w:rsid w:val="0046768C"/>
    <w:rsid w:val="00482EFE"/>
    <w:rsid w:val="0049340F"/>
    <w:rsid w:val="00497577"/>
    <w:rsid w:val="004C3C04"/>
    <w:rsid w:val="004C58B1"/>
    <w:rsid w:val="004D046C"/>
    <w:rsid w:val="004D2CC4"/>
    <w:rsid w:val="004D4435"/>
    <w:rsid w:val="004D68BD"/>
    <w:rsid w:val="004F1691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5638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85738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B6A4F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558A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8F77EA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4D8A"/>
    <w:rsid w:val="009A6347"/>
    <w:rsid w:val="009A715B"/>
    <w:rsid w:val="009B5A49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5D2F"/>
    <w:rsid w:val="00A36557"/>
    <w:rsid w:val="00A40BC5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3B45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15ED3"/>
    <w:rsid w:val="00D301E2"/>
    <w:rsid w:val="00D313FD"/>
    <w:rsid w:val="00D351A9"/>
    <w:rsid w:val="00D405E5"/>
    <w:rsid w:val="00D44D3A"/>
    <w:rsid w:val="00D50061"/>
    <w:rsid w:val="00D56AC2"/>
    <w:rsid w:val="00D7443B"/>
    <w:rsid w:val="00D74643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DE3B85"/>
    <w:rsid w:val="00DE5CC4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40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ListeParagraf">
    <w:name w:val="List Paragraph"/>
    <w:basedOn w:val="Normal"/>
    <w:uiPriority w:val="34"/>
    <w:qFormat/>
    <w:rsid w:val="0085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Manager>cografyahocasi.com</Manager>
  <Company>cografyahocasi.com</Company>
  <LinksUpToDate>false</LinksUpToDate>
  <CharactersWithSpaces>6608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ADIGÜZEL</dc:creator>
  <cp:keywords>cografyahocasi.com</cp:keywords>
  <dc:description>cografyahocasi.com</dc:description>
  <cp:lastModifiedBy>Osman Adıgüzel</cp:lastModifiedBy>
  <cp:revision>37</cp:revision>
  <cp:lastPrinted>2009-01-06T22:36:00Z</cp:lastPrinted>
  <dcterms:created xsi:type="dcterms:W3CDTF">2020-02-17T18:02:00Z</dcterms:created>
  <dcterms:modified xsi:type="dcterms:W3CDTF">2020-12-25T07:35:00Z</dcterms:modified>
  <cp:category>cografyahocasi.com</cp:category>
  <cp:contentStatus>cografyahocasi.com</cp:contentStatus>
</cp:coreProperties>
</file>