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FE9E7" w14:textId="319F9E63" w:rsidR="00FE02F8" w:rsidRPr="007863B7" w:rsidRDefault="006271FC" w:rsidP="005F0142">
      <w:pPr>
        <w:pStyle w:val="Balk9"/>
        <w:jc w:val="left"/>
        <w:rPr>
          <w:rFonts w:asciiTheme="minorHAnsi" w:hAnsiTheme="minorHAnsi" w:cstheme="minorHAnsi"/>
          <w:noProof/>
          <w:sz w:val="28"/>
          <w:szCs w:val="28"/>
        </w:rPr>
      </w:pPr>
      <w:r>
        <w:rPr>
          <w:rFonts w:asciiTheme="minorHAnsi" w:hAnsiTheme="minorHAnsi" w:cstheme="minorHAnsi"/>
          <w:noProof/>
          <w:sz w:val="28"/>
          <w:szCs w:val="28"/>
        </w:rPr>
        <w:t>AKSARAY MERKEZ KIZ ANADOLU İMAM HATİP</w:t>
      </w:r>
      <w:r w:rsidR="0057595A" w:rsidRPr="007863B7">
        <w:rPr>
          <w:rFonts w:asciiTheme="minorHAnsi" w:hAnsiTheme="minorHAnsi" w:cstheme="minorHAnsi"/>
          <w:noProof/>
          <w:sz w:val="28"/>
          <w:szCs w:val="28"/>
        </w:rPr>
        <w:t xml:space="preserve"> LİSESİ</w:t>
      </w:r>
      <w:r w:rsidR="00B4198C" w:rsidRPr="007863B7">
        <w:rPr>
          <w:rFonts w:asciiTheme="minorHAnsi" w:hAnsiTheme="minorHAnsi" w:cstheme="minorHAnsi"/>
          <w:noProof/>
          <w:sz w:val="28"/>
          <w:szCs w:val="28"/>
        </w:rPr>
        <w:t xml:space="preserve"> </w:t>
      </w:r>
      <w:r w:rsidR="00220CFD" w:rsidRPr="007863B7">
        <w:rPr>
          <w:rFonts w:asciiTheme="minorHAnsi" w:hAnsiTheme="minorHAnsi" w:cstheme="minorHAnsi"/>
          <w:noProof/>
          <w:sz w:val="28"/>
          <w:szCs w:val="28"/>
        </w:rPr>
        <w:t xml:space="preserve">COĞRAFYA </w:t>
      </w:r>
      <w:r w:rsidR="00B130DB">
        <w:rPr>
          <w:rFonts w:asciiTheme="minorHAnsi" w:hAnsiTheme="minorHAnsi" w:cstheme="minorHAnsi"/>
          <w:noProof/>
          <w:sz w:val="28"/>
          <w:szCs w:val="28"/>
        </w:rPr>
        <w:t>1</w:t>
      </w:r>
      <w:r w:rsidR="00476048">
        <w:rPr>
          <w:rFonts w:asciiTheme="minorHAnsi" w:hAnsiTheme="minorHAnsi" w:cstheme="minorHAnsi"/>
          <w:noProof/>
          <w:sz w:val="28"/>
          <w:szCs w:val="28"/>
        </w:rPr>
        <w:t>0</w:t>
      </w:r>
      <w:r w:rsidR="00F9772A" w:rsidRPr="007863B7">
        <w:rPr>
          <w:rFonts w:asciiTheme="minorHAnsi" w:hAnsiTheme="minorHAnsi" w:cstheme="minorHAnsi"/>
          <w:noProof/>
          <w:sz w:val="28"/>
          <w:szCs w:val="28"/>
        </w:rPr>
        <w:t>.SINIF</w:t>
      </w:r>
      <w:r w:rsidR="006B1320" w:rsidRPr="007863B7">
        <w:rPr>
          <w:rFonts w:asciiTheme="minorHAnsi" w:hAnsiTheme="minorHAnsi" w:cstheme="minorHAnsi"/>
          <w:noProof/>
          <w:sz w:val="28"/>
          <w:szCs w:val="28"/>
        </w:rPr>
        <w:t xml:space="preserve"> DERS PLANI</w:t>
      </w:r>
    </w:p>
    <w:p w14:paraId="644034FC" w14:textId="77777777" w:rsidR="00FE02F8" w:rsidRPr="00407ADA" w:rsidRDefault="00FE02F8" w:rsidP="00FE02F8">
      <w:pPr>
        <w:rPr>
          <w:rFonts w:asciiTheme="minorHAnsi" w:hAnsiTheme="minorHAnsi" w:cstheme="minorHAnsi"/>
          <w:sz w:val="28"/>
          <w:szCs w:val="28"/>
        </w:rPr>
      </w:pPr>
    </w:p>
    <w:tbl>
      <w:tblPr>
        <w:tblStyle w:val="TabloKlavuzu"/>
        <w:tblW w:w="10490" w:type="dxa"/>
        <w:tblInd w:w="-572" w:type="dxa"/>
        <w:tblLayout w:type="fixed"/>
        <w:tblLook w:val="01E0" w:firstRow="1" w:lastRow="1" w:firstColumn="1" w:lastColumn="1" w:noHBand="0" w:noVBand="0"/>
      </w:tblPr>
      <w:tblGrid>
        <w:gridCol w:w="3124"/>
        <w:gridCol w:w="4678"/>
        <w:gridCol w:w="850"/>
        <w:gridCol w:w="1838"/>
      </w:tblGrid>
      <w:tr w:rsidR="00FE02F8" w:rsidRPr="00407ADA" w14:paraId="6E8838C0" w14:textId="77777777" w:rsidTr="00367421">
        <w:tc>
          <w:tcPr>
            <w:tcW w:w="10490" w:type="dxa"/>
            <w:gridSpan w:val="4"/>
            <w:tcBorders>
              <w:top w:val="nil"/>
              <w:left w:val="nil"/>
              <w:right w:val="nil"/>
            </w:tcBorders>
            <w:vAlign w:val="center"/>
          </w:tcPr>
          <w:p w14:paraId="1C3D162B" w14:textId="014CEFEF" w:rsidR="00FE02F8" w:rsidRPr="00407ADA" w:rsidRDefault="00FE02F8" w:rsidP="00512CA1">
            <w:pPr>
              <w:spacing w:before="20" w:after="20"/>
              <w:rPr>
                <w:rFonts w:asciiTheme="minorHAnsi" w:hAnsiTheme="minorHAnsi" w:cstheme="minorHAnsi"/>
                <w:b/>
                <w:bCs/>
                <w:sz w:val="22"/>
                <w:szCs w:val="22"/>
              </w:rPr>
            </w:pPr>
            <w:r w:rsidRPr="00407ADA">
              <w:rPr>
                <w:rFonts w:asciiTheme="minorHAnsi" w:hAnsiTheme="minorHAnsi" w:cstheme="minorHAnsi"/>
                <w:b/>
                <w:bCs/>
                <w:sz w:val="22"/>
                <w:szCs w:val="22"/>
              </w:rPr>
              <w:t>BÖLÜM I</w:t>
            </w:r>
          </w:p>
        </w:tc>
      </w:tr>
      <w:tr w:rsidR="00867C9F" w:rsidRPr="00407ADA" w14:paraId="16EFD888" w14:textId="77777777" w:rsidTr="008C7D3F">
        <w:tc>
          <w:tcPr>
            <w:tcW w:w="3124" w:type="dxa"/>
            <w:vAlign w:val="center"/>
          </w:tcPr>
          <w:p w14:paraId="58EFD4E8" w14:textId="5C82480C" w:rsidR="00867C9F" w:rsidRPr="00407ADA" w:rsidRDefault="00867C9F" w:rsidP="00AC4B1C">
            <w:pPr>
              <w:spacing w:before="20" w:after="20"/>
              <w:rPr>
                <w:rFonts w:asciiTheme="minorHAnsi" w:hAnsiTheme="minorHAnsi" w:cstheme="minorHAnsi"/>
                <w:b/>
                <w:sz w:val="20"/>
                <w:szCs w:val="20"/>
              </w:rPr>
            </w:pPr>
            <w:r w:rsidRPr="00407ADA">
              <w:rPr>
                <w:rFonts w:asciiTheme="minorHAnsi" w:hAnsiTheme="minorHAnsi" w:cstheme="minorHAnsi"/>
                <w:b/>
                <w:sz w:val="20"/>
                <w:szCs w:val="20"/>
              </w:rPr>
              <w:t xml:space="preserve">Dersin </w:t>
            </w:r>
            <w:r w:rsidR="00DC7FA9" w:rsidRPr="00407ADA">
              <w:rPr>
                <w:rFonts w:asciiTheme="minorHAnsi" w:hAnsiTheme="minorHAnsi" w:cstheme="minorHAnsi"/>
                <w:b/>
                <w:sz w:val="20"/>
                <w:szCs w:val="20"/>
              </w:rPr>
              <w:t>A</w:t>
            </w:r>
            <w:r w:rsidRPr="00407ADA">
              <w:rPr>
                <w:rFonts w:asciiTheme="minorHAnsi" w:hAnsiTheme="minorHAnsi" w:cstheme="minorHAnsi"/>
                <w:b/>
                <w:sz w:val="20"/>
                <w:szCs w:val="20"/>
              </w:rPr>
              <w:t>dı</w:t>
            </w:r>
          </w:p>
        </w:tc>
        <w:tc>
          <w:tcPr>
            <w:tcW w:w="4678" w:type="dxa"/>
            <w:vAlign w:val="center"/>
          </w:tcPr>
          <w:p w14:paraId="03C7A007" w14:textId="7EFF8A7E" w:rsidR="00867C9F" w:rsidRPr="00407ADA" w:rsidRDefault="006B1320" w:rsidP="00867C9F">
            <w:pPr>
              <w:spacing w:before="20" w:after="20"/>
              <w:jc w:val="both"/>
              <w:rPr>
                <w:rFonts w:asciiTheme="minorHAnsi" w:hAnsiTheme="minorHAnsi" w:cstheme="minorHAnsi"/>
                <w:bCs/>
                <w:sz w:val="20"/>
                <w:szCs w:val="20"/>
              </w:rPr>
            </w:pPr>
            <w:r w:rsidRPr="00407ADA">
              <w:rPr>
                <w:rFonts w:asciiTheme="minorHAnsi" w:hAnsiTheme="minorHAnsi" w:cstheme="minorHAnsi"/>
                <w:sz w:val="20"/>
                <w:szCs w:val="20"/>
              </w:rPr>
              <w:t>Coğrafya</w:t>
            </w:r>
          </w:p>
        </w:tc>
        <w:tc>
          <w:tcPr>
            <w:tcW w:w="850" w:type="dxa"/>
          </w:tcPr>
          <w:p w14:paraId="1C52D48F" w14:textId="18C9C73B" w:rsidR="00867C9F" w:rsidRPr="00407ADA" w:rsidRDefault="00867C9F" w:rsidP="00512CA1">
            <w:pPr>
              <w:spacing w:before="20" w:after="20"/>
              <w:rPr>
                <w:rFonts w:asciiTheme="minorHAnsi" w:hAnsiTheme="minorHAnsi" w:cstheme="minorHAnsi"/>
                <w:b/>
                <w:bCs/>
                <w:sz w:val="20"/>
                <w:szCs w:val="20"/>
              </w:rPr>
            </w:pPr>
            <w:r w:rsidRPr="00407ADA">
              <w:rPr>
                <w:rFonts w:asciiTheme="minorHAnsi" w:hAnsiTheme="minorHAnsi" w:cstheme="minorHAnsi"/>
                <w:b/>
                <w:bCs/>
                <w:sz w:val="20"/>
                <w:szCs w:val="20"/>
              </w:rPr>
              <w:t>T</w:t>
            </w:r>
            <w:r w:rsidR="007863B7">
              <w:rPr>
                <w:rFonts w:asciiTheme="minorHAnsi" w:hAnsiTheme="minorHAnsi" w:cstheme="minorHAnsi"/>
                <w:b/>
                <w:bCs/>
                <w:sz w:val="20"/>
                <w:szCs w:val="20"/>
              </w:rPr>
              <w:t>arih</w:t>
            </w:r>
          </w:p>
        </w:tc>
        <w:tc>
          <w:tcPr>
            <w:tcW w:w="1838" w:type="dxa"/>
          </w:tcPr>
          <w:p w14:paraId="30B12547" w14:textId="2161AA8B" w:rsidR="00867C9F" w:rsidRPr="00407ADA" w:rsidRDefault="008C614F" w:rsidP="00E531DB">
            <w:pPr>
              <w:spacing w:before="20" w:after="20"/>
              <w:rPr>
                <w:rFonts w:asciiTheme="minorHAnsi" w:hAnsiTheme="minorHAnsi" w:cstheme="minorHAnsi"/>
                <w:b/>
                <w:bCs/>
                <w:sz w:val="20"/>
                <w:szCs w:val="20"/>
              </w:rPr>
            </w:pPr>
            <w:proofErr w:type="gramStart"/>
            <w:r>
              <w:rPr>
                <w:rFonts w:asciiTheme="minorHAnsi" w:hAnsiTheme="minorHAnsi" w:cstheme="minorHAnsi"/>
                <w:b/>
                <w:bCs/>
                <w:sz w:val="20"/>
                <w:szCs w:val="20"/>
              </w:rPr>
              <w:t>19</w:t>
            </w:r>
            <w:r w:rsidR="00F87EE1">
              <w:rPr>
                <w:rFonts w:asciiTheme="minorHAnsi" w:hAnsiTheme="minorHAnsi" w:cstheme="minorHAnsi"/>
                <w:b/>
                <w:bCs/>
                <w:sz w:val="20"/>
                <w:szCs w:val="20"/>
              </w:rPr>
              <w:t xml:space="preserve"> -</w:t>
            </w:r>
            <w:proofErr w:type="gramEnd"/>
            <w:r w:rsidR="00F87EE1">
              <w:rPr>
                <w:rFonts w:asciiTheme="minorHAnsi" w:hAnsiTheme="minorHAnsi" w:cstheme="minorHAnsi"/>
                <w:b/>
                <w:bCs/>
                <w:sz w:val="20"/>
                <w:szCs w:val="20"/>
              </w:rPr>
              <w:t xml:space="preserve"> </w:t>
            </w:r>
            <w:r>
              <w:rPr>
                <w:rFonts w:asciiTheme="minorHAnsi" w:hAnsiTheme="minorHAnsi" w:cstheme="minorHAnsi"/>
                <w:b/>
                <w:bCs/>
                <w:sz w:val="20"/>
                <w:szCs w:val="20"/>
              </w:rPr>
              <w:t>30</w:t>
            </w:r>
            <w:r w:rsidR="00EC2814">
              <w:rPr>
                <w:rFonts w:asciiTheme="minorHAnsi" w:hAnsiTheme="minorHAnsi" w:cstheme="minorHAnsi"/>
                <w:b/>
                <w:bCs/>
                <w:sz w:val="20"/>
                <w:szCs w:val="20"/>
              </w:rPr>
              <w:t xml:space="preserve"> Ekim</w:t>
            </w:r>
            <w:r w:rsidR="00C42128">
              <w:rPr>
                <w:rFonts w:asciiTheme="minorHAnsi" w:hAnsiTheme="minorHAnsi" w:cstheme="minorHAnsi"/>
                <w:b/>
                <w:bCs/>
                <w:sz w:val="20"/>
                <w:szCs w:val="20"/>
              </w:rPr>
              <w:t xml:space="preserve"> </w:t>
            </w:r>
            <w:r w:rsidR="00660AC9" w:rsidRPr="00407ADA">
              <w:rPr>
                <w:rFonts w:asciiTheme="minorHAnsi" w:hAnsiTheme="minorHAnsi" w:cstheme="minorHAnsi"/>
                <w:b/>
                <w:bCs/>
                <w:sz w:val="20"/>
                <w:szCs w:val="20"/>
              </w:rPr>
              <w:t>20</w:t>
            </w:r>
            <w:r w:rsidR="00627C52" w:rsidRPr="00407ADA">
              <w:rPr>
                <w:rFonts w:asciiTheme="minorHAnsi" w:hAnsiTheme="minorHAnsi" w:cstheme="minorHAnsi"/>
                <w:b/>
                <w:bCs/>
                <w:sz w:val="20"/>
                <w:szCs w:val="20"/>
              </w:rPr>
              <w:t>2</w:t>
            </w:r>
            <w:r w:rsidR="00485DBD">
              <w:rPr>
                <w:rFonts w:asciiTheme="minorHAnsi" w:hAnsiTheme="minorHAnsi" w:cstheme="minorHAnsi"/>
                <w:b/>
                <w:bCs/>
                <w:sz w:val="20"/>
                <w:szCs w:val="20"/>
              </w:rPr>
              <w:t>6</w:t>
            </w:r>
          </w:p>
        </w:tc>
      </w:tr>
      <w:tr w:rsidR="00512CA1" w:rsidRPr="00407ADA" w14:paraId="32FFBF95" w14:textId="77777777" w:rsidTr="008C7D3F">
        <w:tc>
          <w:tcPr>
            <w:tcW w:w="3124" w:type="dxa"/>
            <w:vAlign w:val="center"/>
          </w:tcPr>
          <w:p w14:paraId="0A5294AE" w14:textId="77777777" w:rsidR="00512CA1" w:rsidRPr="00407ADA" w:rsidRDefault="00512CA1" w:rsidP="00AC4B1C">
            <w:pPr>
              <w:spacing w:before="20" w:after="20"/>
              <w:rPr>
                <w:rFonts w:asciiTheme="minorHAnsi" w:hAnsiTheme="minorHAnsi" w:cstheme="minorHAnsi"/>
                <w:b/>
                <w:sz w:val="20"/>
                <w:szCs w:val="20"/>
              </w:rPr>
            </w:pPr>
            <w:r w:rsidRPr="00407ADA">
              <w:rPr>
                <w:rFonts w:asciiTheme="minorHAnsi" w:hAnsiTheme="minorHAnsi" w:cstheme="minorHAnsi"/>
                <w:b/>
                <w:sz w:val="20"/>
                <w:szCs w:val="20"/>
              </w:rPr>
              <w:t>Sınıf</w:t>
            </w:r>
          </w:p>
        </w:tc>
        <w:tc>
          <w:tcPr>
            <w:tcW w:w="4678" w:type="dxa"/>
            <w:vAlign w:val="center"/>
          </w:tcPr>
          <w:p w14:paraId="1D1E7E53" w14:textId="0450FAFD" w:rsidR="00512CA1" w:rsidRPr="00407ADA" w:rsidRDefault="003A6DD3" w:rsidP="00867C9F">
            <w:pPr>
              <w:spacing w:before="20" w:after="20"/>
              <w:jc w:val="both"/>
              <w:rPr>
                <w:rFonts w:asciiTheme="minorHAnsi" w:hAnsiTheme="minorHAnsi" w:cstheme="minorHAnsi"/>
                <w:bCs/>
                <w:sz w:val="20"/>
                <w:szCs w:val="20"/>
              </w:rPr>
            </w:pPr>
            <w:r>
              <w:rPr>
                <w:rFonts w:asciiTheme="minorHAnsi" w:hAnsiTheme="minorHAnsi" w:cstheme="minorHAnsi"/>
                <w:bCs/>
                <w:sz w:val="20"/>
                <w:szCs w:val="20"/>
              </w:rPr>
              <w:t>1</w:t>
            </w:r>
            <w:r w:rsidR="00476048">
              <w:rPr>
                <w:rFonts w:asciiTheme="minorHAnsi" w:hAnsiTheme="minorHAnsi" w:cstheme="minorHAnsi"/>
                <w:bCs/>
                <w:sz w:val="20"/>
                <w:szCs w:val="20"/>
              </w:rPr>
              <w:t>0</w:t>
            </w:r>
          </w:p>
        </w:tc>
        <w:tc>
          <w:tcPr>
            <w:tcW w:w="850" w:type="dxa"/>
          </w:tcPr>
          <w:p w14:paraId="35E108F3" w14:textId="3065760D" w:rsidR="00512CA1" w:rsidRPr="00407ADA" w:rsidRDefault="00512CA1" w:rsidP="00512CA1">
            <w:pPr>
              <w:spacing w:before="20" w:after="20"/>
              <w:rPr>
                <w:rFonts w:asciiTheme="minorHAnsi" w:hAnsiTheme="minorHAnsi" w:cstheme="minorHAnsi"/>
                <w:bCs/>
                <w:sz w:val="20"/>
                <w:szCs w:val="20"/>
              </w:rPr>
            </w:pPr>
            <w:r w:rsidRPr="00407ADA">
              <w:rPr>
                <w:rFonts w:asciiTheme="minorHAnsi" w:hAnsiTheme="minorHAnsi" w:cstheme="minorHAnsi"/>
                <w:b/>
                <w:sz w:val="20"/>
                <w:szCs w:val="20"/>
              </w:rPr>
              <w:t>S</w:t>
            </w:r>
            <w:r w:rsidR="007863B7">
              <w:rPr>
                <w:rFonts w:asciiTheme="minorHAnsi" w:hAnsiTheme="minorHAnsi" w:cstheme="minorHAnsi"/>
                <w:b/>
                <w:sz w:val="20"/>
                <w:szCs w:val="20"/>
              </w:rPr>
              <w:t>üre</w:t>
            </w:r>
          </w:p>
        </w:tc>
        <w:tc>
          <w:tcPr>
            <w:tcW w:w="1838" w:type="dxa"/>
          </w:tcPr>
          <w:p w14:paraId="1521211B" w14:textId="1AC0AED8" w:rsidR="00512CA1" w:rsidRPr="00407ADA" w:rsidRDefault="00F87EE1" w:rsidP="00512CA1">
            <w:pPr>
              <w:spacing w:before="20" w:after="20"/>
              <w:rPr>
                <w:rFonts w:asciiTheme="minorHAnsi" w:hAnsiTheme="minorHAnsi" w:cstheme="minorHAnsi"/>
                <w:b/>
                <w:bCs/>
                <w:sz w:val="20"/>
                <w:szCs w:val="20"/>
              </w:rPr>
            </w:pPr>
            <w:r>
              <w:rPr>
                <w:rFonts w:asciiTheme="minorHAnsi" w:hAnsiTheme="minorHAnsi" w:cstheme="minorHAnsi"/>
                <w:b/>
                <w:bCs/>
                <w:sz w:val="20"/>
                <w:szCs w:val="20"/>
              </w:rPr>
              <w:t>4</w:t>
            </w:r>
            <w:r w:rsidR="00646C09" w:rsidRPr="00407ADA">
              <w:rPr>
                <w:rFonts w:asciiTheme="minorHAnsi" w:hAnsiTheme="minorHAnsi" w:cstheme="minorHAnsi"/>
                <w:b/>
                <w:bCs/>
                <w:sz w:val="20"/>
                <w:szCs w:val="20"/>
              </w:rPr>
              <w:t xml:space="preserve"> ders saati</w:t>
            </w:r>
          </w:p>
        </w:tc>
      </w:tr>
      <w:tr w:rsidR="006E7D80" w:rsidRPr="00407ADA" w14:paraId="4D8DB9F2" w14:textId="77777777" w:rsidTr="008C7D3F">
        <w:tc>
          <w:tcPr>
            <w:tcW w:w="3124" w:type="dxa"/>
            <w:vAlign w:val="center"/>
          </w:tcPr>
          <w:p w14:paraId="18658881" w14:textId="49CE851C" w:rsidR="006E7D80" w:rsidRPr="00407ADA" w:rsidRDefault="005F7A5A" w:rsidP="00AC4B1C">
            <w:pPr>
              <w:spacing w:before="20" w:after="20"/>
              <w:rPr>
                <w:rFonts w:asciiTheme="minorHAnsi" w:hAnsiTheme="minorHAnsi" w:cstheme="minorHAnsi"/>
                <w:b/>
                <w:sz w:val="20"/>
                <w:szCs w:val="20"/>
              </w:rPr>
            </w:pPr>
            <w:r>
              <w:rPr>
                <w:rFonts w:asciiTheme="minorHAnsi" w:hAnsiTheme="minorHAnsi" w:cstheme="minorHAnsi"/>
                <w:b/>
                <w:sz w:val="20"/>
                <w:szCs w:val="20"/>
              </w:rPr>
              <w:t>Ünite/Tema</w:t>
            </w:r>
          </w:p>
        </w:tc>
        <w:tc>
          <w:tcPr>
            <w:tcW w:w="7366" w:type="dxa"/>
            <w:gridSpan w:val="3"/>
            <w:vAlign w:val="center"/>
          </w:tcPr>
          <w:p w14:paraId="0A327A62" w14:textId="4A4AF228" w:rsidR="006E7D80" w:rsidRPr="00E531DB" w:rsidRDefault="008C614F" w:rsidP="006E7D80">
            <w:pPr>
              <w:spacing w:before="20" w:after="20"/>
              <w:jc w:val="both"/>
              <w:rPr>
                <w:rFonts w:asciiTheme="minorHAnsi" w:hAnsiTheme="minorHAnsi" w:cstheme="minorHAnsi"/>
                <w:sz w:val="20"/>
                <w:szCs w:val="20"/>
              </w:rPr>
            </w:pPr>
            <w:r>
              <w:rPr>
                <w:rFonts w:asciiTheme="minorHAnsi" w:hAnsiTheme="minorHAnsi" w:cstheme="minorHAnsi"/>
                <w:b/>
                <w:bCs/>
                <w:sz w:val="20"/>
                <w:szCs w:val="20"/>
              </w:rPr>
              <w:t>DOĞAL SİSTEMLER VE SÜREÇLER</w:t>
            </w:r>
          </w:p>
        </w:tc>
      </w:tr>
      <w:tr w:rsidR="00867C9F" w:rsidRPr="00407ADA" w14:paraId="1545C22C" w14:textId="77777777" w:rsidTr="008C7D3F">
        <w:tc>
          <w:tcPr>
            <w:tcW w:w="3124" w:type="dxa"/>
            <w:tcBorders>
              <w:bottom w:val="single" w:sz="4" w:space="0" w:color="auto"/>
            </w:tcBorders>
            <w:vAlign w:val="center"/>
          </w:tcPr>
          <w:p w14:paraId="51236988" w14:textId="76F11A8D" w:rsidR="00867C9F" w:rsidRPr="00407ADA" w:rsidRDefault="002527C8" w:rsidP="00AC4B1C">
            <w:pPr>
              <w:spacing w:before="20" w:after="20"/>
              <w:rPr>
                <w:rFonts w:asciiTheme="minorHAnsi" w:hAnsiTheme="minorHAnsi" w:cstheme="minorHAnsi"/>
                <w:b/>
                <w:sz w:val="20"/>
                <w:szCs w:val="20"/>
              </w:rPr>
            </w:pPr>
            <w:r>
              <w:rPr>
                <w:rFonts w:asciiTheme="minorHAnsi" w:hAnsiTheme="minorHAnsi" w:cstheme="minorHAnsi"/>
                <w:b/>
                <w:sz w:val="20"/>
                <w:szCs w:val="20"/>
              </w:rPr>
              <w:t>İçerik Çerçevesi</w:t>
            </w:r>
          </w:p>
        </w:tc>
        <w:tc>
          <w:tcPr>
            <w:tcW w:w="7366" w:type="dxa"/>
            <w:gridSpan w:val="3"/>
            <w:tcBorders>
              <w:bottom w:val="single" w:sz="4" w:space="0" w:color="auto"/>
            </w:tcBorders>
            <w:vAlign w:val="center"/>
          </w:tcPr>
          <w:p w14:paraId="56946078" w14:textId="43EF8744" w:rsidR="00A35428" w:rsidRPr="00D01255" w:rsidRDefault="008C614F" w:rsidP="002527C8">
            <w:pPr>
              <w:pStyle w:val="GvdeMetni"/>
              <w:rPr>
                <w:rFonts w:asciiTheme="minorHAnsi" w:hAnsiTheme="minorHAnsi" w:cstheme="minorHAnsi"/>
                <w:bCs/>
              </w:rPr>
            </w:pPr>
            <w:r>
              <w:rPr>
                <w:rFonts w:asciiTheme="minorHAnsi" w:hAnsiTheme="minorHAnsi" w:cstheme="minorHAnsi"/>
              </w:rPr>
              <w:t>Tektonik Süreçler</w:t>
            </w:r>
          </w:p>
        </w:tc>
      </w:tr>
      <w:tr w:rsidR="00867C9F" w:rsidRPr="00407ADA" w14:paraId="2572C13E" w14:textId="77777777" w:rsidTr="00B47C14">
        <w:tc>
          <w:tcPr>
            <w:tcW w:w="3124" w:type="dxa"/>
            <w:tcBorders>
              <w:top w:val="single" w:sz="4" w:space="0" w:color="auto"/>
              <w:left w:val="nil"/>
              <w:bottom w:val="single" w:sz="4" w:space="0" w:color="auto"/>
              <w:right w:val="nil"/>
            </w:tcBorders>
          </w:tcPr>
          <w:p w14:paraId="028E4C55" w14:textId="77777777" w:rsidR="0042184A" w:rsidRPr="007863B7" w:rsidRDefault="0042184A" w:rsidP="00867C9F">
            <w:pPr>
              <w:spacing w:before="20" w:after="20"/>
              <w:ind w:hanging="108"/>
              <w:jc w:val="both"/>
              <w:rPr>
                <w:rFonts w:asciiTheme="minorHAnsi" w:hAnsiTheme="minorHAnsi" w:cstheme="minorHAnsi"/>
                <w:b/>
                <w:bCs/>
                <w:sz w:val="22"/>
                <w:szCs w:val="22"/>
              </w:rPr>
            </w:pPr>
          </w:p>
          <w:p w14:paraId="3036DF03" w14:textId="4F53B75D" w:rsidR="00867C9F" w:rsidRPr="007863B7" w:rsidRDefault="00FE02F8" w:rsidP="00867C9F">
            <w:pPr>
              <w:spacing w:before="20" w:after="20"/>
              <w:ind w:hanging="108"/>
              <w:jc w:val="both"/>
              <w:rPr>
                <w:rFonts w:asciiTheme="minorHAnsi" w:hAnsiTheme="minorHAnsi" w:cstheme="minorHAnsi"/>
                <w:b/>
                <w:bCs/>
                <w:sz w:val="22"/>
                <w:szCs w:val="22"/>
              </w:rPr>
            </w:pPr>
            <w:r w:rsidRPr="007863B7">
              <w:rPr>
                <w:rFonts w:asciiTheme="minorHAnsi" w:hAnsiTheme="minorHAnsi" w:cstheme="minorHAnsi"/>
                <w:b/>
                <w:bCs/>
                <w:sz w:val="22"/>
                <w:szCs w:val="22"/>
              </w:rPr>
              <w:t xml:space="preserve">  </w:t>
            </w:r>
            <w:r w:rsidR="00867C9F" w:rsidRPr="007863B7">
              <w:rPr>
                <w:rFonts w:asciiTheme="minorHAnsi" w:hAnsiTheme="minorHAnsi" w:cstheme="minorHAnsi"/>
                <w:b/>
                <w:bCs/>
                <w:sz w:val="22"/>
                <w:szCs w:val="22"/>
              </w:rPr>
              <w:t>BÖLÜM II</w:t>
            </w:r>
          </w:p>
        </w:tc>
        <w:tc>
          <w:tcPr>
            <w:tcW w:w="7366" w:type="dxa"/>
            <w:gridSpan w:val="3"/>
            <w:tcBorders>
              <w:top w:val="single" w:sz="4" w:space="0" w:color="auto"/>
              <w:left w:val="nil"/>
              <w:bottom w:val="single" w:sz="4" w:space="0" w:color="auto"/>
              <w:right w:val="nil"/>
            </w:tcBorders>
          </w:tcPr>
          <w:p w14:paraId="44164570" w14:textId="77777777" w:rsidR="00867C9F" w:rsidRPr="00407ADA" w:rsidRDefault="00AF11E0" w:rsidP="00867C9F">
            <w:pPr>
              <w:spacing w:before="20" w:after="20"/>
              <w:jc w:val="both"/>
              <w:rPr>
                <w:rFonts w:asciiTheme="minorHAnsi" w:hAnsiTheme="minorHAnsi" w:cstheme="minorHAnsi"/>
                <w:sz w:val="18"/>
                <w:szCs w:val="18"/>
              </w:rPr>
            </w:pPr>
            <w:r w:rsidRPr="00407ADA">
              <w:rPr>
                <w:rFonts w:asciiTheme="minorHAnsi" w:hAnsiTheme="minorHAnsi" w:cstheme="minorHAnsi"/>
                <w:sz w:val="18"/>
                <w:szCs w:val="18"/>
              </w:rPr>
              <w:t xml:space="preserve">                                                                                                                                               </w:t>
            </w:r>
          </w:p>
        </w:tc>
      </w:tr>
      <w:tr w:rsidR="00867C9F" w:rsidRPr="00407ADA" w14:paraId="557E8A58" w14:textId="77777777" w:rsidTr="00897094">
        <w:tc>
          <w:tcPr>
            <w:tcW w:w="3124" w:type="dxa"/>
            <w:tcBorders>
              <w:top w:val="single" w:sz="4" w:space="0" w:color="auto"/>
            </w:tcBorders>
            <w:vAlign w:val="center"/>
          </w:tcPr>
          <w:p w14:paraId="3E6C1C0C" w14:textId="540415E4" w:rsidR="00867C9F" w:rsidRPr="005F7A5A" w:rsidRDefault="005F7A5A" w:rsidP="00AC4B1C">
            <w:pPr>
              <w:spacing w:before="20" w:after="20"/>
              <w:rPr>
                <w:rFonts w:asciiTheme="minorHAnsi" w:hAnsiTheme="minorHAnsi" w:cstheme="minorHAnsi"/>
                <w:b/>
                <w:sz w:val="20"/>
                <w:szCs w:val="20"/>
              </w:rPr>
            </w:pPr>
            <w:r w:rsidRPr="005F7A5A">
              <w:rPr>
                <w:rFonts w:asciiTheme="minorHAnsi" w:hAnsiTheme="minorHAnsi" w:cstheme="minorHAnsi"/>
                <w:b/>
                <w:sz w:val="20"/>
                <w:szCs w:val="20"/>
              </w:rPr>
              <w:t>Öğrenme Çıktıları</w:t>
            </w:r>
          </w:p>
        </w:tc>
        <w:tc>
          <w:tcPr>
            <w:tcW w:w="7366" w:type="dxa"/>
            <w:gridSpan w:val="3"/>
            <w:tcBorders>
              <w:top w:val="single" w:sz="4" w:space="0" w:color="auto"/>
            </w:tcBorders>
            <w:vAlign w:val="center"/>
          </w:tcPr>
          <w:p w14:paraId="547CDEDC" w14:textId="3A6C9971" w:rsidR="00A35428" w:rsidRPr="008C614F" w:rsidRDefault="008C614F" w:rsidP="00E531DB">
            <w:pPr>
              <w:rPr>
                <w:rFonts w:asciiTheme="minorHAnsi" w:hAnsiTheme="minorHAnsi" w:cstheme="minorHAnsi"/>
                <w:sz w:val="20"/>
                <w:szCs w:val="20"/>
              </w:rPr>
            </w:pPr>
            <w:r w:rsidRPr="008C614F">
              <w:rPr>
                <w:rFonts w:asciiTheme="minorHAnsi" w:hAnsiTheme="minorHAnsi" w:cstheme="minorHAnsi"/>
                <w:sz w:val="20"/>
                <w:szCs w:val="20"/>
              </w:rPr>
              <w:t>COĞ.10.3.1. Yerkürenin tektonik yapısını çözümleyebilme</w:t>
            </w:r>
          </w:p>
        </w:tc>
      </w:tr>
      <w:tr w:rsidR="00867C9F" w:rsidRPr="00407ADA" w14:paraId="5ADC9CC5" w14:textId="77777777" w:rsidTr="00897094">
        <w:tc>
          <w:tcPr>
            <w:tcW w:w="3124" w:type="dxa"/>
            <w:vAlign w:val="center"/>
          </w:tcPr>
          <w:p w14:paraId="728E2570" w14:textId="6AF865A7" w:rsidR="00867C9F" w:rsidRPr="005F7A5A" w:rsidRDefault="005F7A5A" w:rsidP="00AC4B1C">
            <w:pPr>
              <w:spacing w:before="20" w:after="20"/>
              <w:rPr>
                <w:rFonts w:asciiTheme="minorHAnsi" w:hAnsiTheme="minorHAnsi" w:cstheme="minorHAnsi"/>
                <w:b/>
                <w:sz w:val="20"/>
                <w:szCs w:val="20"/>
              </w:rPr>
            </w:pPr>
            <w:r w:rsidRPr="005F7A5A">
              <w:rPr>
                <w:rFonts w:asciiTheme="minorHAnsi" w:hAnsiTheme="minorHAnsi" w:cstheme="minorHAnsi"/>
                <w:b/>
                <w:sz w:val="20"/>
                <w:szCs w:val="20"/>
              </w:rPr>
              <w:t>Süreç Bileşenleri</w:t>
            </w:r>
            <w:r w:rsidR="00265B7F" w:rsidRPr="005F7A5A">
              <w:rPr>
                <w:rFonts w:asciiTheme="minorHAnsi" w:hAnsiTheme="minorHAnsi" w:cstheme="minorHAnsi"/>
                <w:b/>
                <w:sz w:val="20"/>
                <w:szCs w:val="20"/>
              </w:rPr>
              <w:t xml:space="preserve"> </w:t>
            </w:r>
          </w:p>
        </w:tc>
        <w:tc>
          <w:tcPr>
            <w:tcW w:w="7366" w:type="dxa"/>
            <w:gridSpan w:val="3"/>
            <w:vAlign w:val="center"/>
          </w:tcPr>
          <w:p w14:paraId="018D441E" w14:textId="77777777" w:rsidR="008C614F" w:rsidRPr="008C614F" w:rsidRDefault="008C614F" w:rsidP="008C614F">
            <w:pPr>
              <w:rPr>
                <w:rFonts w:asciiTheme="minorHAnsi" w:hAnsiTheme="minorHAnsi" w:cstheme="minorHAnsi"/>
                <w:sz w:val="20"/>
                <w:szCs w:val="20"/>
              </w:rPr>
            </w:pPr>
            <w:r w:rsidRPr="008C614F">
              <w:rPr>
                <w:rFonts w:asciiTheme="minorHAnsi" w:hAnsiTheme="minorHAnsi" w:cstheme="minorHAnsi"/>
                <w:sz w:val="20"/>
                <w:szCs w:val="20"/>
              </w:rPr>
              <w:t>a) Levha tektoniğine neden olan süreçleri belirler.</w:t>
            </w:r>
          </w:p>
          <w:p w14:paraId="523F20DD" w14:textId="237AD8BD" w:rsidR="00A103EB" w:rsidRPr="008C614F" w:rsidRDefault="008C614F" w:rsidP="008C614F">
            <w:pPr>
              <w:rPr>
                <w:rFonts w:asciiTheme="minorHAnsi" w:hAnsiTheme="minorHAnsi" w:cstheme="minorHAnsi"/>
                <w:sz w:val="20"/>
                <w:szCs w:val="20"/>
              </w:rPr>
            </w:pPr>
            <w:r w:rsidRPr="008C614F">
              <w:rPr>
                <w:rFonts w:asciiTheme="minorHAnsi" w:hAnsiTheme="minorHAnsi" w:cstheme="minorHAnsi"/>
                <w:sz w:val="20"/>
                <w:szCs w:val="20"/>
              </w:rPr>
              <w:t>b) Yeryüzü şekilleri ile levha tektoniği arasındaki ilişkiyi belirler.</w:t>
            </w:r>
          </w:p>
        </w:tc>
      </w:tr>
      <w:tr w:rsidR="005F7A5A" w:rsidRPr="00407ADA" w14:paraId="1E9E6CF3" w14:textId="77777777" w:rsidTr="00897094">
        <w:tc>
          <w:tcPr>
            <w:tcW w:w="3124" w:type="dxa"/>
            <w:vAlign w:val="center"/>
          </w:tcPr>
          <w:p w14:paraId="3E9589B3" w14:textId="6D63F2C1" w:rsidR="005F7A5A" w:rsidRPr="005F7A5A" w:rsidRDefault="005F7A5A" w:rsidP="005F7A5A">
            <w:pPr>
              <w:spacing w:before="20" w:after="20"/>
              <w:rPr>
                <w:rFonts w:asciiTheme="minorHAnsi" w:hAnsiTheme="minorHAnsi" w:cstheme="minorHAnsi"/>
                <w:b/>
                <w:sz w:val="20"/>
                <w:szCs w:val="20"/>
              </w:rPr>
            </w:pPr>
            <w:r w:rsidRPr="005F7A5A">
              <w:rPr>
                <w:rFonts w:asciiTheme="minorHAnsi" w:hAnsiTheme="minorHAnsi" w:cstheme="minorHAnsi"/>
                <w:b/>
                <w:sz w:val="20"/>
                <w:szCs w:val="20"/>
              </w:rPr>
              <w:t>Sosyal ve Duygusal Öğrenme Becerileri</w:t>
            </w:r>
          </w:p>
        </w:tc>
        <w:tc>
          <w:tcPr>
            <w:tcW w:w="7366" w:type="dxa"/>
            <w:gridSpan w:val="3"/>
            <w:vAlign w:val="center"/>
          </w:tcPr>
          <w:p w14:paraId="09D07ED5" w14:textId="321BC041" w:rsidR="005F7A5A" w:rsidRPr="008C614F" w:rsidRDefault="008C614F" w:rsidP="003D0280">
            <w:pPr>
              <w:spacing w:before="20" w:after="20"/>
              <w:rPr>
                <w:rFonts w:asciiTheme="minorHAnsi" w:hAnsiTheme="minorHAnsi" w:cstheme="minorHAnsi"/>
                <w:bCs/>
                <w:sz w:val="20"/>
                <w:szCs w:val="20"/>
              </w:rPr>
            </w:pPr>
            <w:r w:rsidRPr="008C614F">
              <w:rPr>
                <w:rFonts w:asciiTheme="minorHAnsi" w:hAnsiTheme="minorHAnsi" w:cstheme="minorHAnsi"/>
                <w:sz w:val="20"/>
                <w:szCs w:val="20"/>
              </w:rPr>
              <w:t>SDB1.1. Kendini Tanıma (Öz Farkındalık), SDB1.2. Kendini Düzenleme (Öz Düzenleme), SDB1.3. Kendine Uyarlama (Öz Yansıtma), SDB2.1. İletişim, SDB2.2. İş Birliği</w:t>
            </w:r>
          </w:p>
        </w:tc>
      </w:tr>
      <w:tr w:rsidR="003D0280" w:rsidRPr="00407ADA" w14:paraId="314F57B6" w14:textId="77777777" w:rsidTr="00897094">
        <w:tc>
          <w:tcPr>
            <w:tcW w:w="3124" w:type="dxa"/>
            <w:vAlign w:val="center"/>
          </w:tcPr>
          <w:p w14:paraId="0818934C" w14:textId="031D0931"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Değerler</w:t>
            </w:r>
          </w:p>
        </w:tc>
        <w:tc>
          <w:tcPr>
            <w:tcW w:w="7366" w:type="dxa"/>
            <w:gridSpan w:val="3"/>
            <w:vAlign w:val="center"/>
          </w:tcPr>
          <w:p w14:paraId="31D77279" w14:textId="5FD57664" w:rsidR="003D0280" w:rsidRPr="008C614F" w:rsidRDefault="008C614F" w:rsidP="003D0280">
            <w:pPr>
              <w:spacing w:before="20" w:after="20"/>
              <w:rPr>
                <w:rFonts w:asciiTheme="minorHAnsi" w:hAnsiTheme="minorHAnsi" w:cstheme="minorHAnsi"/>
                <w:sz w:val="20"/>
                <w:szCs w:val="20"/>
              </w:rPr>
            </w:pPr>
            <w:r w:rsidRPr="008C614F">
              <w:rPr>
                <w:rFonts w:asciiTheme="minorHAnsi" w:hAnsiTheme="minorHAnsi" w:cstheme="minorHAnsi"/>
                <w:sz w:val="20"/>
                <w:szCs w:val="20"/>
              </w:rPr>
              <w:t>D3. Çalışkanlık, D5. Duyarlılık, D14. Saygı, D16. Sorumluluk, D19. Vatanseverlik</w:t>
            </w:r>
          </w:p>
        </w:tc>
      </w:tr>
      <w:tr w:rsidR="003D0280" w:rsidRPr="00407ADA" w14:paraId="5195FE14" w14:textId="77777777" w:rsidTr="00897094">
        <w:tc>
          <w:tcPr>
            <w:tcW w:w="3124" w:type="dxa"/>
            <w:vAlign w:val="center"/>
          </w:tcPr>
          <w:p w14:paraId="0458588F" w14:textId="567DB53D"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Okuryazarlık Becerileri</w:t>
            </w:r>
          </w:p>
        </w:tc>
        <w:tc>
          <w:tcPr>
            <w:tcW w:w="7366" w:type="dxa"/>
            <w:gridSpan w:val="3"/>
            <w:vAlign w:val="center"/>
          </w:tcPr>
          <w:p w14:paraId="4C4A1860" w14:textId="73EC3E79" w:rsidR="003D0280" w:rsidRPr="008C614F" w:rsidRDefault="008C614F" w:rsidP="003D0280">
            <w:pPr>
              <w:spacing w:before="20" w:after="20"/>
              <w:rPr>
                <w:rFonts w:asciiTheme="minorHAnsi" w:hAnsiTheme="minorHAnsi" w:cstheme="minorHAnsi"/>
                <w:sz w:val="20"/>
                <w:szCs w:val="20"/>
              </w:rPr>
            </w:pPr>
            <w:r w:rsidRPr="008C614F">
              <w:rPr>
                <w:rFonts w:asciiTheme="minorHAnsi" w:hAnsiTheme="minorHAnsi" w:cstheme="minorHAnsi"/>
                <w:sz w:val="20"/>
                <w:szCs w:val="20"/>
              </w:rPr>
              <w:t>OB2. Dijital Okuryazarlık</w:t>
            </w:r>
          </w:p>
        </w:tc>
      </w:tr>
      <w:tr w:rsidR="003D0280" w:rsidRPr="00407ADA" w14:paraId="5CD58896" w14:textId="77777777" w:rsidTr="00897094">
        <w:tc>
          <w:tcPr>
            <w:tcW w:w="3124" w:type="dxa"/>
            <w:vAlign w:val="center"/>
          </w:tcPr>
          <w:p w14:paraId="7C2C1C2F" w14:textId="057EB126"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Kullanılan Eğitim Teknolojileri ve Araç, Gereçler</w:t>
            </w:r>
          </w:p>
        </w:tc>
        <w:tc>
          <w:tcPr>
            <w:tcW w:w="7366" w:type="dxa"/>
            <w:gridSpan w:val="3"/>
            <w:vAlign w:val="center"/>
          </w:tcPr>
          <w:p w14:paraId="43422D6D" w14:textId="685EAE3B" w:rsidR="003D0280" w:rsidRPr="008C614F" w:rsidRDefault="003D0280" w:rsidP="003D0280">
            <w:pPr>
              <w:spacing w:before="20" w:after="20"/>
              <w:rPr>
                <w:rFonts w:asciiTheme="minorHAnsi" w:hAnsiTheme="minorHAnsi" w:cstheme="minorHAnsi"/>
                <w:sz w:val="20"/>
                <w:szCs w:val="20"/>
              </w:rPr>
            </w:pPr>
            <w:r w:rsidRPr="008C614F">
              <w:rPr>
                <w:rFonts w:asciiTheme="minorHAnsi" w:hAnsiTheme="minorHAnsi" w:cstheme="minorHAnsi"/>
                <w:bCs/>
                <w:sz w:val="20"/>
                <w:szCs w:val="20"/>
              </w:rPr>
              <w:t>Ders kitabı ve yardımcı kitaplar, Etkileşimli tahta, EBA Ders materyalleri, bilgisayar, animasyon ve videolar, haritalar, yeryüzüne ait uydu görüntüleri, grafik, resim ve şekiller.</w:t>
            </w:r>
          </w:p>
        </w:tc>
      </w:tr>
      <w:tr w:rsidR="003D0280" w:rsidRPr="00407ADA" w14:paraId="3B0E61B9" w14:textId="77777777" w:rsidTr="00897094">
        <w:trPr>
          <w:trHeight w:val="201"/>
        </w:trPr>
        <w:tc>
          <w:tcPr>
            <w:tcW w:w="3124" w:type="dxa"/>
            <w:tcBorders>
              <w:bottom w:val="single" w:sz="4" w:space="0" w:color="auto"/>
            </w:tcBorders>
            <w:vAlign w:val="center"/>
          </w:tcPr>
          <w:p w14:paraId="76C321C6" w14:textId="65063EF1"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Güvenlik Önlemleri (Varsa):</w:t>
            </w:r>
          </w:p>
        </w:tc>
        <w:tc>
          <w:tcPr>
            <w:tcW w:w="7366" w:type="dxa"/>
            <w:gridSpan w:val="3"/>
            <w:tcBorders>
              <w:bottom w:val="single" w:sz="4" w:space="0" w:color="auto"/>
            </w:tcBorders>
            <w:vAlign w:val="center"/>
          </w:tcPr>
          <w:p w14:paraId="36F39E58" w14:textId="71F12357" w:rsidR="003D0280" w:rsidRPr="005F7A5A" w:rsidRDefault="003D0280" w:rsidP="003D0280">
            <w:pPr>
              <w:spacing w:before="20" w:after="20"/>
              <w:rPr>
                <w:rFonts w:asciiTheme="minorHAnsi" w:hAnsiTheme="minorHAnsi" w:cstheme="minorHAnsi"/>
                <w:bCs/>
                <w:sz w:val="20"/>
                <w:szCs w:val="20"/>
              </w:rPr>
            </w:pPr>
            <w:r w:rsidRPr="005F7A5A">
              <w:rPr>
                <w:rFonts w:asciiTheme="minorHAnsi" w:hAnsiTheme="minorHAnsi" w:cstheme="minorHAnsi"/>
                <w:bCs/>
                <w:sz w:val="20"/>
                <w:szCs w:val="20"/>
              </w:rPr>
              <w:t>-</w:t>
            </w:r>
          </w:p>
        </w:tc>
      </w:tr>
      <w:tr w:rsidR="003D0280" w:rsidRPr="00407ADA" w14:paraId="1308B1AC" w14:textId="77777777" w:rsidTr="004623BB">
        <w:trPr>
          <w:trHeight w:val="374"/>
        </w:trPr>
        <w:tc>
          <w:tcPr>
            <w:tcW w:w="10490" w:type="dxa"/>
            <w:gridSpan w:val="4"/>
            <w:tcBorders>
              <w:left w:val="nil"/>
              <w:right w:val="nil"/>
            </w:tcBorders>
            <w:vAlign w:val="bottom"/>
          </w:tcPr>
          <w:p w14:paraId="50585DC8" w14:textId="77777777" w:rsidR="003D0280" w:rsidRPr="007863B7" w:rsidRDefault="003D0280" w:rsidP="003D0280">
            <w:pPr>
              <w:spacing w:before="20" w:after="20"/>
              <w:ind w:right="72"/>
              <w:rPr>
                <w:rFonts w:asciiTheme="minorHAnsi" w:hAnsiTheme="minorHAnsi" w:cstheme="minorHAnsi"/>
                <w:b/>
                <w:bCs/>
                <w:sz w:val="22"/>
                <w:szCs w:val="22"/>
              </w:rPr>
            </w:pPr>
          </w:p>
          <w:p w14:paraId="10FE9E39" w14:textId="24364095" w:rsidR="003D0280" w:rsidRPr="007863B7" w:rsidRDefault="003D0280" w:rsidP="003D0280">
            <w:pPr>
              <w:spacing w:before="20" w:after="20"/>
              <w:ind w:right="72"/>
              <w:rPr>
                <w:rFonts w:asciiTheme="minorHAnsi" w:hAnsiTheme="minorHAnsi" w:cstheme="minorHAnsi"/>
                <w:b/>
                <w:bCs/>
                <w:sz w:val="22"/>
                <w:szCs w:val="22"/>
              </w:rPr>
            </w:pPr>
            <w:r w:rsidRPr="007863B7">
              <w:rPr>
                <w:rFonts w:asciiTheme="minorHAnsi" w:hAnsiTheme="minorHAnsi" w:cstheme="minorHAnsi"/>
                <w:b/>
                <w:bCs/>
                <w:sz w:val="22"/>
                <w:szCs w:val="22"/>
              </w:rPr>
              <w:t xml:space="preserve">BÖLÜM III                                                           </w:t>
            </w:r>
          </w:p>
        </w:tc>
      </w:tr>
      <w:tr w:rsidR="003D0280" w:rsidRPr="00407ADA" w14:paraId="577165F5" w14:textId="77777777" w:rsidTr="00EC6161">
        <w:trPr>
          <w:trHeight w:val="374"/>
        </w:trPr>
        <w:tc>
          <w:tcPr>
            <w:tcW w:w="10490" w:type="dxa"/>
            <w:gridSpan w:val="4"/>
            <w:vAlign w:val="center"/>
          </w:tcPr>
          <w:p w14:paraId="31C7C22F" w14:textId="220C3183" w:rsidR="003D0280" w:rsidRPr="00407ADA" w:rsidRDefault="003D0280" w:rsidP="003D0280">
            <w:pPr>
              <w:spacing w:before="20" w:after="20"/>
              <w:ind w:right="72"/>
              <w:jc w:val="center"/>
              <w:rPr>
                <w:rFonts w:asciiTheme="minorHAnsi" w:hAnsiTheme="minorHAnsi" w:cstheme="minorHAnsi"/>
                <w:b/>
                <w:bCs/>
                <w:sz w:val="28"/>
                <w:szCs w:val="28"/>
              </w:rPr>
            </w:pPr>
            <w:r>
              <w:rPr>
                <w:rFonts w:asciiTheme="minorHAnsi" w:hAnsiTheme="minorHAnsi" w:cstheme="minorHAnsi"/>
                <w:b/>
                <w:bCs/>
                <w:sz w:val="28"/>
                <w:szCs w:val="28"/>
              </w:rPr>
              <w:t>Öğrenme-Öğretme Süreci</w:t>
            </w:r>
          </w:p>
        </w:tc>
      </w:tr>
      <w:tr w:rsidR="003D0280" w:rsidRPr="00407ADA" w14:paraId="115BB653" w14:textId="77777777" w:rsidTr="00407ADA">
        <w:trPr>
          <w:trHeight w:val="70"/>
        </w:trPr>
        <w:tc>
          <w:tcPr>
            <w:tcW w:w="10490" w:type="dxa"/>
            <w:gridSpan w:val="4"/>
            <w:tcBorders>
              <w:bottom w:val="single" w:sz="4" w:space="0" w:color="auto"/>
            </w:tcBorders>
          </w:tcPr>
          <w:p w14:paraId="07EAB3F1" w14:textId="2F817830" w:rsidR="003D0280" w:rsidRDefault="003D0280" w:rsidP="003D0280">
            <w:pPr>
              <w:autoSpaceDE w:val="0"/>
              <w:autoSpaceDN w:val="0"/>
              <w:adjustRightInd w:val="0"/>
              <w:rPr>
                <w:rFonts w:asciiTheme="minorHAnsi" w:hAnsiTheme="minorHAnsi" w:cstheme="minorHAnsi"/>
                <w:sz w:val="20"/>
                <w:szCs w:val="12"/>
              </w:rPr>
            </w:pPr>
            <w:bookmarkStart w:id="0" w:name="U6K2"/>
            <w:bookmarkEnd w:id="0"/>
          </w:p>
          <w:p w14:paraId="3BD554E0" w14:textId="1F52B91F" w:rsidR="008F70D9" w:rsidRPr="00D549EF" w:rsidRDefault="00AB3536" w:rsidP="00AB3536">
            <w:pPr>
              <w:rPr>
                <w:rFonts w:asciiTheme="minorHAnsi" w:hAnsiTheme="minorHAnsi" w:cstheme="minorHAnsi"/>
                <w:b/>
                <w:bCs/>
                <w:color w:val="EE0000"/>
                <w:sz w:val="28"/>
                <w:szCs w:val="28"/>
              </w:rPr>
            </w:pPr>
            <w:r w:rsidRPr="00D549EF">
              <w:rPr>
                <w:rFonts w:asciiTheme="minorHAnsi" w:hAnsiTheme="minorHAnsi" w:cstheme="minorHAnsi"/>
                <w:b/>
                <w:bCs/>
                <w:color w:val="EE0000"/>
                <w:sz w:val="28"/>
                <w:szCs w:val="28"/>
              </w:rPr>
              <w:t>BAŞLARKEN</w:t>
            </w:r>
          </w:p>
          <w:p w14:paraId="60350D57" w14:textId="575C7944" w:rsidR="00AB3536" w:rsidRPr="00AB3536" w:rsidRDefault="00AB3536" w:rsidP="00AB3536">
            <w:pPr>
              <w:rPr>
                <w:rFonts w:asciiTheme="minorHAnsi" w:hAnsiTheme="minorHAnsi" w:cstheme="minorHAnsi"/>
                <w:sz w:val="20"/>
                <w:szCs w:val="20"/>
              </w:rPr>
            </w:pPr>
            <w:r w:rsidRPr="00AB3536">
              <w:rPr>
                <w:rFonts w:asciiTheme="minorHAnsi" w:hAnsiTheme="minorHAnsi" w:cstheme="minorHAnsi"/>
                <w:sz w:val="20"/>
                <w:szCs w:val="20"/>
              </w:rPr>
              <w:t>Dünya’nın kendine has bir yapısı vardır. Dış kısmında katılaşmış kayaçlardan oluşan bir kabuk bulunan Dünya'nın, iç kısmının yüksek sıcaklıkta ve farklı özelliklerdeki katmanlardan oluştuğu bilinmektedir. Günümüz teknolojisinin imkânlarıyla Dünya'nın iç kısmıyla ilgili doğrudan gözlem yapmak mümkün değildir. Ancak bilim insanları dolaylı yollarla Dünya'nın iç yapısına ilişkin bulgulara erişebilmektedir. Bilim insanları elde ettikleri bulgulara dayanarak Dünya’nın farklı özelliklere sahip çekirdek, manto ve yer kabuğu adı verilen üç ana katmandan oluştuğunu; bu ana katmanların da kendi içinde farklılık ortaya koyan katmanlara ayrıldıklarını tespit etmişlerdir. Dünya’nın merkezini oluşturan iç çekirdek ile en dış kısmını oluşturan yer kabuğu katı iken arada kalan diğer katmanların eriyik hâlde olduğu belirlenmiştir</w:t>
            </w:r>
            <w:r w:rsidRPr="00AB3536">
              <w:rPr>
                <w:rFonts w:asciiTheme="minorHAnsi" w:hAnsiTheme="minorHAnsi" w:cstheme="minorHAnsi"/>
                <w:sz w:val="20"/>
                <w:szCs w:val="20"/>
              </w:rPr>
              <w:t>.</w:t>
            </w:r>
          </w:p>
          <w:p w14:paraId="307D0B5F" w14:textId="1CF12F77" w:rsidR="008F70D9" w:rsidRDefault="008F70D9" w:rsidP="008F70D9">
            <w:pPr>
              <w:rPr>
                <w:rFonts w:asciiTheme="minorHAnsi" w:hAnsiTheme="minorHAnsi" w:cstheme="minorHAnsi"/>
                <w:sz w:val="20"/>
                <w:szCs w:val="20"/>
              </w:rPr>
            </w:pPr>
          </w:p>
          <w:p w14:paraId="61A88AE1" w14:textId="1FEA1E92" w:rsidR="0040157D" w:rsidRDefault="00AB3536" w:rsidP="00AB3536">
            <w:pPr>
              <w:jc w:val="center"/>
              <w:rPr>
                <w:rFonts w:asciiTheme="minorHAnsi" w:hAnsiTheme="minorHAnsi" w:cstheme="minorHAnsi"/>
                <w:sz w:val="20"/>
                <w:szCs w:val="20"/>
              </w:rPr>
            </w:pPr>
            <w:r w:rsidRPr="00AB3536">
              <w:rPr>
                <w:noProof/>
              </w:rPr>
              <w:lastRenderedPageBreak/>
              <w:drawing>
                <wp:inline distT="0" distB="0" distL="0" distR="0" wp14:anchorId="72527D17" wp14:editId="438D545C">
                  <wp:extent cx="4267200" cy="3893075"/>
                  <wp:effectExtent l="0" t="0" r="0" b="0"/>
                  <wp:docPr id="74099925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999251" name=""/>
                          <pic:cNvPicPr/>
                        </pic:nvPicPr>
                        <pic:blipFill>
                          <a:blip r:embed="rId7"/>
                          <a:stretch>
                            <a:fillRect/>
                          </a:stretch>
                        </pic:blipFill>
                        <pic:spPr>
                          <a:xfrm>
                            <a:off x="0" y="0"/>
                            <a:ext cx="4285983" cy="3910211"/>
                          </a:xfrm>
                          <a:prstGeom prst="rect">
                            <a:avLst/>
                          </a:prstGeom>
                        </pic:spPr>
                      </pic:pic>
                    </a:graphicData>
                  </a:graphic>
                </wp:inline>
              </w:drawing>
            </w:r>
          </w:p>
          <w:p w14:paraId="7A236105" w14:textId="77777777" w:rsidR="00AB3536" w:rsidRDefault="00AB3536" w:rsidP="00AB3536">
            <w:pPr>
              <w:pStyle w:val="ListeParagraf"/>
              <w:numPr>
                <w:ilvl w:val="0"/>
                <w:numId w:val="17"/>
              </w:numPr>
              <w:rPr>
                <w:rFonts w:asciiTheme="minorHAnsi" w:hAnsiTheme="minorHAnsi" w:cstheme="minorHAnsi"/>
                <w:sz w:val="20"/>
                <w:szCs w:val="20"/>
              </w:rPr>
            </w:pPr>
            <w:r w:rsidRPr="00AB3536">
              <w:rPr>
                <w:rFonts w:asciiTheme="minorHAnsi" w:hAnsiTheme="minorHAnsi" w:cstheme="minorHAnsi"/>
                <w:sz w:val="20"/>
                <w:szCs w:val="20"/>
              </w:rPr>
              <w:t xml:space="preserve">Bilim insanları yerkürenin yapısı hakkındaki bilgilere ulaşmada hangi bulgulardan yararlanmış olabilir? </w:t>
            </w:r>
          </w:p>
          <w:p w14:paraId="45AF60E9" w14:textId="77777777" w:rsidR="00AB3536" w:rsidRDefault="00AB3536" w:rsidP="00AB3536">
            <w:pPr>
              <w:pStyle w:val="ListeParagraf"/>
              <w:numPr>
                <w:ilvl w:val="0"/>
                <w:numId w:val="17"/>
              </w:numPr>
              <w:rPr>
                <w:rFonts w:asciiTheme="minorHAnsi" w:hAnsiTheme="minorHAnsi" w:cstheme="minorHAnsi"/>
                <w:sz w:val="20"/>
                <w:szCs w:val="20"/>
              </w:rPr>
            </w:pPr>
            <w:r w:rsidRPr="00AB3536">
              <w:rPr>
                <w:rFonts w:asciiTheme="minorHAnsi" w:hAnsiTheme="minorHAnsi" w:cstheme="minorHAnsi"/>
                <w:sz w:val="20"/>
                <w:szCs w:val="20"/>
              </w:rPr>
              <w:t xml:space="preserve">Yerküreyi oluşturan katmanlar hangi özellikleriyle birbirinden ayrılır? </w:t>
            </w:r>
          </w:p>
          <w:p w14:paraId="65BEDC29" w14:textId="35B6ED03" w:rsidR="00AB3536" w:rsidRDefault="00AB3536" w:rsidP="00AB3536">
            <w:pPr>
              <w:pStyle w:val="ListeParagraf"/>
              <w:numPr>
                <w:ilvl w:val="0"/>
                <w:numId w:val="17"/>
              </w:numPr>
              <w:rPr>
                <w:rFonts w:asciiTheme="minorHAnsi" w:hAnsiTheme="minorHAnsi" w:cstheme="minorHAnsi"/>
                <w:sz w:val="20"/>
                <w:szCs w:val="20"/>
              </w:rPr>
            </w:pPr>
            <w:r w:rsidRPr="00AB3536">
              <w:rPr>
                <w:rFonts w:asciiTheme="minorHAnsi" w:hAnsiTheme="minorHAnsi" w:cstheme="minorHAnsi"/>
                <w:sz w:val="20"/>
                <w:szCs w:val="20"/>
              </w:rPr>
              <w:t>Yerkürenin iç yapısı, kıtaların konumlarının zamanla yer değiştirmesinde nasıl bir rol oynar?</w:t>
            </w:r>
          </w:p>
          <w:p w14:paraId="60F09411" w14:textId="77777777" w:rsidR="00AB3536" w:rsidRDefault="00AB3536" w:rsidP="00AB3536">
            <w:pPr>
              <w:rPr>
                <w:rFonts w:asciiTheme="minorHAnsi" w:hAnsiTheme="minorHAnsi" w:cstheme="minorHAnsi"/>
                <w:sz w:val="20"/>
                <w:szCs w:val="20"/>
              </w:rPr>
            </w:pPr>
          </w:p>
          <w:p w14:paraId="6AD8BC89" w14:textId="020F179B" w:rsidR="00AB3536" w:rsidRPr="00B9709A" w:rsidRDefault="00B9709A" w:rsidP="00AB3536">
            <w:pPr>
              <w:rPr>
                <w:rFonts w:asciiTheme="minorHAnsi" w:hAnsiTheme="minorHAnsi" w:cstheme="minorHAnsi"/>
                <w:b/>
                <w:bCs/>
                <w:color w:val="EE0000"/>
              </w:rPr>
            </w:pPr>
            <w:r w:rsidRPr="00B9709A">
              <w:rPr>
                <w:rFonts w:asciiTheme="minorHAnsi" w:hAnsiTheme="minorHAnsi" w:cstheme="minorHAnsi"/>
                <w:b/>
                <w:bCs/>
                <w:color w:val="EE0000"/>
              </w:rPr>
              <w:t>3.1. TEKTONİK SÜREÇLER</w:t>
            </w:r>
          </w:p>
          <w:p w14:paraId="2B5EC8CA" w14:textId="7F480D9D" w:rsidR="003D0280" w:rsidRDefault="003D0280" w:rsidP="005F2FB0">
            <w:pPr>
              <w:autoSpaceDE w:val="0"/>
              <w:autoSpaceDN w:val="0"/>
              <w:adjustRightInd w:val="0"/>
              <w:rPr>
                <w:rFonts w:asciiTheme="minorHAnsi" w:hAnsiTheme="minorHAnsi" w:cstheme="minorHAnsi"/>
                <w:sz w:val="20"/>
                <w:szCs w:val="12"/>
              </w:rPr>
            </w:pPr>
          </w:p>
          <w:p w14:paraId="1DC0228A" w14:textId="3F1A6BB2" w:rsidR="00B9709A" w:rsidRDefault="00B9709A" w:rsidP="005F2FB0">
            <w:pPr>
              <w:autoSpaceDE w:val="0"/>
              <w:autoSpaceDN w:val="0"/>
              <w:adjustRightInd w:val="0"/>
              <w:rPr>
                <w:rFonts w:asciiTheme="minorHAnsi" w:hAnsiTheme="minorHAnsi" w:cstheme="minorHAnsi"/>
                <w:b/>
                <w:bCs/>
                <w:sz w:val="22"/>
                <w:szCs w:val="14"/>
              </w:rPr>
            </w:pPr>
            <w:r w:rsidRPr="00B9709A">
              <w:rPr>
                <w:rFonts w:asciiTheme="minorHAnsi" w:hAnsiTheme="minorHAnsi" w:cstheme="minorHAnsi"/>
                <w:b/>
                <w:bCs/>
                <w:sz w:val="22"/>
                <w:szCs w:val="14"/>
              </w:rPr>
              <w:t>Levha Tektoniği</w:t>
            </w:r>
          </w:p>
          <w:p w14:paraId="2669C8BB" w14:textId="77777777" w:rsidR="00B9709A" w:rsidRDefault="00B9709A" w:rsidP="005F2FB0">
            <w:pPr>
              <w:autoSpaceDE w:val="0"/>
              <w:autoSpaceDN w:val="0"/>
              <w:adjustRightInd w:val="0"/>
              <w:rPr>
                <w:rFonts w:asciiTheme="minorHAnsi" w:hAnsiTheme="minorHAnsi" w:cstheme="minorHAnsi"/>
                <w:sz w:val="20"/>
                <w:szCs w:val="12"/>
              </w:rPr>
            </w:pPr>
            <w:r w:rsidRPr="00B9709A">
              <w:rPr>
                <w:rFonts w:asciiTheme="minorHAnsi" w:hAnsiTheme="minorHAnsi" w:cstheme="minorHAnsi"/>
                <w:sz w:val="20"/>
                <w:szCs w:val="12"/>
              </w:rPr>
              <w:t>Dünya var olduğundan bu yana geçen yaklaşık 4,6 milyar yıllık süreçte çeşitli oluşum ve değişim süreçleri yaşamıştır. Süreç içinde kıtaların ve okyanusların alanları ile dağılımında sürekli bir değişim yaşandığı bilinmektedir. Bilim insanları yeryüzündeki bu değişimin neden ve nasıl gerçekleştiğini anlamak, açıklamak için uzun zamandır çalışmaktadır. Bu konuda ilk önemli kuramı Alman meteorolog ve jeofizikçi Alfred Wegener (</w:t>
            </w:r>
            <w:proofErr w:type="spellStart"/>
            <w:r w:rsidRPr="00B9709A">
              <w:rPr>
                <w:rFonts w:asciiTheme="minorHAnsi" w:hAnsiTheme="minorHAnsi" w:cstheme="minorHAnsi"/>
                <w:sz w:val="20"/>
                <w:szCs w:val="12"/>
              </w:rPr>
              <w:t>Alfired</w:t>
            </w:r>
            <w:proofErr w:type="spellEnd"/>
            <w:r w:rsidRPr="00B9709A">
              <w:rPr>
                <w:rFonts w:asciiTheme="minorHAnsi" w:hAnsiTheme="minorHAnsi" w:cstheme="minorHAnsi"/>
                <w:sz w:val="20"/>
                <w:szCs w:val="12"/>
              </w:rPr>
              <w:t xml:space="preserve"> </w:t>
            </w:r>
            <w:proofErr w:type="spellStart"/>
            <w:r w:rsidRPr="00B9709A">
              <w:rPr>
                <w:rFonts w:asciiTheme="minorHAnsi" w:hAnsiTheme="minorHAnsi" w:cstheme="minorHAnsi"/>
                <w:sz w:val="20"/>
                <w:szCs w:val="12"/>
              </w:rPr>
              <w:t>Vegener</w:t>
            </w:r>
            <w:proofErr w:type="spellEnd"/>
            <w:r w:rsidRPr="00B9709A">
              <w:rPr>
                <w:rFonts w:asciiTheme="minorHAnsi" w:hAnsiTheme="minorHAnsi" w:cstheme="minorHAnsi"/>
                <w:sz w:val="20"/>
                <w:szCs w:val="12"/>
              </w:rPr>
              <w:t xml:space="preserve">) 1915’te ortaya koymuştur. Wegener, </w:t>
            </w:r>
            <w:r w:rsidRPr="00B9709A">
              <w:rPr>
                <w:rFonts w:asciiTheme="minorHAnsi" w:hAnsiTheme="minorHAnsi" w:cstheme="minorHAnsi"/>
                <w:b/>
                <w:bCs/>
                <w:color w:val="EE0000"/>
                <w:sz w:val="20"/>
                <w:szCs w:val="12"/>
              </w:rPr>
              <w:t>kıtaların kayması</w:t>
            </w:r>
            <w:r w:rsidRPr="00B9709A">
              <w:rPr>
                <w:rFonts w:asciiTheme="minorHAnsi" w:hAnsiTheme="minorHAnsi" w:cstheme="minorHAnsi"/>
                <w:sz w:val="20"/>
                <w:szCs w:val="12"/>
              </w:rPr>
              <w:t xml:space="preserve"> adını verdiği kuramında yer kabuğunun çeşitli büyüklükteki kıtalardan oluştuğunu ve bu kıtaların hareket ettiğini ileri sürmüştür. Wegener, bu kuramını ortaya atarken birbirinden çok uzakta bulunan kıtaların sınırlarının bir yapbozun parçaları gibi benzemesini temel kanıt olarak göstermiştir. Ancak kıtaların kayması kuramı, ilk büyük kıtanın nasıl parçalandığını ve neden hareket ettiğini açıklayamamıştır. Bu konuda çalışan bilim insanları, özellikle 1960’dan sonra okyanus tabanlarındaki yayılmadan yola çıkarak yaptıkları araştırmalarda kıtaların neden ve nasıl hareket ettiğini açıklayan </w:t>
            </w:r>
            <w:r w:rsidRPr="00B9709A">
              <w:rPr>
                <w:rFonts w:asciiTheme="minorHAnsi" w:hAnsiTheme="minorHAnsi" w:cstheme="minorHAnsi"/>
                <w:b/>
                <w:bCs/>
                <w:color w:val="EE0000"/>
                <w:sz w:val="20"/>
                <w:szCs w:val="12"/>
              </w:rPr>
              <w:t>levha tektoniği kuramını</w:t>
            </w:r>
            <w:r w:rsidRPr="00B9709A">
              <w:rPr>
                <w:rFonts w:asciiTheme="minorHAnsi" w:hAnsiTheme="minorHAnsi" w:cstheme="minorHAnsi"/>
                <w:sz w:val="20"/>
                <w:szCs w:val="12"/>
              </w:rPr>
              <w:t xml:space="preserve"> geliştirmiştir. </w:t>
            </w:r>
          </w:p>
          <w:p w14:paraId="00F0C9D8" w14:textId="77777777" w:rsidR="00B9709A" w:rsidRDefault="00B9709A" w:rsidP="005F2FB0">
            <w:pPr>
              <w:autoSpaceDE w:val="0"/>
              <w:autoSpaceDN w:val="0"/>
              <w:adjustRightInd w:val="0"/>
              <w:rPr>
                <w:rFonts w:asciiTheme="minorHAnsi" w:hAnsiTheme="minorHAnsi" w:cstheme="minorHAnsi"/>
                <w:sz w:val="20"/>
                <w:szCs w:val="12"/>
              </w:rPr>
            </w:pPr>
          </w:p>
          <w:p w14:paraId="355F7717" w14:textId="43467484" w:rsidR="00B9709A" w:rsidRPr="00B9709A" w:rsidRDefault="00B9709A" w:rsidP="005F2FB0">
            <w:pPr>
              <w:autoSpaceDE w:val="0"/>
              <w:autoSpaceDN w:val="0"/>
              <w:adjustRightInd w:val="0"/>
              <w:rPr>
                <w:rFonts w:asciiTheme="minorHAnsi" w:hAnsiTheme="minorHAnsi" w:cstheme="minorHAnsi"/>
                <w:sz w:val="20"/>
                <w:szCs w:val="12"/>
              </w:rPr>
            </w:pPr>
            <w:r w:rsidRPr="00B9709A">
              <w:rPr>
                <w:rFonts w:asciiTheme="minorHAnsi" w:hAnsiTheme="minorHAnsi" w:cstheme="minorHAnsi"/>
                <w:sz w:val="20"/>
                <w:szCs w:val="12"/>
              </w:rPr>
              <w:t xml:space="preserve">Levha tektoniği kuramına göre yer kabuğu, </w:t>
            </w:r>
            <w:r w:rsidRPr="00B9709A">
              <w:rPr>
                <w:rFonts w:asciiTheme="minorHAnsi" w:hAnsiTheme="minorHAnsi" w:cstheme="minorHAnsi"/>
                <w:b/>
                <w:bCs/>
                <w:color w:val="EE0000"/>
                <w:sz w:val="20"/>
                <w:szCs w:val="12"/>
              </w:rPr>
              <w:t>levha (plaka)</w:t>
            </w:r>
            <w:r w:rsidRPr="00B9709A">
              <w:rPr>
                <w:rFonts w:asciiTheme="minorHAnsi" w:hAnsiTheme="minorHAnsi" w:cstheme="minorHAnsi"/>
                <w:color w:val="EE0000"/>
                <w:sz w:val="20"/>
                <w:szCs w:val="12"/>
              </w:rPr>
              <w:t xml:space="preserve"> </w:t>
            </w:r>
            <w:r w:rsidRPr="00B9709A">
              <w:rPr>
                <w:rFonts w:asciiTheme="minorHAnsi" w:hAnsiTheme="minorHAnsi" w:cstheme="minorHAnsi"/>
                <w:sz w:val="20"/>
                <w:szCs w:val="12"/>
              </w:rPr>
              <w:t xml:space="preserve">adı verilen farklı büyüklüklerdeki parçalardan oluşmaktadır. Levhalar, birbirinden levha sınırları boyunca ayrılmaktadır. Levhalardaki kırık hatlarına da </w:t>
            </w:r>
            <w:r w:rsidRPr="00B9709A">
              <w:rPr>
                <w:rFonts w:asciiTheme="minorHAnsi" w:hAnsiTheme="minorHAnsi" w:cstheme="minorHAnsi"/>
                <w:b/>
                <w:bCs/>
                <w:color w:val="EE0000"/>
                <w:sz w:val="20"/>
                <w:szCs w:val="12"/>
              </w:rPr>
              <w:t>fay</w:t>
            </w:r>
            <w:r w:rsidRPr="00B9709A">
              <w:rPr>
                <w:rFonts w:asciiTheme="minorHAnsi" w:hAnsiTheme="minorHAnsi" w:cstheme="minorHAnsi"/>
                <w:sz w:val="20"/>
                <w:szCs w:val="12"/>
              </w:rPr>
              <w:t xml:space="preserve"> adı verilmektedir. Ergimiş hâldeki mantonun üzerinde âdeta yüzer vaziyette bulunan levhalar, manto katmanındaki güçlü konveksiyonel akıntıların etkisiyle yatay ve dikey yönde hareketlerde bulunmaktadır. Levhaların yatay, dikey ve yanal hareketleri ile bu hareketlere bağlı meydana gelen süreçlerin tamamına genel olarak </w:t>
            </w:r>
            <w:r w:rsidRPr="00B9709A">
              <w:rPr>
                <w:rFonts w:asciiTheme="minorHAnsi" w:hAnsiTheme="minorHAnsi" w:cstheme="minorHAnsi"/>
                <w:b/>
                <w:bCs/>
                <w:color w:val="EE0000"/>
                <w:sz w:val="20"/>
                <w:szCs w:val="12"/>
              </w:rPr>
              <w:t>tektonizma</w:t>
            </w:r>
            <w:r w:rsidRPr="00B9709A">
              <w:rPr>
                <w:rFonts w:asciiTheme="minorHAnsi" w:hAnsiTheme="minorHAnsi" w:cstheme="minorHAnsi"/>
                <w:sz w:val="20"/>
                <w:szCs w:val="12"/>
              </w:rPr>
              <w:t xml:space="preserve"> adı verilmektedir. Kurama göre yer kabuğunun üst kısmındaki kıtasal kabuk çok önceleri </w:t>
            </w:r>
            <w:r w:rsidRPr="00B9709A">
              <w:rPr>
                <w:rFonts w:asciiTheme="minorHAnsi" w:hAnsiTheme="minorHAnsi" w:cstheme="minorHAnsi"/>
                <w:b/>
                <w:bCs/>
                <w:color w:val="EE0000"/>
                <w:sz w:val="20"/>
                <w:szCs w:val="12"/>
              </w:rPr>
              <w:t>Pangea</w:t>
            </w:r>
            <w:r w:rsidRPr="00B9709A">
              <w:rPr>
                <w:rFonts w:asciiTheme="minorHAnsi" w:hAnsiTheme="minorHAnsi" w:cstheme="minorHAnsi"/>
                <w:sz w:val="20"/>
                <w:szCs w:val="12"/>
              </w:rPr>
              <w:t xml:space="preserve"> adı verilen tek bir süper kıtayı oluşturmaktaydı. Zaman içinde bu süper kıta önce parçalara ayrılmış ve parçaların birbirinden uzaklaşmasıyla ayrı kıtalar oluşmuştur.</w:t>
            </w:r>
          </w:p>
          <w:p w14:paraId="5B42655F" w14:textId="77777777" w:rsidR="003D0280" w:rsidRDefault="003D0280" w:rsidP="003D0280">
            <w:pPr>
              <w:pStyle w:val="ListeParagraf"/>
              <w:ind w:left="42" w:hanging="42"/>
              <w:rPr>
                <w:rFonts w:asciiTheme="minorHAnsi" w:hAnsiTheme="minorHAnsi" w:cstheme="minorHAnsi"/>
                <w:sz w:val="20"/>
                <w:szCs w:val="12"/>
              </w:rPr>
            </w:pPr>
          </w:p>
          <w:p w14:paraId="2484D1D8" w14:textId="77777777" w:rsidR="00097A90" w:rsidRDefault="00097A90" w:rsidP="003D0280">
            <w:pPr>
              <w:pStyle w:val="ListeParagraf"/>
              <w:ind w:left="42" w:hanging="42"/>
              <w:rPr>
                <w:rFonts w:asciiTheme="minorHAnsi" w:hAnsiTheme="minorHAnsi" w:cstheme="minorHAnsi"/>
                <w:b/>
                <w:bCs/>
                <w:sz w:val="22"/>
                <w:szCs w:val="14"/>
              </w:rPr>
            </w:pPr>
            <w:r w:rsidRPr="00097A90">
              <w:rPr>
                <w:rFonts w:asciiTheme="minorHAnsi" w:hAnsiTheme="minorHAnsi" w:cstheme="minorHAnsi"/>
                <w:b/>
                <w:bCs/>
                <w:sz w:val="22"/>
                <w:szCs w:val="14"/>
              </w:rPr>
              <w:t>LEVHA HAREKETLER</w:t>
            </w:r>
            <w:r w:rsidRPr="00097A90">
              <w:rPr>
                <w:rFonts w:asciiTheme="minorHAnsi" w:hAnsiTheme="minorHAnsi" w:cstheme="minorHAnsi"/>
                <w:b/>
                <w:bCs/>
                <w:sz w:val="22"/>
                <w:szCs w:val="14"/>
              </w:rPr>
              <w:t>İ</w:t>
            </w:r>
          </w:p>
          <w:p w14:paraId="0A1C5308" w14:textId="77777777" w:rsidR="00097A90" w:rsidRDefault="00097A90" w:rsidP="003D0280">
            <w:pPr>
              <w:pStyle w:val="ListeParagraf"/>
              <w:ind w:left="42" w:hanging="42"/>
              <w:rPr>
                <w:rFonts w:asciiTheme="minorHAnsi" w:hAnsiTheme="minorHAnsi" w:cstheme="minorHAnsi"/>
                <w:sz w:val="20"/>
                <w:szCs w:val="12"/>
              </w:rPr>
            </w:pPr>
            <w:r w:rsidRPr="00097A90">
              <w:rPr>
                <w:rFonts w:asciiTheme="minorHAnsi" w:hAnsiTheme="minorHAnsi" w:cstheme="minorHAnsi"/>
                <w:sz w:val="20"/>
                <w:szCs w:val="12"/>
              </w:rPr>
              <w:t xml:space="preserve">Yer kabuğunu oluşturan levhaların bir kısmı okyanus tabanını oluşturan Pasifik Levhası ve Nazka Levhası gibi okyanusal levhalardır, bir kısmı ise üzerinde kıtaların yer aldığı Avrasya Levhası ve Afrika Levhası gibi kıtasal levhalardır. Levhaları birbirinden ayıran sınırlar; Dünya’nın tektonik olarak en aktif, levha hareketlerine bağlı olarak meydana gelen olay ve oluşumların en fazla gerçekleştiği bölgelerdir. Tektonik hareketler; volkanizma, orojenez (dağ oluşumu) ve deprem meydana gelmesine neden olur. Bu olaylar yeryüzündeki dağ ve tepe gibi yükseltiler, çukurluklar, deniz tabanları, denizlerdeki derin çukurlar gibi yer şekillerinin oluşumunu sağladığı gibi bitki ve hayvanların yeryüzünde dağılışı ile iklim sistemlerini de etkilemektedir. Levha tektoniği kuramına göre levhalar; </w:t>
            </w:r>
            <w:r w:rsidRPr="00097A90">
              <w:rPr>
                <w:rFonts w:asciiTheme="minorHAnsi" w:hAnsiTheme="minorHAnsi" w:cstheme="minorHAnsi"/>
                <w:b/>
                <w:bCs/>
                <w:color w:val="EE0000"/>
                <w:sz w:val="20"/>
                <w:szCs w:val="12"/>
              </w:rPr>
              <w:t>ayrılma (uzaklaşma), yanal kayma (</w:t>
            </w:r>
            <w:proofErr w:type="spellStart"/>
            <w:r w:rsidRPr="00097A90">
              <w:rPr>
                <w:rFonts w:asciiTheme="minorHAnsi" w:hAnsiTheme="minorHAnsi" w:cstheme="minorHAnsi"/>
                <w:b/>
                <w:bCs/>
                <w:color w:val="EE0000"/>
                <w:sz w:val="20"/>
                <w:szCs w:val="12"/>
              </w:rPr>
              <w:t>transform</w:t>
            </w:r>
            <w:proofErr w:type="spellEnd"/>
            <w:r w:rsidRPr="00097A90">
              <w:rPr>
                <w:rFonts w:asciiTheme="minorHAnsi" w:hAnsiTheme="minorHAnsi" w:cstheme="minorHAnsi"/>
                <w:b/>
                <w:bCs/>
                <w:color w:val="EE0000"/>
                <w:sz w:val="20"/>
                <w:szCs w:val="12"/>
              </w:rPr>
              <w:t>) ve yaklaşma (çarpışma)</w:t>
            </w:r>
            <w:r w:rsidRPr="00097A90">
              <w:rPr>
                <w:rFonts w:asciiTheme="minorHAnsi" w:hAnsiTheme="minorHAnsi" w:cstheme="minorHAnsi"/>
                <w:color w:val="EE0000"/>
                <w:sz w:val="20"/>
                <w:szCs w:val="12"/>
              </w:rPr>
              <w:t xml:space="preserve"> </w:t>
            </w:r>
            <w:r w:rsidRPr="00097A90">
              <w:rPr>
                <w:rFonts w:asciiTheme="minorHAnsi" w:hAnsiTheme="minorHAnsi" w:cstheme="minorHAnsi"/>
                <w:sz w:val="20"/>
                <w:szCs w:val="12"/>
              </w:rPr>
              <w:t>şeklinde hareketler gerçekleştirmektedir</w:t>
            </w:r>
            <w:r>
              <w:rPr>
                <w:rFonts w:asciiTheme="minorHAnsi" w:hAnsiTheme="minorHAnsi" w:cstheme="minorHAnsi"/>
                <w:sz w:val="20"/>
                <w:szCs w:val="12"/>
              </w:rPr>
              <w:t>.</w:t>
            </w:r>
          </w:p>
          <w:p w14:paraId="47AA84EF" w14:textId="77777777" w:rsidR="00097A90" w:rsidRDefault="00097A90" w:rsidP="003D0280">
            <w:pPr>
              <w:pStyle w:val="ListeParagraf"/>
              <w:ind w:left="42" w:hanging="42"/>
              <w:rPr>
                <w:rFonts w:asciiTheme="minorHAnsi" w:hAnsiTheme="minorHAnsi" w:cstheme="minorHAnsi"/>
                <w:sz w:val="20"/>
                <w:szCs w:val="12"/>
              </w:rPr>
            </w:pPr>
          </w:p>
          <w:p w14:paraId="09CF9652" w14:textId="77777777" w:rsidR="00097A90" w:rsidRDefault="00097A90" w:rsidP="003D0280">
            <w:pPr>
              <w:pStyle w:val="ListeParagraf"/>
              <w:ind w:left="42" w:hanging="42"/>
              <w:rPr>
                <w:rFonts w:asciiTheme="minorHAnsi" w:hAnsiTheme="minorHAnsi" w:cstheme="minorHAnsi"/>
                <w:sz w:val="20"/>
                <w:szCs w:val="12"/>
              </w:rPr>
            </w:pPr>
            <w:r w:rsidRPr="00097A90">
              <w:rPr>
                <w:rFonts w:asciiTheme="minorHAnsi" w:hAnsiTheme="minorHAnsi" w:cstheme="minorHAnsi"/>
                <w:sz w:val="20"/>
                <w:szCs w:val="12"/>
              </w:rPr>
              <w:lastRenderedPageBreak/>
              <w:drawing>
                <wp:inline distT="0" distB="0" distL="0" distR="0" wp14:anchorId="52E5924D" wp14:editId="4C2A7800">
                  <wp:extent cx="6523990" cy="3886200"/>
                  <wp:effectExtent l="0" t="0" r="0" b="0"/>
                  <wp:docPr id="41704317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043179" name=""/>
                          <pic:cNvPicPr/>
                        </pic:nvPicPr>
                        <pic:blipFill>
                          <a:blip r:embed="rId8"/>
                          <a:stretch>
                            <a:fillRect/>
                          </a:stretch>
                        </pic:blipFill>
                        <pic:spPr>
                          <a:xfrm>
                            <a:off x="0" y="0"/>
                            <a:ext cx="6523990" cy="3886200"/>
                          </a:xfrm>
                          <a:prstGeom prst="rect">
                            <a:avLst/>
                          </a:prstGeom>
                        </pic:spPr>
                      </pic:pic>
                    </a:graphicData>
                  </a:graphic>
                </wp:inline>
              </w:drawing>
            </w:r>
          </w:p>
          <w:p w14:paraId="08990FB3" w14:textId="77777777" w:rsidR="00097A90" w:rsidRDefault="00097A90" w:rsidP="003D0280">
            <w:pPr>
              <w:pStyle w:val="ListeParagraf"/>
              <w:ind w:left="42" w:hanging="42"/>
              <w:rPr>
                <w:rFonts w:asciiTheme="minorHAnsi" w:hAnsiTheme="minorHAnsi" w:cstheme="minorHAnsi"/>
                <w:sz w:val="20"/>
                <w:szCs w:val="12"/>
              </w:rPr>
            </w:pPr>
          </w:p>
          <w:p w14:paraId="42958FC7" w14:textId="77777777" w:rsidR="00097A90" w:rsidRDefault="00097A90" w:rsidP="003D0280">
            <w:pPr>
              <w:pStyle w:val="ListeParagraf"/>
              <w:ind w:left="42" w:hanging="42"/>
              <w:rPr>
                <w:noProof/>
              </w:rPr>
            </w:pPr>
            <w:r w:rsidRPr="00097A90">
              <w:rPr>
                <w:rFonts w:asciiTheme="minorHAnsi" w:hAnsiTheme="minorHAnsi" w:cstheme="minorHAnsi"/>
                <w:sz w:val="20"/>
                <w:szCs w:val="12"/>
              </w:rPr>
              <w:lastRenderedPageBreak/>
              <w:drawing>
                <wp:inline distT="0" distB="0" distL="0" distR="0" wp14:anchorId="7BC0CF24" wp14:editId="2ED790B7">
                  <wp:extent cx="6523990" cy="3442335"/>
                  <wp:effectExtent l="0" t="0" r="0" b="5715"/>
                  <wp:docPr id="172224732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247320" name=""/>
                          <pic:cNvPicPr/>
                        </pic:nvPicPr>
                        <pic:blipFill>
                          <a:blip r:embed="rId9"/>
                          <a:stretch>
                            <a:fillRect/>
                          </a:stretch>
                        </pic:blipFill>
                        <pic:spPr>
                          <a:xfrm>
                            <a:off x="0" y="0"/>
                            <a:ext cx="6523990" cy="3442335"/>
                          </a:xfrm>
                          <a:prstGeom prst="rect">
                            <a:avLst/>
                          </a:prstGeom>
                        </pic:spPr>
                      </pic:pic>
                    </a:graphicData>
                  </a:graphic>
                </wp:inline>
              </w:drawing>
            </w:r>
            <w:r>
              <w:rPr>
                <w:noProof/>
              </w:rPr>
              <w:t xml:space="preserve"> </w:t>
            </w:r>
            <w:r w:rsidRPr="00097A90">
              <w:rPr>
                <w:rFonts w:asciiTheme="minorHAnsi" w:hAnsiTheme="minorHAnsi" w:cstheme="minorHAnsi"/>
                <w:sz w:val="20"/>
                <w:szCs w:val="12"/>
              </w:rPr>
              <w:drawing>
                <wp:inline distT="0" distB="0" distL="0" distR="0" wp14:anchorId="72736B11" wp14:editId="50DF4DA2">
                  <wp:extent cx="6523990" cy="4411980"/>
                  <wp:effectExtent l="0" t="0" r="0" b="7620"/>
                  <wp:docPr id="178836405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364059" name=""/>
                          <pic:cNvPicPr/>
                        </pic:nvPicPr>
                        <pic:blipFill>
                          <a:blip r:embed="rId10"/>
                          <a:stretch>
                            <a:fillRect/>
                          </a:stretch>
                        </pic:blipFill>
                        <pic:spPr>
                          <a:xfrm>
                            <a:off x="0" y="0"/>
                            <a:ext cx="6523990" cy="4411980"/>
                          </a:xfrm>
                          <a:prstGeom prst="rect">
                            <a:avLst/>
                          </a:prstGeom>
                        </pic:spPr>
                      </pic:pic>
                    </a:graphicData>
                  </a:graphic>
                </wp:inline>
              </w:drawing>
            </w:r>
          </w:p>
          <w:p w14:paraId="5B60E2E6" w14:textId="77777777" w:rsidR="00097A90" w:rsidRDefault="00097A90" w:rsidP="00097A90">
            <w:pPr>
              <w:pStyle w:val="ListeParagraf"/>
              <w:ind w:left="42" w:hanging="42"/>
              <w:jc w:val="center"/>
              <w:rPr>
                <w:rFonts w:asciiTheme="minorHAnsi" w:hAnsiTheme="minorHAnsi" w:cstheme="minorHAnsi"/>
                <w:sz w:val="20"/>
                <w:szCs w:val="12"/>
              </w:rPr>
            </w:pPr>
            <w:r w:rsidRPr="00097A90">
              <w:rPr>
                <w:rFonts w:asciiTheme="minorHAnsi" w:hAnsiTheme="minorHAnsi" w:cstheme="minorHAnsi"/>
                <w:sz w:val="20"/>
                <w:szCs w:val="12"/>
              </w:rPr>
              <w:lastRenderedPageBreak/>
              <w:drawing>
                <wp:inline distT="0" distB="0" distL="0" distR="0" wp14:anchorId="54BB450E" wp14:editId="2F55087F">
                  <wp:extent cx="5624047" cy="4168501"/>
                  <wp:effectExtent l="0" t="0" r="0" b="3810"/>
                  <wp:docPr id="180121956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219561" name=""/>
                          <pic:cNvPicPr/>
                        </pic:nvPicPr>
                        <pic:blipFill>
                          <a:blip r:embed="rId11"/>
                          <a:stretch>
                            <a:fillRect/>
                          </a:stretch>
                        </pic:blipFill>
                        <pic:spPr>
                          <a:xfrm>
                            <a:off x="0" y="0"/>
                            <a:ext cx="5624047" cy="4168501"/>
                          </a:xfrm>
                          <a:prstGeom prst="rect">
                            <a:avLst/>
                          </a:prstGeom>
                        </pic:spPr>
                      </pic:pic>
                    </a:graphicData>
                  </a:graphic>
                </wp:inline>
              </w:drawing>
            </w:r>
          </w:p>
          <w:p w14:paraId="4E5CEE30" w14:textId="77777777" w:rsidR="00097A90" w:rsidRDefault="00097A90" w:rsidP="00097A90">
            <w:pPr>
              <w:pStyle w:val="ListeParagraf"/>
              <w:ind w:left="42" w:hanging="42"/>
              <w:jc w:val="center"/>
              <w:rPr>
                <w:rFonts w:asciiTheme="minorHAnsi" w:hAnsiTheme="minorHAnsi" w:cstheme="minorHAnsi"/>
                <w:sz w:val="20"/>
                <w:szCs w:val="12"/>
              </w:rPr>
            </w:pPr>
            <w:r w:rsidRPr="00097A90">
              <w:rPr>
                <w:rFonts w:asciiTheme="minorHAnsi" w:hAnsiTheme="minorHAnsi" w:cstheme="minorHAnsi"/>
                <w:sz w:val="20"/>
                <w:szCs w:val="12"/>
              </w:rPr>
              <w:drawing>
                <wp:inline distT="0" distB="0" distL="0" distR="0" wp14:anchorId="34C96CFF" wp14:editId="365696F7">
                  <wp:extent cx="5021580" cy="2530829"/>
                  <wp:effectExtent l="0" t="0" r="7620" b="3175"/>
                  <wp:docPr id="115468764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87642" name=""/>
                          <pic:cNvPicPr/>
                        </pic:nvPicPr>
                        <pic:blipFill>
                          <a:blip r:embed="rId12"/>
                          <a:stretch>
                            <a:fillRect/>
                          </a:stretch>
                        </pic:blipFill>
                        <pic:spPr>
                          <a:xfrm>
                            <a:off x="0" y="0"/>
                            <a:ext cx="5035013" cy="2537599"/>
                          </a:xfrm>
                          <a:prstGeom prst="rect">
                            <a:avLst/>
                          </a:prstGeom>
                        </pic:spPr>
                      </pic:pic>
                    </a:graphicData>
                  </a:graphic>
                </wp:inline>
              </w:drawing>
            </w:r>
          </w:p>
          <w:p w14:paraId="7276E656" w14:textId="77777777" w:rsidR="00097A90" w:rsidRDefault="00097A90" w:rsidP="00097A90">
            <w:pPr>
              <w:pStyle w:val="ListeParagraf"/>
              <w:ind w:left="42" w:hanging="42"/>
              <w:jc w:val="center"/>
              <w:rPr>
                <w:rFonts w:asciiTheme="minorHAnsi" w:hAnsiTheme="minorHAnsi" w:cstheme="minorHAnsi"/>
                <w:sz w:val="20"/>
                <w:szCs w:val="12"/>
              </w:rPr>
            </w:pPr>
            <w:r w:rsidRPr="00097A90">
              <w:rPr>
                <w:rFonts w:asciiTheme="minorHAnsi" w:hAnsiTheme="minorHAnsi" w:cstheme="minorHAnsi"/>
                <w:sz w:val="20"/>
                <w:szCs w:val="12"/>
              </w:rPr>
              <w:drawing>
                <wp:inline distT="0" distB="0" distL="0" distR="0" wp14:anchorId="45D8DED7" wp14:editId="69E8024A">
                  <wp:extent cx="5387340" cy="3031886"/>
                  <wp:effectExtent l="0" t="0" r="3810" b="0"/>
                  <wp:docPr id="74454090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540903" name=""/>
                          <pic:cNvPicPr/>
                        </pic:nvPicPr>
                        <pic:blipFill>
                          <a:blip r:embed="rId13"/>
                          <a:stretch>
                            <a:fillRect/>
                          </a:stretch>
                        </pic:blipFill>
                        <pic:spPr>
                          <a:xfrm>
                            <a:off x="0" y="0"/>
                            <a:ext cx="5414736" cy="3047304"/>
                          </a:xfrm>
                          <a:prstGeom prst="rect">
                            <a:avLst/>
                          </a:prstGeom>
                        </pic:spPr>
                      </pic:pic>
                    </a:graphicData>
                  </a:graphic>
                </wp:inline>
              </w:drawing>
            </w:r>
          </w:p>
          <w:p w14:paraId="2CA3DF89" w14:textId="77777777" w:rsidR="00097A90" w:rsidRDefault="00097A90" w:rsidP="00097A90">
            <w:pPr>
              <w:pStyle w:val="ListeParagraf"/>
              <w:ind w:left="42" w:hanging="42"/>
              <w:rPr>
                <w:rFonts w:asciiTheme="minorHAnsi" w:hAnsiTheme="minorHAnsi" w:cstheme="minorHAnsi"/>
                <w:sz w:val="20"/>
                <w:szCs w:val="12"/>
              </w:rPr>
            </w:pPr>
            <w:r w:rsidRPr="00097A90">
              <w:rPr>
                <w:rFonts w:asciiTheme="minorHAnsi" w:hAnsiTheme="minorHAnsi" w:cstheme="minorHAnsi"/>
                <w:sz w:val="20"/>
                <w:szCs w:val="12"/>
              </w:rPr>
              <w:lastRenderedPageBreak/>
              <w:drawing>
                <wp:inline distT="0" distB="0" distL="0" distR="0" wp14:anchorId="3730348B" wp14:editId="11067F6C">
                  <wp:extent cx="5951220" cy="2141489"/>
                  <wp:effectExtent l="0" t="0" r="0" b="0"/>
                  <wp:docPr id="137879949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799496" name=""/>
                          <pic:cNvPicPr/>
                        </pic:nvPicPr>
                        <pic:blipFill>
                          <a:blip r:embed="rId14"/>
                          <a:stretch>
                            <a:fillRect/>
                          </a:stretch>
                        </pic:blipFill>
                        <pic:spPr>
                          <a:xfrm>
                            <a:off x="0" y="0"/>
                            <a:ext cx="5965820" cy="2146743"/>
                          </a:xfrm>
                          <a:prstGeom prst="rect">
                            <a:avLst/>
                          </a:prstGeom>
                        </pic:spPr>
                      </pic:pic>
                    </a:graphicData>
                  </a:graphic>
                </wp:inline>
              </w:drawing>
            </w:r>
          </w:p>
          <w:p w14:paraId="7EE655BA" w14:textId="77777777" w:rsidR="00097A90" w:rsidRDefault="00097A90" w:rsidP="00097A90">
            <w:pPr>
              <w:pStyle w:val="ListeParagraf"/>
              <w:ind w:left="42" w:hanging="42"/>
              <w:rPr>
                <w:rFonts w:asciiTheme="minorHAnsi" w:hAnsiTheme="minorHAnsi" w:cstheme="minorHAnsi"/>
                <w:sz w:val="20"/>
                <w:szCs w:val="12"/>
              </w:rPr>
            </w:pPr>
            <w:r w:rsidRPr="00097A90">
              <w:rPr>
                <w:rFonts w:asciiTheme="minorHAnsi" w:hAnsiTheme="minorHAnsi" w:cstheme="minorHAnsi"/>
                <w:sz w:val="20"/>
                <w:szCs w:val="12"/>
              </w:rPr>
              <w:drawing>
                <wp:inline distT="0" distB="0" distL="0" distR="0" wp14:anchorId="4D284D85" wp14:editId="1E32BCBD">
                  <wp:extent cx="6523990" cy="5356860"/>
                  <wp:effectExtent l="0" t="0" r="0" b="0"/>
                  <wp:docPr id="80226228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262285" name=""/>
                          <pic:cNvPicPr/>
                        </pic:nvPicPr>
                        <pic:blipFill>
                          <a:blip r:embed="rId15"/>
                          <a:stretch>
                            <a:fillRect/>
                          </a:stretch>
                        </pic:blipFill>
                        <pic:spPr>
                          <a:xfrm>
                            <a:off x="0" y="0"/>
                            <a:ext cx="6523990" cy="5356860"/>
                          </a:xfrm>
                          <a:prstGeom prst="rect">
                            <a:avLst/>
                          </a:prstGeom>
                        </pic:spPr>
                      </pic:pic>
                    </a:graphicData>
                  </a:graphic>
                </wp:inline>
              </w:drawing>
            </w:r>
          </w:p>
          <w:p w14:paraId="0B2070FC" w14:textId="77777777" w:rsidR="00097A90" w:rsidRDefault="00097A90" w:rsidP="00097A90">
            <w:pPr>
              <w:pStyle w:val="ListeParagraf"/>
              <w:ind w:left="42" w:hanging="42"/>
              <w:rPr>
                <w:rFonts w:asciiTheme="minorHAnsi" w:hAnsiTheme="minorHAnsi" w:cstheme="minorHAnsi"/>
                <w:sz w:val="20"/>
                <w:szCs w:val="12"/>
              </w:rPr>
            </w:pPr>
            <w:r w:rsidRPr="00097A90">
              <w:rPr>
                <w:rFonts w:asciiTheme="minorHAnsi" w:hAnsiTheme="minorHAnsi" w:cstheme="minorHAnsi"/>
                <w:sz w:val="20"/>
                <w:szCs w:val="12"/>
              </w:rPr>
              <w:lastRenderedPageBreak/>
              <w:drawing>
                <wp:inline distT="0" distB="0" distL="0" distR="0" wp14:anchorId="2CB370A1" wp14:editId="7AF4A8E7">
                  <wp:extent cx="6523990" cy="2393950"/>
                  <wp:effectExtent l="0" t="0" r="0" b="6350"/>
                  <wp:docPr id="207251477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514774" name=""/>
                          <pic:cNvPicPr/>
                        </pic:nvPicPr>
                        <pic:blipFill>
                          <a:blip r:embed="rId16"/>
                          <a:stretch>
                            <a:fillRect/>
                          </a:stretch>
                        </pic:blipFill>
                        <pic:spPr>
                          <a:xfrm>
                            <a:off x="0" y="0"/>
                            <a:ext cx="6523990" cy="2393950"/>
                          </a:xfrm>
                          <a:prstGeom prst="rect">
                            <a:avLst/>
                          </a:prstGeom>
                        </pic:spPr>
                      </pic:pic>
                    </a:graphicData>
                  </a:graphic>
                </wp:inline>
              </w:drawing>
            </w:r>
          </w:p>
          <w:p w14:paraId="37719728" w14:textId="77777777" w:rsidR="00097A90" w:rsidRDefault="00097A90" w:rsidP="00097A90">
            <w:pPr>
              <w:pStyle w:val="ListeParagraf"/>
              <w:ind w:left="42" w:hanging="42"/>
              <w:rPr>
                <w:rFonts w:asciiTheme="minorHAnsi" w:hAnsiTheme="minorHAnsi" w:cstheme="minorHAnsi"/>
                <w:sz w:val="20"/>
                <w:szCs w:val="12"/>
              </w:rPr>
            </w:pPr>
          </w:p>
          <w:p w14:paraId="1817F27C" w14:textId="77777777" w:rsidR="00097A90" w:rsidRDefault="00097A90" w:rsidP="00097A90">
            <w:pPr>
              <w:pStyle w:val="ListeParagraf"/>
              <w:ind w:left="42" w:hanging="42"/>
              <w:rPr>
                <w:rFonts w:asciiTheme="minorHAnsi" w:hAnsiTheme="minorHAnsi" w:cstheme="minorHAnsi"/>
                <w:sz w:val="20"/>
                <w:szCs w:val="12"/>
              </w:rPr>
            </w:pPr>
            <w:r w:rsidRPr="00097A90">
              <w:rPr>
                <w:rFonts w:asciiTheme="minorHAnsi" w:hAnsiTheme="minorHAnsi" w:cstheme="minorHAnsi"/>
                <w:sz w:val="20"/>
                <w:szCs w:val="12"/>
              </w:rPr>
              <w:t xml:space="preserve">Astenosfere dalan kaya tabakaları eriyip magmaya dönüşürken diğer taraftan volkanizma sayesinde yeni kayaçlar oluşur. Böylece doğada bir </w:t>
            </w:r>
            <w:r w:rsidRPr="00097A90">
              <w:rPr>
                <w:rFonts w:asciiTheme="minorHAnsi" w:hAnsiTheme="minorHAnsi" w:cstheme="minorHAnsi"/>
                <w:b/>
                <w:bCs/>
                <w:color w:val="EE0000"/>
                <w:sz w:val="20"/>
                <w:szCs w:val="12"/>
              </w:rPr>
              <w:t>kayaç döngüsü</w:t>
            </w:r>
            <w:r w:rsidRPr="00097A90">
              <w:rPr>
                <w:rFonts w:asciiTheme="minorHAnsi" w:hAnsiTheme="minorHAnsi" w:cstheme="minorHAnsi"/>
                <w:color w:val="EE0000"/>
                <w:sz w:val="20"/>
                <w:szCs w:val="12"/>
              </w:rPr>
              <w:t xml:space="preserve"> </w:t>
            </w:r>
            <w:r w:rsidRPr="00097A90">
              <w:rPr>
                <w:rFonts w:asciiTheme="minorHAnsi" w:hAnsiTheme="minorHAnsi" w:cstheme="minorHAnsi"/>
                <w:sz w:val="20"/>
                <w:szCs w:val="12"/>
              </w:rPr>
              <w:t xml:space="preserve">(kayaç çevrimi) gerçekleşir. Levhaların yaklaştığı bölgelerde volkan konileri, kıyının açığında </w:t>
            </w:r>
            <w:r w:rsidRPr="00097A90">
              <w:rPr>
                <w:rFonts w:asciiTheme="minorHAnsi" w:hAnsiTheme="minorHAnsi" w:cstheme="minorHAnsi"/>
                <w:b/>
                <w:bCs/>
                <w:color w:val="EE0000"/>
                <w:sz w:val="20"/>
                <w:szCs w:val="12"/>
              </w:rPr>
              <w:t>ada yayları (volkanik adalar dizisi)</w:t>
            </w:r>
            <w:r w:rsidRPr="00097A90">
              <w:rPr>
                <w:rFonts w:asciiTheme="minorHAnsi" w:hAnsiTheme="minorHAnsi" w:cstheme="minorHAnsi"/>
                <w:color w:val="EE0000"/>
                <w:sz w:val="20"/>
                <w:szCs w:val="12"/>
              </w:rPr>
              <w:t xml:space="preserve"> </w:t>
            </w:r>
            <w:r w:rsidRPr="00097A90">
              <w:rPr>
                <w:rFonts w:asciiTheme="minorHAnsi" w:hAnsiTheme="minorHAnsi" w:cstheme="minorHAnsi"/>
                <w:sz w:val="20"/>
                <w:szCs w:val="12"/>
              </w:rPr>
              <w:t xml:space="preserve">veya </w:t>
            </w:r>
            <w:r w:rsidRPr="00097A90">
              <w:rPr>
                <w:rFonts w:asciiTheme="minorHAnsi" w:hAnsiTheme="minorHAnsi" w:cstheme="minorHAnsi"/>
                <w:b/>
                <w:bCs/>
                <w:color w:val="EE0000"/>
                <w:sz w:val="20"/>
                <w:szCs w:val="12"/>
              </w:rPr>
              <w:t>kıta içi volkanik yaylar</w:t>
            </w:r>
            <w:r w:rsidRPr="00097A90">
              <w:rPr>
                <w:rFonts w:asciiTheme="minorHAnsi" w:hAnsiTheme="minorHAnsi" w:cstheme="minorHAnsi"/>
                <w:sz w:val="20"/>
                <w:szCs w:val="12"/>
              </w:rPr>
              <w:t xml:space="preserve"> meydana gelir. Dalma-batma zonunda depremler meydana gelir. Çarpışan levha sınırları boyunca magmanın yer kabuğuna sokulduğu bölgelerde yer altı suları ısınır ve </w:t>
            </w:r>
            <w:r w:rsidRPr="00097A90">
              <w:rPr>
                <w:rFonts w:asciiTheme="minorHAnsi" w:hAnsiTheme="minorHAnsi" w:cstheme="minorHAnsi"/>
                <w:b/>
                <w:bCs/>
                <w:color w:val="EE0000"/>
                <w:sz w:val="20"/>
                <w:szCs w:val="12"/>
              </w:rPr>
              <w:t>jeotermal sıcak su</w:t>
            </w:r>
            <w:r w:rsidRPr="00097A90">
              <w:rPr>
                <w:rFonts w:asciiTheme="minorHAnsi" w:hAnsiTheme="minorHAnsi" w:cstheme="minorHAnsi"/>
                <w:color w:val="EE0000"/>
                <w:sz w:val="20"/>
                <w:szCs w:val="12"/>
              </w:rPr>
              <w:t xml:space="preserve"> </w:t>
            </w:r>
            <w:r w:rsidRPr="00097A90">
              <w:rPr>
                <w:rFonts w:asciiTheme="minorHAnsi" w:hAnsiTheme="minorHAnsi" w:cstheme="minorHAnsi"/>
                <w:sz w:val="20"/>
                <w:szCs w:val="12"/>
              </w:rPr>
              <w:t>kaynakları oluşur.</w:t>
            </w:r>
          </w:p>
          <w:p w14:paraId="447F03FE" w14:textId="77777777" w:rsidR="00097A90" w:rsidRDefault="00097A90" w:rsidP="00097A90">
            <w:pPr>
              <w:pStyle w:val="ListeParagraf"/>
              <w:ind w:left="42" w:hanging="42"/>
              <w:rPr>
                <w:rFonts w:asciiTheme="minorHAnsi" w:hAnsiTheme="minorHAnsi" w:cstheme="minorHAnsi"/>
                <w:sz w:val="20"/>
                <w:szCs w:val="12"/>
              </w:rPr>
            </w:pPr>
          </w:p>
          <w:p w14:paraId="3D11F69F" w14:textId="77777777" w:rsidR="00097A90" w:rsidRDefault="002826D9" w:rsidP="00097A90">
            <w:pPr>
              <w:pStyle w:val="ListeParagraf"/>
              <w:ind w:left="42" w:hanging="42"/>
              <w:rPr>
                <w:rFonts w:asciiTheme="minorHAnsi" w:hAnsiTheme="minorHAnsi" w:cstheme="minorHAnsi"/>
                <w:b/>
                <w:bCs/>
                <w:color w:val="EE0000"/>
                <w:sz w:val="22"/>
                <w:szCs w:val="14"/>
              </w:rPr>
            </w:pPr>
            <w:r w:rsidRPr="00D549EF">
              <w:rPr>
                <w:rFonts w:asciiTheme="minorHAnsi" w:hAnsiTheme="minorHAnsi" w:cstheme="minorHAnsi"/>
                <w:b/>
                <w:bCs/>
                <w:color w:val="EE0000"/>
                <w:sz w:val="28"/>
                <w:szCs w:val="18"/>
              </w:rPr>
              <w:t>LEVHA HAREKETLERİ VE YER ŞEKİLLERİ</w:t>
            </w:r>
          </w:p>
          <w:p w14:paraId="7834B8EC" w14:textId="77777777" w:rsidR="002826D9" w:rsidRDefault="002826D9" w:rsidP="00097A90">
            <w:pPr>
              <w:pStyle w:val="ListeParagraf"/>
              <w:ind w:left="42" w:hanging="42"/>
              <w:rPr>
                <w:rFonts w:asciiTheme="minorHAnsi" w:hAnsiTheme="minorHAnsi" w:cstheme="minorHAnsi"/>
                <w:color w:val="000000" w:themeColor="text1"/>
                <w:sz w:val="20"/>
                <w:szCs w:val="12"/>
              </w:rPr>
            </w:pPr>
            <w:r w:rsidRPr="002826D9">
              <w:rPr>
                <w:rFonts w:asciiTheme="minorHAnsi" w:hAnsiTheme="minorHAnsi" w:cstheme="minorHAnsi"/>
                <w:sz w:val="20"/>
                <w:szCs w:val="12"/>
              </w:rPr>
              <w:t xml:space="preserve">Tektonik süreçler yeryüzünün şekillenmesinde büyük rol oynamaktadır. Tektonik süreçlerin etkisiyle </w:t>
            </w:r>
            <w:r w:rsidRPr="002826D9">
              <w:rPr>
                <w:rFonts w:asciiTheme="minorHAnsi" w:hAnsiTheme="minorHAnsi" w:cstheme="minorHAnsi"/>
                <w:b/>
                <w:bCs/>
                <w:color w:val="EE0000"/>
                <w:sz w:val="20"/>
                <w:szCs w:val="12"/>
              </w:rPr>
              <w:t>okyanus havzaları</w:t>
            </w:r>
            <w:r w:rsidRPr="002826D9">
              <w:rPr>
                <w:rFonts w:asciiTheme="minorHAnsi" w:hAnsiTheme="minorHAnsi" w:cstheme="minorHAnsi"/>
                <w:color w:val="EE0000"/>
                <w:sz w:val="20"/>
                <w:szCs w:val="12"/>
              </w:rPr>
              <w:t xml:space="preserve"> </w:t>
            </w:r>
            <w:r w:rsidRPr="002826D9">
              <w:rPr>
                <w:rFonts w:asciiTheme="minorHAnsi" w:hAnsiTheme="minorHAnsi" w:cstheme="minorHAnsi"/>
                <w:sz w:val="20"/>
                <w:szCs w:val="12"/>
              </w:rPr>
              <w:t xml:space="preserve">ve kıtalar üzerinde çeşitli yeryüzü şekilleri oluşmaktadır. Okyanus havzaları levhaların kırılması ve birbirinden ayrılmasıyla oluşmuştur. Okyanus havzaları; okyanus ortası sırtları, hendek adı da verilen derin deniz çukurları ve </w:t>
            </w:r>
            <w:proofErr w:type="spellStart"/>
            <w:r w:rsidRPr="002826D9">
              <w:rPr>
                <w:rFonts w:asciiTheme="minorHAnsi" w:hAnsiTheme="minorHAnsi" w:cstheme="minorHAnsi"/>
                <w:sz w:val="20"/>
                <w:szCs w:val="12"/>
              </w:rPr>
              <w:t>abisal</w:t>
            </w:r>
            <w:proofErr w:type="spellEnd"/>
            <w:r w:rsidRPr="002826D9">
              <w:rPr>
                <w:rFonts w:asciiTheme="minorHAnsi" w:hAnsiTheme="minorHAnsi" w:cstheme="minorHAnsi"/>
                <w:sz w:val="20"/>
                <w:szCs w:val="12"/>
              </w:rPr>
              <w:t xml:space="preserve"> düzlükler gibi farklı yapıların bulunduğu geniş alanları kıtalar ise dağlar, platolar, vadiler ve düzlükler gibi çeşitli kara şekillerini içerir. Kıtaların büyük kısmı levha hareketlerine bağlı olarak oluşmuş iki ana yapıdan oluşmaktadır. Bunlardan ilki; oluşumu çok eskiye dayanan, kıtaların çekirdek kısmını oluşturan ve </w:t>
            </w:r>
            <w:r w:rsidRPr="002826D9">
              <w:rPr>
                <w:rFonts w:asciiTheme="minorHAnsi" w:hAnsiTheme="minorHAnsi" w:cstheme="minorHAnsi"/>
                <w:b/>
                <w:bCs/>
                <w:color w:val="EE0000"/>
                <w:sz w:val="20"/>
                <w:szCs w:val="12"/>
              </w:rPr>
              <w:t>kalkan</w:t>
            </w:r>
            <w:r w:rsidRPr="002826D9">
              <w:rPr>
                <w:rFonts w:asciiTheme="minorHAnsi" w:hAnsiTheme="minorHAnsi" w:cstheme="minorHAnsi"/>
                <w:color w:val="EE0000"/>
                <w:sz w:val="20"/>
                <w:szCs w:val="12"/>
              </w:rPr>
              <w:t xml:space="preserve"> </w:t>
            </w:r>
            <w:r w:rsidRPr="002826D9">
              <w:rPr>
                <w:rFonts w:asciiTheme="minorHAnsi" w:hAnsiTheme="minorHAnsi" w:cstheme="minorHAnsi"/>
                <w:sz w:val="20"/>
                <w:szCs w:val="12"/>
              </w:rPr>
              <w:t xml:space="preserve">adı verilen kısımlardır. Bu bölgeler; oluşumu 600 milyon yıl öncesine kadar dayanan, büyük oranda aşınarak alçalmış ve başkalaşmış kayaçlardan oluşan sertleşmiş arazilerdir. Bu arazilerin bir bölümü tortul kayaçlarla örtülmüş durumdadır. Kıtaların diğer belirgin yeryüzü şekillerini </w:t>
            </w:r>
            <w:r w:rsidRPr="001C0D2C">
              <w:rPr>
                <w:rFonts w:asciiTheme="minorHAnsi" w:hAnsiTheme="minorHAnsi" w:cstheme="minorHAnsi"/>
                <w:b/>
                <w:bCs/>
                <w:color w:val="EE0000"/>
                <w:sz w:val="20"/>
                <w:szCs w:val="12"/>
              </w:rPr>
              <w:t>dağ kuşakları</w:t>
            </w:r>
            <w:r w:rsidRPr="001C0D2C">
              <w:rPr>
                <w:rFonts w:asciiTheme="minorHAnsi" w:hAnsiTheme="minorHAnsi" w:cstheme="minorHAnsi"/>
                <w:color w:val="EE0000"/>
                <w:sz w:val="20"/>
                <w:szCs w:val="12"/>
              </w:rPr>
              <w:t xml:space="preserve"> </w:t>
            </w:r>
            <w:r w:rsidRPr="002826D9">
              <w:rPr>
                <w:rFonts w:asciiTheme="minorHAnsi" w:hAnsiTheme="minorHAnsi" w:cstheme="minorHAnsi"/>
                <w:sz w:val="20"/>
                <w:szCs w:val="12"/>
              </w:rPr>
              <w:t xml:space="preserve">oluşturur. Bu dağ kuşaklarının büyük kısmı orojenez sonucu oluşmuştur. </w:t>
            </w:r>
            <w:r w:rsidRPr="001C0D2C">
              <w:rPr>
                <w:rFonts w:asciiTheme="minorHAnsi" w:hAnsiTheme="minorHAnsi" w:cstheme="minorHAnsi"/>
                <w:b/>
                <w:bCs/>
                <w:color w:val="EE0000"/>
                <w:sz w:val="20"/>
                <w:szCs w:val="12"/>
              </w:rPr>
              <w:t>Orojenez</w:t>
            </w:r>
            <w:r w:rsidRPr="002826D9">
              <w:rPr>
                <w:rFonts w:asciiTheme="minorHAnsi" w:hAnsiTheme="minorHAnsi" w:cstheme="minorHAnsi"/>
                <w:sz w:val="20"/>
                <w:szCs w:val="12"/>
              </w:rPr>
              <w:t xml:space="preserve">, levhaların yaklaştığı bölgelerde tortul tabakaların kıvrılması veya kırılarak yükselmesiyle meydana gelen dağ oluşumudur. Orojenik dağ kuşaklarının bir kısmı son 100 milyon yıllık süreçte oluşan dik yamaçlı, yüksek, genç dağ kuşaklarıdır. Genç dağ kuşaklarının büyük kısmını </w:t>
            </w:r>
            <w:r w:rsidRPr="001C0D2C">
              <w:rPr>
                <w:rFonts w:asciiTheme="minorHAnsi" w:hAnsiTheme="minorHAnsi" w:cstheme="minorHAnsi"/>
                <w:b/>
                <w:bCs/>
                <w:color w:val="EE0000"/>
                <w:sz w:val="20"/>
                <w:szCs w:val="12"/>
              </w:rPr>
              <w:t>Alp-Himalaya Dağ Kuşağı ile Kayalık</w:t>
            </w:r>
            <w:r w:rsidR="001C0D2C">
              <w:t xml:space="preserve"> </w:t>
            </w:r>
            <w:r w:rsidR="001C0D2C" w:rsidRPr="001C0D2C">
              <w:rPr>
                <w:rFonts w:asciiTheme="minorHAnsi" w:hAnsiTheme="minorHAnsi" w:cstheme="minorHAnsi"/>
                <w:b/>
                <w:bCs/>
                <w:color w:val="EE0000"/>
                <w:sz w:val="20"/>
                <w:szCs w:val="12"/>
              </w:rPr>
              <w:t xml:space="preserve">ve And Dağları’nın </w:t>
            </w:r>
            <w:r w:rsidR="001C0D2C" w:rsidRPr="001C0D2C">
              <w:rPr>
                <w:rFonts w:asciiTheme="minorHAnsi" w:hAnsiTheme="minorHAnsi" w:cstheme="minorHAnsi"/>
                <w:color w:val="000000" w:themeColor="text1"/>
                <w:sz w:val="20"/>
                <w:szCs w:val="12"/>
              </w:rPr>
              <w:t xml:space="preserve">oluşturduğu orojenik dağlar meydana getirir. Genç dağ kuşaklarının diğer bir kısmını Büyük Okyanus’un batı kıyıları boyunca uzanan, </w:t>
            </w:r>
            <w:r w:rsidR="001C0D2C" w:rsidRPr="001C0D2C">
              <w:rPr>
                <w:rFonts w:asciiTheme="minorHAnsi" w:hAnsiTheme="minorHAnsi" w:cstheme="minorHAnsi"/>
                <w:b/>
                <w:bCs/>
                <w:color w:val="EE0000"/>
                <w:sz w:val="20"/>
                <w:szCs w:val="12"/>
              </w:rPr>
              <w:t>volkanik ada yayları</w:t>
            </w:r>
            <w:r w:rsidR="001C0D2C" w:rsidRPr="001C0D2C">
              <w:rPr>
                <w:rFonts w:asciiTheme="minorHAnsi" w:hAnsiTheme="minorHAnsi" w:cstheme="minorHAnsi"/>
                <w:color w:val="EE0000"/>
                <w:sz w:val="20"/>
                <w:szCs w:val="12"/>
              </w:rPr>
              <w:t xml:space="preserve"> </w:t>
            </w:r>
            <w:r w:rsidR="001C0D2C" w:rsidRPr="001C0D2C">
              <w:rPr>
                <w:rFonts w:asciiTheme="minorHAnsi" w:hAnsiTheme="minorHAnsi" w:cstheme="minorHAnsi"/>
                <w:color w:val="000000" w:themeColor="text1"/>
                <w:sz w:val="20"/>
                <w:szCs w:val="12"/>
              </w:rPr>
              <w:t xml:space="preserve">şeklinde oluşmuş volkan konileri oluşturur. Kıtaların üzerinde daha eski dönemlerde (250-400 milyon yıl önce) oluşmuş yaşlı dağ kuşakları da bulunmaktadır. Bu dağlar uzun zaman içinde aşınarak dikliğini kaybetmiş ve alçalmış dağlardır. </w:t>
            </w:r>
            <w:r w:rsidR="001C0D2C" w:rsidRPr="001C0D2C">
              <w:rPr>
                <w:rFonts w:asciiTheme="minorHAnsi" w:hAnsiTheme="minorHAnsi" w:cstheme="minorHAnsi"/>
                <w:b/>
                <w:bCs/>
                <w:color w:val="EE0000"/>
                <w:sz w:val="20"/>
                <w:szCs w:val="12"/>
              </w:rPr>
              <w:t>Appalaş, İskandinav ve Ural Dağları</w:t>
            </w:r>
            <w:r w:rsidR="001C0D2C" w:rsidRPr="001C0D2C">
              <w:rPr>
                <w:rFonts w:asciiTheme="minorHAnsi" w:hAnsiTheme="minorHAnsi" w:cstheme="minorHAnsi"/>
                <w:color w:val="EE0000"/>
                <w:sz w:val="20"/>
                <w:szCs w:val="12"/>
              </w:rPr>
              <w:t xml:space="preserve"> </w:t>
            </w:r>
            <w:r w:rsidR="001C0D2C" w:rsidRPr="001C0D2C">
              <w:rPr>
                <w:rFonts w:asciiTheme="minorHAnsi" w:hAnsiTheme="minorHAnsi" w:cstheme="minorHAnsi"/>
                <w:color w:val="000000" w:themeColor="text1"/>
                <w:sz w:val="20"/>
                <w:szCs w:val="12"/>
              </w:rPr>
              <w:t>başlıca yaşlı dağ kuşaklarıdır</w:t>
            </w:r>
            <w:r w:rsidR="001C0D2C">
              <w:rPr>
                <w:rFonts w:asciiTheme="minorHAnsi" w:hAnsiTheme="minorHAnsi" w:cstheme="minorHAnsi"/>
                <w:color w:val="000000" w:themeColor="text1"/>
                <w:sz w:val="20"/>
                <w:szCs w:val="12"/>
              </w:rPr>
              <w:t>.</w:t>
            </w:r>
          </w:p>
          <w:p w14:paraId="4E879C76" w14:textId="77777777" w:rsidR="001C0D2C" w:rsidRDefault="00B70FF6" w:rsidP="00097A90">
            <w:pPr>
              <w:pStyle w:val="ListeParagraf"/>
              <w:ind w:left="42" w:hanging="42"/>
              <w:rPr>
                <w:rFonts w:asciiTheme="minorHAnsi" w:hAnsiTheme="minorHAnsi" w:cstheme="minorHAnsi"/>
                <w:sz w:val="20"/>
                <w:szCs w:val="12"/>
              </w:rPr>
            </w:pPr>
            <w:r w:rsidRPr="00B70FF6">
              <w:rPr>
                <w:rFonts w:asciiTheme="minorHAnsi" w:hAnsiTheme="minorHAnsi" w:cstheme="minorHAnsi"/>
                <w:sz w:val="20"/>
                <w:szCs w:val="12"/>
              </w:rPr>
              <w:drawing>
                <wp:inline distT="0" distB="0" distL="0" distR="0" wp14:anchorId="2739F48D" wp14:editId="7567983E">
                  <wp:extent cx="6523990" cy="3552190"/>
                  <wp:effectExtent l="0" t="0" r="0" b="0"/>
                  <wp:docPr id="66760776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607766" name=""/>
                          <pic:cNvPicPr/>
                        </pic:nvPicPr>
                        <pic:blipFill>
                          <a:blip r:embed="rId17"/>
                          <a:stretch>
                            <a:fillRect/>
                          </a:stretch>
                        </pic:blipFill>
                        <pic:spPr>
                          <a:xfrm>
                            <a:off x="0" y="0"/>
                            <a:ext cx="6523990" cy="3552190"/>
                          </a:xfrm>
                          <a:prstGeom prst="rect">
                            <a:avLst/>
                          </a:prstGeom>
                        </pic:spPr>
                      </pic:pic>
                    </a:graphicData>
                  </a:graphic>
                </wp:inline>
              </w:drawing>
            </w:r>
          </w:p>
          <w:p w14:paraId="28067613" w14:textId="77777777" w:rsidR="00B70FF6" w:rsidRDefault="00B70FF6" w:rsidP="00097A90">
            <w:pPr>
              <w:pStyle w:val="ListeParagraf"/>
              <w:ind w:left="42" w:hanging="42"/>
              <w:rPr>
                <w:rFonts w:asciiTheme="minorHAnsi" w:hAnsiTheme="minorHAnsi" w:cstheme="minorHAnsi"/>
                <w:sz w:val="20"/>
                <w:szCs w:val="12"/>
              </w:rPr>
            </w:pPr>
          </w:p>
          <w:p w14:paraId="0BE2D451" w14:textId="77777777" w:rsidR="00B70FF6" w:rsidRDefault="00B70FF6" w:rsidP="00097A90">
            <w:pPr>
              <w:pStyle w:val="ListeParagraf"/>
              <w:ind w:left="42" w:hanging="42"/>
              <w:rPr>
                <w:rFonts w:asciiTheme="minorHAnsi" w:hAnsiTheme="minorHAnsi" w:cstheme="minorHAnsi"/>
                <w:sz w:val="20"/>
                <w:szCs w:val="12"/>
              </w:rPr>
            </w:pPr>
            <w:r w:rsidRPr="00B70FF6">
              <w:rPr>
                <w:rFonts w:asciiTheme="minorHAnsi" w:hAnsiTheme="minorHAnsi" w:cstheme="minorHAnsi"/>
                <w:sz w:val="20"/>
                <w:szCs w:val="12"/>
              </w:rPr>
              <w:lastRenderedPageBreak/>
              <w:drawing>
                <wp:inline distT="0" distB="0" distL="0" distR="0" wp14:anchorId="3B9E80DC" wp14:editId="4AC23A3C">
                  <wp:extent cx="6523990" cy="3716655"/>
                  <wp:effectExtent l="0" t="0" r="0" b="0"/>
                  <wp:docPr id="183369130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691309" name=""/>
                          <pic:cNvPicPr/>
                        </pic:nvPicPr>
                        <pic:blipFill>
                          <a:blip r:embed="rId18"/>
                          <a:stretch>
                            <a:fillRect/>
                          </a:stretch>
                        </pic:blipFill>
                        <pic:spPr>
                          <a:xfrm>
                            <a:off x="0" y="0"/>
                            <a:ext cx="6523990" cy="3716655"/>
                          </a:xfrm>
                          <a:prstGeom prst="rect">
                            <a:avLst/>
                          </a:prstGeom>
                        </pic:spPr>
                      </pic:pic>
                    </a:graphicData>
                  </a:graphic>
                </wp:inline>
              </w:drawing>
            </w:r>
          </w:p>
          <w:p w14:paraId="18765A09" w14:textId="77777777" w:rsidR="00B70FF6" w:rsidRDefault="00B70FF6" w:rsidP="00097A90">
            <w:pPr>
              <w:pStyle w:val="ListeParagraf"/>
              <w:ind w:left="42" w:hanging="42"/>
              <w:rPr>
                <w:rFonts w:asciiTheme="minorHAnsi" w:hAnsiTheme="minorHAnsi" w:cstheme="minorHAnsi"/>
                <w:sz w:val="20"/>
                <w:szCs w:val="12"/>
              </w:rPr>
            </w:pPr>
          </w:p>
          <w:p w14:paraId="169E1716" w14:textId="77777777" w:rsidR="00B70FF6" w:rsidRDefault="00B70FF6" w:rsidP="00097A90">
            <w:pPr>
              <w:pStyle w:val="ListeParagraf"/>
              <w:ind w:left="42" w:hanging="42"/>
              <w:rPr>
                <w:rFonts w:asciiTheme="minorHAnsi" w:hAnsiTheme="minorHAnsi" w:cstheme="minorHAnsi"/>
                <w:b/>
                <w:bCs/>
                <w:color w:val="EE0000"/>
                <w:sz w:val="22"/>
                <w:szCs w:val="14"/>
              </w:rPr>
            </w:pPr>
            <w:r w:rsidRPr="00D549EF">
              <w:rPr>
                <w:rFonts w:asciiTheme="minorHAnsi" w:hAnsiTheme="minorHAnsi" w:cstheme="minorHAnsi"/>
                <w:b/>
                <w:bCs/>
                <w:color w:val="EE0000"/>
                <w:sz w:val="28"/>
                <w:szCs w:val="18"/>
              </w:rPr>
              <w:t>LEVHA HAREKETLERİ VE VOLKANİZMA</w:t>
            </w:r>
          </w:p>
          <w:p w14:paraId="650D46B7" w14:textId="77777777" w:rsidR="00B70FF6" w:rsidRDefault="00B70FF6" w:rsidP="00097A90">
            <w:pPr>
              <w:pStyle w:val="ListeParagraf"/>
              <w:ind w:left="42" w:hanging="42"/>
              <w:rPr>
                <w:rFonts w:asciiTheme="minorHAnsi" w:hAnsiTheme="minorHAnsi" w:cstheme="minorHAnsi"/>
                <w:sz w:val="20"/>
                <w:szCs w:val="12"/>
              </w:rPr>
            </w:pPr>
            <w:r w:rsidRPr="00B70FF6">
              <w:rPr>
                <w:rFonts w:asciiTheme="minorHAnsi" w:hAnsiTheme="minorHAnsi" w:cstheme="minorHAnsi"/>
                <w:b/>
                <w:bCs/>
                <w:color w:val="EE0000"/>
                <w:sz w:val="20"/>
                <w:szCs w:val="12"/>
              </w:rPr>
              <w:t>Volkanizma;</w:t>
            </w:r>
            <w:r w:rsidRPr="00B70FF6">
              <w:rPr>
                <w:rFonts w:asciiTheme="minorHAnsi" w:hAnsiTheme="minorHAnsi" w:cstheme="minorHAnsi"/>
                <w:sz w:val="20"/>
                <w:szCs w:val="12"/>
              </w:rPr>
              <w:t xml:space="preserve"> yer kabuğunun derinliklerinde bulunan magmanın (erimiş kayaçlar), gazların ve diğer malzemelerin yüzeye veya yüzeye yakın bir noktaya ulaşma sürecidir. Volkanizma, Dünya'nın tektonik yapısına bağlı olarak meydana gelen olaylardandır ve yeryüzünün şekillenmesinde önemli rol oynar. Volkanik bölgelerdeki püskürme ve patlamalar tehlikeli doğa olaylarından biridir. Buna karşın volkanik araziler; metal türü madenlere, mineral yönünden zengin topraklara, sıcak su kaynaklarına sahip olması gibi nedenlerle insan yaşamı için çekici alanlardır. Volkanik faaliyetler, oluşum yerine göre yüzey ve derinlik volkanizması olmak üzere ikiye ayrılır. </w:t>
            </w:r>
          </w:p>
          <w:p w14:paraId="537A4577" w14:textId="77777777" w:rsidR="00B70FF6" w:rsidRDefault="00B70FF6" w:rsidP="00097A90">
            <w:pPr>
              <w:pStyle w:val="ListeParagraf"/>
              <w:ind w:left="42" w:hanging="42"/>
              <w:rPr>
                <w:rFonts w:asciiTheme="minorHAnsi" w:hAnsiTheme="minorHAnsi" w:cstheme="minorHAnsi"/>
                <w:sz w:val="20"/>
                <w:szCs w:val="12"/>
              </w:rPr>
            </w:pPr>
          </w:p>
          <w:p w14:paraId="3B992877" w14:textId="77777777" w:rsidR="00B70FF6" w:rsidRDefault="00B70FF6" w:rsidP="00097A90">
            <w:pPr>
              <w:pStyle w:val="ListeParagraf"/>
              <w:ind w:left="42" w:hanging="42"/>
              <w:rPr>
                <w:rFonts w:asciiTheme="minorHAnsi" w:hAnsiTheme="minorHAnsi" w:cstheme="minorHAnsi"/>
                <w:sz w:val="20"/>
                <w:szCs w:val="12"/>
              </w:rPr>
            </w:pPr>
            <w:r w:rsidRPr="00B70FF6">
              <w:rPr>
                <w:rFonts w:asciiTheme="minorHAnsi" w:hAnsiTheme="minorHAnsi" w:cstheme="minorHAnsi"/>
                <w:b/>
                <w:bCs/>
                <w:color w:val="00B0F0"/>
                <w:sz w:val="20"/>
                <w:szCs w:val="12"/>
              </w:rPr>
              <w:t>Yüzey Volkanizması:</w:t>
            </w:r>
            <w:r w:rsidRPr="00B70FF6">
              <w:rPr>
                <w:rFonts w:asciiTheme="minorHAnsi" w:hAnsiTheme="minorHAnsi" w:cstheme="minorHAnsi"/>
                <w:sz w:val="20"/>
                <w:szCs w:val="12"/>
              </w:rPr>
              <w:t xml:space="preserve"> Magmanın, levha sınırlarındaki kırık hatları veya levhaların iç kesimlerindeki zayıf noktalardan yüzeye çıkmasıdır. Volkanik faaliyet genelde bir püskürme şeklinde gerçekleşir. Volkanik püskürme ile </w:t>
            </w:r>
            <w:r w:rsidRPr="00B70FF6">
              <w:rPr>
                <w:rFonts w:asciiTheme="minorHAnsi" w:hAnsiTheme="minorHAnsi" w:cstheme="minorHAnsi"/>
                <w:b/>
                <w:bCs/>
                <w:color w:val="EE0000"/>
                <w:sz w:val="20"/>
                <w:szCs w:val="12"/>
              </w:rPr>
              <w:t>lav</w:t>
            </w:r>
            <w:r w:rsidRPr="00B70FF6">
              <w:rPr>
                <w:rFonts w:asciiTheme="minorHAnsi" w:hAnsiTheme="minorHAnsi" w:cstheme="minorHAnsi"/>
                <w:sz w:val="20"/>
                <w:szCs w:val="12"/>
              </w:rPr>
              <w:t xml:space="preserve">, büyük hacimde </w:t>
            </w:r>
            <w:r w:rsidRPr="00B70FF6">
              <w:rPr>
                <w:rFonts w:asciiTheme="minorHAnsi" w:hAnsiTheme="minorHAnsi" w:cstheme="minorHAnsi"/>
                <w:b/>
                <w:bCs/>
                <w:color w:val="EE0000"/>
                <w:sz w:val="20"/>
                <w:szCs w:val="12"/>
              </w:rPr>
              <w:t>gaz ve piroklastik malzemeler (tüf, kül, parçalanmış kaya, lav bombaları)</w:t>
            </w:r>
            <w:r w:rsidRPr="00B70FF6">
              <w:rPr>
                <w:rFonts w:asciiTheme="minorHAnsi" w:hAnsiTheme="minorHAnsi" w:cstheme="minorHAnsi"/>
                <w:sz w:val="20"/>
                <w:szCs w:val="12"/>
              </w:rPr>
              <w:t xml:space="preserve"> açığa çıkar. Yüzey volkanizması sonucu volkan konileri, volkanlarda püskürmenin gerçekleştiği ağız kısımlarında oluşan </w:t>
            </w:r>
            <w:r w:rsidRPr="00B70FF6">
              <w:rPr>
                <w:rFonts w:asciiTheme="minorHAnsi" w:hAnsiTheme="minorHAnsi" w:cstheme="minorHAnsi"/>
                <w:b/>
                <w:bCs/>
                <w:color w:val="EE0000"/>
                <w:sz w:val="20"/>
                <w:szCs w:val="12"/>
              </w:rPr>
              <w:t>krater</w:t>
            </w:r>
            <w:r w:rsidRPr="00B70FF6">
              <w:rPr>
                <w:rFonts w:asciiTheme="minorHAnsi" w:hAnsiTheme="minorHAnsi" w:cstheme="minorHAnsi"/>
                <w:color w:val="EE0000"/>
                <w:sz w:val="20"/>
                <w:szCs w:val="12"/>
              </w:rPr>
              <w:t xml:space="preserve"> </w:t>
            </w:r>
            <w:r w:rsidRPr="00B70FF6">
              <w:rPr>
                <w:rFonts w:asciiTheme="minorHAnsi" w:hAnsiTheme="minorHAnsi" w:cstheme="minorHAnsi"/>
                <w:sz w:val="20"/>
                <w:szCs w:val="12"/>
              </w:rPr>
              <w:t xml:space="preserve">ve </w:t>
            </w:r>
            <w:r w:rsidRPr="00B70FF6">
              <w:rPr>
                <w:rFonts w:asciiTheme="minorHAnsi" w:hAnsiTheme="minorHAnsi" w:cstheme="minorHAnsi"/>
                <w:b/>
                <w:bCs/>
                <w:color w:val="EE0000"/>
                <w:sz w:val="20"/>
                <w:szCs w:val="12"/>
              </w:rPr>
              <w:t>kaldera</w:t>
            </w:r>
            <w:r w:rsidRPr="00B70FF6">
              <w:rPr>
                <w:rFonts w:asciiTheme="minorHAnsi" w:hAnsiTheme="minorHAnsi" w:cstheme="minorHAnsi"/>
                <w:color w:val="EE0000"/>
                <w:sz w:val="20"/>
                <w:szCs w:val="12"/>
              </w:rPr>
              <w:t xml:space="preserve"> </w:t>
            </w:r>
            <w:r w:rsidRPr="00B70FF6">
              <w:rPr>
                <w:rFonts w:asciiTheme="minorHAnsi" w:hAnsiTheme="minorHAnsi" w:cstheme="minorHAnsi"/>
                <w:sz w:val="20"/>
                <w:szCs w:val="12"/>
              </w:rPr>
              <w:t xml:space="preserve">çukurları, tüf platoları, yer altından patlamayla gaz çıkışı yaşanan yerlerde oluşan </w:t>
            </w:r>
            <w:proofErr w:type="spellStart"/>
            <w:r w:rsidRPr="00B70FF6">
              <w:rPr>
                <w:rFonts w:asciiTheme="minorHAnsi" w:hAnsiTheme="minorHAnsi" w:cstheme="minorHAnsi"/>
                <w:sz w:val="20"/>
                <w:szCs w:val="12"/>
              </w:rPr>
              <w:t>maar</w:t>
            </w:r>
            <w:proofErr w:type="spellEnd"/>
            <w:r w:rsidRPr="00B70FF6">
              <w:rPr>
                <w:rFonts w:asciiTheme="minorHAnsi" w:hAnsiTheme="minorHAnsi" w:cstheme="minorHAnsi"/>
                <w:sz w:val="20"/>
                <w:szCs w:val="12"/>
              </w:rPr>
              <w:t xml:space="preserve"> çukuru gibi oluşumlar meydana gelir. Yüzey volkanizması genelde iki farklı şekilde gerçekleşir. Bunlar: </w:t>
            </w:r>
          </w:p>
          <w:p w14:paraId="35B304D8" w14:textId="77777777" w:rsidR="00B70FF6" w:rsidRDefault="00B70FF6" w:rsidP="00097A90">
            <w:pPr>
              <w:pStyle w:val="ListeParagraf"/>
              <w:ind w:left="42" w:hanging="42"/>
              <w:rPr>
                <w:rFonts w:asciiTheme="minorHAnsi" w:hAnsiTheme="minorHAnsi" w:cstheme="minorHAnsi"/>
                <w:sz w:val="20"/>
                <w:szCs w:val="12"/>
              </w:rPr>
            </w:pPr>
          </w:p>
          <w:p w14:paraId="0F3264DF" w14:textId="77777777" w:rsidR="00B70FF6" w:rsidRDefault="00B70FF6" w:rsidP="00097A90">
            <w:pPr>
              <w:pStyle w:val="ListeParagraf"/>
              <w:ind w:left="42" w:hanging="42"/>
              <w:rPr>
                <w:rFonts w:asciiTheme="minorHAnsi" w:hAnsiTheme="minorHAnsi" w:cstheme="minorHAnsi"/>
                <w:sz w:val="20"/>
                <w:szCs w:val="12"/>
              </w:rPr>
            </w:pPr>
            <w:r w:rsidRPr="00B70FF6">
              <w:rPr>
                <w:rFonts w:asciiTheme="minorHAnsi" w:hAnsiTheme="minorHAnsi" w:cstheme="minorHAnsi"/>
                <w:b/>
                <w:bCs/>
                <w:color w:val="7030A0"/>
                <w:sz w:val="20"/>
                <w:szCs w:val="12"/>
              </w:rPr>
              <w:t>Merkezî Püskürme:</w:t>
            </w:r>
            <w:r w:rsidRPr="00B70FF6">
              <w:rPr>
                <w:rFonts w:asciiTheme="minorHAnsi" w:hAnsiTheme="minorHAnsi" w:cstheme="minorHAnsi"/>
                <w:sz w:val="20"/>
                <w:szCs w:val="12"/>
              </w:rPr>
              <w:t xml:space="preserve"> Magmadan gelen lavların ve piroklastik malzemelerin bir noktadan yüzeye çıkmasıdır. Merkezî püskürme sonucu genelde üç farklı türde volkan konisi oluşur. Bunlar tabakalı volkan (</w:t>
            </w:r>
            <w:proofErr w:type="spellStart"/>
            <w:r w:rsidRPr="00B70FF6">
              <w:rPr>
                <w:rFonts w:asciiTheme="minorHAnsi" w:hAnsiTheme="minorHAnsi" w:cstheme="minorHAnsi"/>
                <w:sz w:val="20"/>
                <w:szCs w:val="12"/>
              </w:rPr>
              <w:t>stratovolkan</w:t>
            </w:r>
            <w:proofErr w:type="spellEnd"/>
            <w:r w:rsidRPr="00B70FF6">
              <w:rPr>
                <w:rFonts w:asciiTheme="minorHAnsi" w:hAnsiTheme="minorHAnsi" w:cstheme="minorHAnsi"/>
                <w:sz w:val="20"/>
                <w:szCs w:val="12"/>
              </w:rPr>
              <w:t>), kalkan volkan ve tüf konisidir.</w:t>
            </w:r>
          </w:p>
          <w:p w14:paraId="101DE994" w14:textId="77777777" w:rsidR="00B70FF6" w:rsidRDefault="00B70FF6" w:rsidP="00097A90">
            <w:pPr>
              <w:pStyle w:val="ListeParagraf"/>
              <w:ind w:left="42" w:hanging="42"/>
              <w:rPr>
                <w:rFonts w:asciiTheme="minorHAnsi" w:hAnsiTheme="minorHAnsi" w:cstheme="minorHAnsi"/>
                <w:sz w:val="20"/>
                <w:szCs w:val="12"/>
              </w:rPr>
            </w:pPr>
          </w:p>
          <w:p w14:paraId="4C380B56" w14:textId="77777777" w:rsidR="00B70FF6" w:rsidRDefault="00B70FF6" w:rsidP="00B70FF6">
            <w:pPr>
              <w:pStyle w:val="ListeParagraf"/>
              <w:ind w:left="42" w:hanging="42"/>
              <w:jc w:val="center"/>
              <w:rPr>
                <w:rFonts w:asciiTheme="minorHAnsi" w:hAnsiTheme="minorHAnsi" w:cstheme="minorHAnsi"/>
                <w:sz w:val="20"/>
                <w:szCs w:val="12"/>
              </w:rPr>
            </w:pPr>
            <w:r w:rsidRPr="00B70FF6">
              <w:rPr>
                <w:rFonts w:asciiTheme="minorHAnsi" w:hAnsiTheme="minorHAnsi" w:cstheme="minorHAnsi"/>
                <w:sz w:val="20"/>
                <w:szCs w:val="12"/>
              </w:rPr>
              <w:lastRenderedPageBreak/>
              <w:drawing>
                <wp:inline distT="0" distB="0" distL="0" distR="0" wp14:anchorId="2FD956D9" wp14:editId="33EFEDBC">
                  <wp:extent cx="3862754" cy="3044634"/>
                  <wp:effectExtent l="0" t="0" r="4445" b="3810"/>
                  <wp:docPr id="68674418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744187" name=""/>
                          <pic:cNvPicPr/>
                        </pic:nvPicPr>
                        <pic:blipFill>
                          <a:blip r:embed="rId19"/>
                          <a:stretch>
                            <a:fillRect/>
                          </a:stretch>
                        </pic:blipFill>
                        <pic:spPr>
                          <a:xfrm>
                            <a:off x="0" y="0"/>
                            <a:ext cx="3896995" cy="3071623"/>
                          </a:xfrm>
                          <a:prstGeom prst="rect">
                            <a:avLst/>
                          </a:prstGeom>
                        </pic:spPr>
                      </pic:pic>
                    </a:graphicData>
                  </a:graphic>
                </wp:inline>
              </w:drawing>
            </w:r>
          </w:p>
          <w:p w14:paraId="586BF3B7" w14:textId="77777777" w:rsidR="00B70FF6" w:rsidRDefault="000925F4" w:rsidP="00B70FF6">
            <w:pPr>
              <w:pStyle w:val="ListeParagraf"/>
              <w:ind w:left="42" w:hanging="42"/>
              <w:rPr>
                <w:noProof/>
              </w:rPr>
            </w:pPr>
            <w:r w:rsidRPr="000925F4">
              <w:rPr>
                <w:rFonts w:asciiTheme="minorHAnsi" w:hAnsiTheme="minorHAnsi" w:cstheme="minorHAnsi"/>
                <w:sz w:val="20"/>
                <w:szCs w:val="12"/>
              </w:rPr>
              <w:lastRenderedPageBreak/>
              <w:drawing>
                <wp:inline distT="0" distB="0" distL="0" distR="0" wp14:anchorId="12E45EC5" wp14:editId="5E1468C8">
                  <wp:extent cx="6523990" cy="5172075"/>
                  <wp:effectExtent l="0" t="0" r="0" b="9525"/>
                  <wp:docPr id="4894306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43061" name=""/>
                          <pic:cNvPicPr/>
                        </pic:nvPicPr>
                        <pic:blipFill>
                          <a:blip r:embed="rId20"/>
                          <a:stretch>
                            <a:fillRect/>
                          </a:stretch>
                        </pic:blipFill>
                        <pic:spPr>
                          <a:xfrm>
                            <a:off x="0" y="0"/>
                            <a:ext cx="6523990" cy="5172075"/>
                          </a:xfrm>
                          <a:prstGeom prst="rect">
                            <a:avLst/>
                          </a:prstGeom>
                        </pic:spPr>
                      </pic:pic>
                    </a:graphicData>
                  </a:graphic>
                </wp:inline>
              </w:drawing>
            </w:r>
            <w:r>
              <w:rPr>
                <w:noProof/>
              </w:rPr>
              <w:t xml:space="preserve"> </w:t>
            </w:r>
            <w:r w:rsidRPr="000925F4">
              <w:rPr>
                <w:rFonts w:asciiTheme="minorHAnsi" w:hAnsiTheme="minorHAnsi" w:cstheme="minorHAnsi"/>
                <w:sz w:val="20"/>
                <w:szCs w:val="12"/>
              </w:rPr>
              <w:drawing>
                <wp:inline distT="0" distB="0" distL="0" distR="0" wp14:anchorId="3CD61ADA" wp14:editId="7CD0EA25">
                  <wp:extent cx="6523990" cy="4330065"/>
                  <wp:effectExtent l="0" t="0" r="0" b="0"/>
                  <wp:docPr id="173612866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128663" name=""/>
                          <pic:cNvPicPr/>
                        </pic:nvPicPr>
                        <pic:blipFill>
                          <a:blip r:embed="rId21"/>
                          <a:stretch>
                            <a:fillRect/>
                          </a:stretch>
                        </pic:blipFill>
                        <pic:spPr>
                          <a:xfrm>
                            <a:off x="0" y="0"/>
                            <a:ext cx="6523990" cy="4330065"/>
                          </a:xfrm>
                          <a:prstGeom prst="rect">
                            <a:avLst/>
                          </a:prstGeom>
                        </pic:spPr>
                      </pic:pic>
                    </a:graphicData>
                  </a:graphic>
                </wp:inline>
              </w:drawing>
            </w:r>
          </w:p>
          <w:p w14:paraId="618371BA" w14:textId="77777777" w:rsidR="000925F4" w:rsidRDefault="000925F4" w:rsidP="00B70FF6">
            <w:pPr>
              <w:pStyle w:val="ListeParagraf"/>
              <w:ind w:left="42" w:hanging="42"/>
              <w:rPr>
                <w:noProof/>
              </w:rPr>
            </w:pPr>
          </w:p>
          <w:p w14:paraId="4347F63A" w14:textId="77777777" w:rsidR="000925F4" w:rsidRDefault="0091305B" w:rsidP="00B70FF6">
            <w:pPr>
              <w:pStyle w:val="ListeParagraf"/>
              <w:ind w:left="42" w:hanging="42"/>
              <w:rPr>
                <w:rFonts w:asciiTheme="minorHAnsi" w:hAnsiTheme="minorHAnsi" w:cstheme="minorHAnsi"/>
                <w:sz w:val="20"/>
                <w:szCs w:val="12"/>
              </w:rPr>
            </w:pPr>
            <w:r w:rsidRPr="0091305B">
              <w:rPr>
                <w:rFonts w:asciiTheme="minorHAnsi" w:hAnsiTheme="minorHAnsi" w:cstheme="minorHAnsi"/>
                <w:sz w:val="20"/>
                <w:szCs w:val="12"/>
              </w:rPr>
              <w:lastRenderedPageBreak/>
              <w:drawing>
                <wp:inline distT="0" distB="0" distL="0" distR="0" wp14:anchorId="7A3195E3" wp14:editId="5B500ED0">
                  <wp:extent cx="6523990" cy="4359275"/>
                  <wp:effectExtent l="0" t="0" r="0" b="3175"/>
                  <wp:docPr id="170197278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972784" name=""/>
                          <pic:cNvPicPr/>
                        </pic:nvPicPr>
                        <pic:blipFill>
                          <a:blip r:embed="rId22"/>
                          <a:stretch>
                            <a:fillRect/>
                          </a:stretch>
                        </pic:blipFill>
                        <pic:spPr>
                          <a:xfrm>
                            <a:off x="0" y="0"/>
                            <a:ext cx="6523990" cy="4359275"/>
                          </a:xfrm>
                          <a:prstGeom prst="rect">
                            <a:avLst/>
                          </a:prstGeom>
                        </pic:spPr>
                      </pic:pic>
                    </a:graphicData>
                  </a:graphic>
                </wp:inline>
              </w:drawing>
            </w:r>
          </w:p>
          <w:p w14:paraId="1FC2E52B" w14:textId="77777777" w:rsidR="0091305B" w:rsidRDefault="0091305B" w:rsidP="00B70FF6">
            <w:pPr>
              <w:pStyle w:val="ListeParagraf"/>
              <w:ind w:left="42" w:hanging="42"/>
              <w:rPr>
                <w:rFonts w:asciiTheme="minorHAnsi" w:hAnsiTheme="minorHAnsi" w:cstheme="minorHAnsi"/>
                <w:sz w:val="20"/>
                <w:szCs w:val="12"/>
              </w:rPr>
            </w:pPr>
          </w:p>
          <w:p w14:paraId="43D0551C" w14:textId="77777777" w:rsidR="0091305B" w:rsidRDefault="0091305B" w:rsidP="00B70FF6">
            <w:pPr>
              <w:pStyle w:val="ListeParagraf"/>
              <w:ind w:left="42" w:hanging="42"/>
              <w:rPr>
                <w:rFonts w:asciiTheme="minorHAnsi" w:hAnsiTheme="minorHAnsi" w:cstheme="minorHAnsi"/>
                <w:sz w:val="20"/>
                <w:szCs w:val="12"/>
              </w:rPr>
            </w:pPr>
            <w:r w:rsidRPr="0091305B">
              <w:rPr>
                <w:rFonts w:asciiTheme="minorHAnsi" w:hAnsiTheme="minorHAnsi" w:cstheme="minorHAnsi"/>
                <w:sz w:val="20"/>
                <w:szCs w:val="12"/>
              </w:rPr>
              <w:drawing>
                <wp:inline distT="0" distB="0" distL="0" distR="0" wp14:anchorId="7568FC3F" wp14:editId="57A205BE">
                  <wp:extent cx="6523990" cy="4785995"/>
                  <wp:effectExtent l="0" t="0" r="0" b="0"/>
                  <wp:docPr id="141241996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419966" name=""/>
                          <pic:cNvPicPr/>
                        </pic:nvPicPr>
                        <pic:blipFill>
                          <a:blip r:embed="rId23"/>
                          <a:stretch>
                            <a:fillRect/>
                          </a:stretch>
                        </pic:blipFill>
                        <pic:spPr>
                          <a:xfrm>
                            <a:off x="0" y="0"/>
                            <a:ext cx="6523990" cy="4785995"/>
                          </a:xfrm>
                          <a:prstGeom prst="rect">
                            <a:avLst/>
                          </a:prstGeom>
                        </pic:spPr>
                      </pic:pic>
                    </a:graphicData>
                  </a:graphic>
                </wp:inline>
              </w:drawing>
            </w:r>
          </w:p>
          <w:p w14:paraId="5A8A1AA9" w14:textId="77777777" w:rsidR="00E47B1C" w:rsidRDefault="00E47B1C" w:rsidP="00B70FF6">
            <w:pPr>
              <w:pStyle w:val="ListeParagraf"/>
              <w:ind w:left="42" w:hanging="42"/>
              <w:rPr>
                <w:rFonts w:asciiTheme="minorHAnsi" w:hAnsiTheme="minorHAnsi" w:cstheme="minorHAnsi"/>
                <w:b/>
                <w:bCs/>
                <w:color w:val="EE0000"/>
                <w:szCs w:val="16"/>
              </w:rPr>
            </w:pPr>
          </w:p>
          <w:p w14:paraId="182DC556" w14:textId="77777777" w:rsidR="00E47B1C" w:rsidRDefault="00E47B1C" w:rsidP="00B70FF6">
            <w:pPr>
              <w:pStyle w:val="ListeParagraf"/>
              <w:ind w:left="42" w:hanging="42"/>
              <w:rPr>
                <w:rFonts w:asciiTheme="minorHAnsi" w:hAnsiTheme="minorHAnsi" w:cstheme="minorHAnsi"/>
                <w:b/>
                <w:bCs/>
                <w:color w:val="EE0000"/>
                <w:szCs w:val="16"/>
              </w:rPr>
            </w:pPr>
          </w:p>
          <w:p w14:paraId="2A009739" w14:textId="7F2DB961" w:rsidR="0091305B" w:rsidRDefault="00E47B1C" w:rsidP="00B70FF6">
            <w:pPr>
              <w:pStyle w:val="ListeParagraf"/>
              <w:ind w:left="42" w:hanging="42"/>
              <w:rPr>
                <w:rFonts w:asciiTheme="minorHAnsi" w:hAnsiTheme="minorHAnsi" w:cstheme="minorHAnsi"/>
                <w:b/>
                <w:bCs/>
                <w:color w:val="EE0000"/>
                <w:szCs w:val="16"/>
              </w:rPr>
            </w:pPr>
            <w:r w:rsidRPr="00D549EF">
              <w:rPr>
                <w:rFonts w:asciiTheme="minorHAnsi" w:hAnsiTheme="minorHAnsi" w:cstheme="minorHAnsi"/>
                <w:b/>
                <w:bCs/>
                <w:color w:val="EE0000"/>
                <w:sz w:val="28"/>
                <w:szCs w:val="18"/>
              </w:rPr>
              <w:lastRenderedPageBreak/>
              <w:t>VOLKANLARIN DAĞILIŞI VE OLUŞUM TÜRLER</w:t>
            </w:r>
            <w:r w:rsidRPr="00D549EF">
              <w:rPr>
                <w:rFonts w:asciiTheme="minorHAnsi" w:hAnsiTheme="minorHAnsi" w:cstheme="minorHAnsi"/>
                <w:b/>
                <w:bCs/>
                <w:color w:val="EE0000"/>
                <w:sz w:val="28"/>
                <w:szCs w:val="18"/>
              </w:rPr>
              <w:t>İ</w:t>
            </w:r>
          </w:p>
          <w:p w14:paraId="79F533E6" w14:textId="77777777" w:rsidR="00E47B1C" w:rsidRDefault="00145F39" w:rsidP="00B70FF6">
            <w:pPr>
              <w:pStyle w:val="ListeParagraf"/>
              <w:ind w:left="42" w:hanging="42"/>
              <w:rPr>
                <w:rFonts w:asciiTheme="minorHAnsi" w:hAnsiTheme="minorHAnsi" w:cstheme="minorHAnsi"/>
                <w:sz w:val="20"/>
                <w:szCs w:val="12"/>
              </w:rPr>
            </w:pPr>
            <w:r w:rsidRPr="00145F39">
              <w:rPr>
                <w:rFonts w:asciiTheme="minorHAnsi" w:hAnsiTheme="minorHAnsi" w:cstheme="minorHAnsi"/>
                <w:sz w:val="20"/>
                <w:szCs w:val="12"/>
              </w:rPr>
              <w:t xml:space="preserve">Volkanik faaliyetlerin büyük kısmı </w:t>
            </w:r>
            <w:r w:rsidRPr="00145F39">
              <w:rPr>
                <w:rFonts w:asciiTheme="minorHAnsi" w:hAnsiTheme="minorHAnsi" w:cstheme="minorHAnsi"/>
                <w:b/>
                <w:bCs/>
                <w:color w:val="EE0000"/>
                <w:sz w:val="20"/>
                <w:szCs w:val="12"/>
              </w:rPr>
              <w:t>ateş çemberi</w:t>
            </w:r>
            <w:r w:rsidRPr="00145F39">
              <w:rPr>
                <w:rFonts w:asciiTheme="minorHAnsi" w:hAnsiTheme="minorHAnsi" w:cstheme="minorHAnsi"/>
                <w:color w:val="EE0000"/>
                <w:sz w:val="20"/>
                <w:szCs w:val="12"/>
              </w:rPr>
              <w:t xml:space="preserve"> </w:t>
            </w:r>
            <w:r w:rsidRPr="00145F39">
              <w:rPr>
                <w:rFonts w:asciiTheme="minorHAnsi" w:hAnsiTheme="minorHAnsi" w:cstheme="minorHAnsi"/>
                <w:sz w:val="20"/>
                <w:szCs w:val="12"/>
              </w:rPr>
              <w:t xml:space="preserve">olarak adlandırılan Pasifik Levhası sınırlarında gerçekleşmektedir. Derin okyanus tabanlarındaki ayrılma fayları ile </w:t>
            </w:r>
            <w:proofErr w:type="spellStart"/>
            <w:r w:rsidRPr="00145F39">
              <w:rPr>
                <w:rFonts w:asciiTheme="minorHAnsi" w:hAnsiTheme="minorHAnsi" w:cstheme="minorHAnsi"/>
                <w:sz w:val="20"/>
                <w:szCs w:val="12"/>
              </w:rPr>
              <w:t>Hawai</w:t>
            </w:r>
            <w:proofErr w:type="spellEnd"/>
            <w:r w:rsidRPr="00145F39">
              <w:rPr>
                <w:rFonts w:asciiTheme="minorHAnsi" w:hAnsiTheme="minorHAnsi" w:cstheme="minorHAnsi"/>
                <w:sz w:val="20"/>
                <w:szCs w:val="12"/>
              </w:rPr>
              <w:t xml:space="preserve"> Adaları’nda olduğu gibi fay bulunmayan ama yer kabuğu altında magmanın çok sıcak ve etkin olduğu </w:t>
            </w:r>
            <w:r w:rsidRPr="00145F39">
              <w:rPr>
                <w:rFonts w:asciiTheme="minorHAnsi" w:hAnsiTheme="minorHAnsi" w:cstheme="minorHAnsi"/>
                <w:b/>
                <w:bCs/>
                <w:color w:val="EE0000"/>
                <w:sz w:val="20"/>
                <w:szCs w:val="12"/>
              </w:rPr>
              <w:t>sıcak nokta</w:t>
            </w:r>
            <w:r w:rsidRPr="00145F39">
              <w:rPr>
                <w:rFonts w:asciiTheme="minorHAnsi" w:hAnsiTheme="minorHAnsi" w:cstheme="minorHAnsi"/>
                <w:color w:val="EE0000"/>
                <w:sz w:val="20"/>
                <w:szCs w:val="12"/>
              </w:rPr>
              <w:t xml:space="preserve"> </w:t>
            </w:r>
            <w:r w:rsidRPr="00145F39">
              <w:rPr>
                <w:rFonts w:asciiTheme="minorHAnsi" w:hAnsiTheme="minorHAnsi" w:cstheme="minorHAnsi"/>
                <w:sz w:val="20"/>
                <w:szCs w:val="12"/>
              </w:rPr>
              <w:t xml:space="preserve">olarak adlandırılan yerlerde de volkanizma meydana gelmektedir. Kıtalar üzerinde fay hatlarının bulunduğu </w:t>
            </w:r>
            <w:r w:rsidRPr="00145F39">
              <w:rPr>
                <w:rFonts w:asciiTheme="minorHAnsi" w:hAnsiTheme="minorHAnsi" w:cstheme="minorHAnsi"/>
                <w:b/>
                <w:bCs/>
                <w:color w:val="EE0000"/>
                <w:sz w:val="20"/>
                <w:szCs w:val="12"/>
              </w:rPr>
              <w:t xml:space="preserve">Akdeniz çevresi ve Doğu Afrika </w:t>
            </w:r>
            <w:proofErr w:type="spellStart"/>
            <w:r w:rsidRPr="00145F39">
              <w:rPr>
                <w:rFonts w:asciiTheme="minorHAnsi" w:hAnsiTheme="minorHAnsi" w:cstheme="minorHAnsi"/>
                <w:b/>
                <w:bCs/>
                <w:color w:val="EE0000"/>
                <w:sz w:val="20"/>
                <w:szCs w:val="12"/>
              </w:rPr>
              <w:t>Rift</w:t>
            </w:r>
            <w:proofErr w:type="spellEnd"/>
            <w:r w:rsidRPr="00145F39">
              <w:rPr>
                <w:rFonts w:asciiTheme="minorHAnsi" w:hAnsiTheme="minorHAnsi" w:cstheme="minorHAnsi"/>
                <w:b/>
                <w:bCs/>
                <w:color w:val="EE0000"/>
                <w:sz w:val="20"/>
                <w:szCs w:val="12"/>
              </w:rPr>
              <w:t xml:space="preserve"> Hattı</w:t>
            </w:r>
            <w:r w:rsidRPr="00145F39">
              <w:rPr>
                <w:rFonts w:asciiTheme="minorHAnsi" w:hAnsiTheme="minorHAnsi" w:cstheme="minorHAnsi"/>
                <w:color w:val="EE0000"/>
                <w:sz w:val="20"/>
                <w:szCs w:val="12"/>
              </w:rPr>
              <w:t xml:space="preserve"> </w:t>
            </w:r>
            <w:r w:rsidRPr="00145F39">
              <w:rPr>
                <w:rFonts w:asciiTheme="minorHAnsi" w:hAnsiTheme="minorHAnsi" w:cstheme="minorHAnsi"/>
                <w:sz w:val="20"/>
                <w:szCs w:val="12"/>
              </w:rPr>
              <w:t>volkanizma meydana gelen başlıca alanlardır.</w:t>
            </w:r>
          </w:p>
          <w:p w14:paraId="5AFC38B5" w14:textId="77777777" w:rsidR="007A2DD7" w:rsidRDefault="007A2DD7" w:rsidP="00B70FF6">
            <w:pPr>
              <w:pStyle w:val="ListeParagraf"/>
              <w:ind w:left="42" w:hanging="42"/>
              <w:rPr>
                <w:rFonts w:asciiTheme="minorHAnsi" w:hAnsiTheme="minorHAnsi" w:cstheme="minorHAnsi"/>
                <w:sz w:val="20"/>
                <w:szCs w:val="12"/>
              </w:rPr>
            </w:pPr>
          </w:p>
          <w:p w14:paraId="72851480" w14:textId="77777777" w:rsidR="007A2DD7" w:rsidRDefault="007A2DD7" w:rsidP="00B70FF6">
            <w:pPr>
              <w:pStyle w:val="ListeParagraf"/>
              <w:ind w:left="42" w:hanging="42"/>
              <w:rPr>
                <w:noProof/>
              </w:rPr>
            </w:pPr>
            <w:r w:rsidRPr="007A2DD7">
              <w:rPr>
                <w:rFonts w:asciiTheme="minorHAnsi" w:hAnsiTheme="minorHAnsi" w:cstheme="minorHAnsi"/>
                <w:sz w:val="20"/>
                <w:szCs w:val="12"/>
              </w:rPr>
              <w:drawing>
                <wp:inline distT="0" distB="0" distL="0" distR="0" wp14:anchorId="4E66CA45" wp14:editId="586A90BB">
                  <wp:extent cx="6523990" cy="5283200"/>
                  <wp:effectExtent l="0" t="0" r="0" b="0"/>
                  <wp:docPr id="129879342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793422" name=""/>
                          <pic:cNvPicPr/>
                        </pic:nvPicPr>
                        <pic:blipFill>
                          <a:blip r:embed="rId24"/>
                          <a:stretch>
                            <a:fillRect/>
                          </a:stretch>
                        </pic:blipFill>
                        <pic:spPr>
                          <a:xfrm>
                            <a:off x="0" y="0"/>
                            <a:ext cx="6523990" cy="5283200"/>
                          </a:xfrm>
                          <a:prstGeom prst="rect">
                            <a:avLst/>
                          </a:prstGeom>
                        </pic:spPr>
                      </pic:pic>
                    </a:graphicData>
                  </a:graphic>
                </wp:inline>
              </w:drawing>
            </w:r>
            <w:r>
              <w:rPr>
                <w:noProof/>
              </w:rPr>
              <w:t xml:space="preserve"> </w:t>
            </w:r>
            <w:r w:rsidRPr="007A2DD7">
              <w:rPr>
                <w:rFonts w:asciiTheme="minorHAnsi" w:hAnsiTheme="minorHAnsi" w:cstheme="minorHAnsi"/>
                <w:sz w:val="20"/>
                <w:szCs w:val="12"/>
              </w:rPr>
              <w:drawing>
                <wp:inline distT="0" distB="0" distL="0" distR="0" wp14:anchorId="56AC2463" wp14:editId="24FCC5FB">
                  <wp:extent cx="6523990" cy="2176780"/>
                  <wp:effectExtent l="0" t="0" r="0" b="0"/>
                  <wp:docPr id="110361685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616851" name=""/>
                          <pic:cNvPicPr/>
                        </pic:nvPicPr>
                        <pic:blipFill>
                          <a:blip r:embed="rId25"/>
                          <a:stretch>
                            <a:fillRect/>
                          </a:stretch>
                        </pic:blipFill>
                        <pic:spPr>
                          <a:xfrm>
                            <a:off x="0" y="0"/>
                            <a:ext cx="6523990" cy="2176780"/>
                          </a:xfrm>
                          <a:prstGeom prst="rect">
                            <a:avLst/>
                          </a:prstGeom>
                        </pic:spPr>
                      </pic:pic>
                    </a:graphicData>
                  </a:graphic>
                </wp:inline>
              </w:drawing>
            </w:r>
          </w:p>
          <w:p w14:paraId="52C21700" w14:textId="77777777" w:rsidR="007A2DD7" w:rsidRDefault="007A2DD7" w:rsidP="00B70FF6">
            <w:pPr>
              <w:pStyle w:val="ListeParagraf"/>
              <w:ind w:left="42" w:hanging="42"/>
              <w:rPr>
                <w:noProof/>
              </w:rPr>
            </w:pPr>
          </w:p>
          <w:p w14:paraId="3BA445D5" w14:textId="77777777" w:rsidR="007A2DD7" w:rsidRDefault="007A2DD7" w:rsidP="00B70FF6">
            <w:pPr>
              <w:pStyle w:val="ListeParagraf"/>
              <w:ind w:left="42" w:hanging="42"/>
              <w:rPr>
                <w:noProof/>
              </w:rPr>
            </w:pPr>
            <w:r w:rsidRPr="007A2DD7">
              <w:rPr>
                <w:rFonts w:asciiTheme="minorHAnsi" w:hAnsiTheme="minorHAnsi" w:cstheme="minorHAnsi"/>
                <w:sz w:val="20"/>
                <w:szCs w:val="12"/>
              </w:rPr>
              <w:lastRenderedPageBreak/>
              <w:drawing>
                <wp:inline distT="0" distB="0" distL="0" distR="0" wp14:anchorId="45F5D5C8" wp14:editId="0317257D">
                  <wp:extent cx="6523990" cy="3305175"/>
                  <wp:effectExtent l="0" t="0" r="0" b="9525"/>
                  <wp:docPr id="126784637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846375" name=""/>
                          <pic:cNvPicPr/>
                        </pic:nvPicPr>
                        <pic:blipFill>
                          <a:blip r:embed="rId26"/>
                          <a:stretch>
                            <a:fillRect/>
                          </a:stretch>
                        </pic:blipFill>
                        <pic:spPr>
                          <a:xfrm>
                            <a:off x="0" y="0"/>
                            <a:ext cx="6523990" cy="3305175"/>
                          </a:xfrm>
                          <a:prstGeom prst="rect">
                            <a:avLst/>
                          </a:prstGeom>
                        </pic:spPr>
                      </pic:pic>
                    </a:graphicData>
                  </a:graphic>
                </wp:inline>
              </w:drawing>
            </w:r>
            <w:r>
              <w:rPr>
                <w:noProof/>
              </w:rPr>
              <w:t xml:space="preserve"> </w:t>
            </w:r>
            <w:r w:rsidRPr="007A2DD7">
              <w:rPr>
                <w:rFonts w:asciiTheme="minorHAnsi" w:hAnsiTheme="minorHAnsi" w:cstheme="minorHAnsi"/>
                <w:sz w:val="20"/>
                <w:szCs w:val="12"/>
              </w:rPr>
              <w:drawing>
                <wp:inline distT="0" distB="0" distL="0" distR="0" wp14:anchorId="57A35832" wp14:editId="307B4AE9">
                  <wp:extent cx="6523990" cy="5326380"/>
                  <wp:effectExtent l="0" t="0" r="0" b="7620"/>
                  <wp:docPr id="116036804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368041" name=""/>
                          <pic:cNvPicPr/>
                        </pic:nvPicPr>
                        <pic:blipFill>
                          <a:blip r:embed="rId27"/>
                          <a:stretch>
                            <a:fillRect/>
                          </a:stretch>
                        </pic:blipFill>
                        <pic:spPr>
                          <a:xfrm>
                            <a:off x="0" y="0"/>
                            <a:ext cx="6523990" cy="5326380"/>
                          </a:xfrm>
                          <a:prstGeom prst="rect">
                            <a:avLst/>
                          </a:prstGeom>
                        </pic:spPr>
                      </pic:pic>
                    </a:graphicData>
                  </a:graphic>
                </wp:inline>
              </w:drawing>
            </w:r>
          </w:p>
          <w:p w14:paraId="34C9FC4B" w14:textId="77777777" w:rsidR="007A2DD7" w:rsidRDefault="007A2DD7" w:rsidP="00B70FF6">
            <w:pPr>
              <w:pStyle w:val="ListeParagraf"/>
              <w:ind w:left="42" w:hanging="42"/>
              <w:rPr>
                <w:noProof/>
              </w:rPr>
            </w:pPr>
          </w:p>
          <w:p w14:paraId="2CE3D34A" w14:textId="77777777" w:rsidR="007A2DD7" w:rsidRDefault="007A2DD7" w:rsidP="00B70FF6">
            <w:pPr>
              <w:pStyle w:val="ListeParagraf"/>
              <w:ind w:left="42" w:hanging="42"/>
              <w:rPr>
                <w:rFonts w:asciiTheme="minorHAnsi" w:hAnsiTheme="minorHAnsi" w:cstheme="minorHAnsi"/>
                <w:b/>
                <w:bCs/>
                <w:color w:val="EE0000"/>
                <w:szCs w:val="16"/>
              </w:rPr>
            </w:pPr>
          </w:p>
          <w:p w14:paraId="5FAC5FAB" w14:textId="77777777" w:rsidR="007A2DD7" w:rsidRDefault="007A2DD7" w:rsidP="00B70FF6">
            <w:pPr>
              <w:pStyle w:val="ListeParagraf"/>
              <w:ind w:left="42" w:hanging="42"/>
              <w:rPr>
                <w:rFonts w:asciiTheme="minorHAnsi" w:hAnsiTheme="minorHAnsi" w:cstheme="minorHAnsi"/>
                <w:b/>
                <w:bCs/>
                <w:color w:val="EE0000"/>
                <w:szCs w:val="16"/>
              </w:rPr>
            </w:pPr>
          </w:p>
          <w:p w14:paraId="7463C3F1" w14:textId="77777777" w:rsidR="007A2DD7" w:rsidRDefault="007A2DD7" w:rsidP="00B70FF6">
            <w:pPr>
              <w:pStyle w:val="ListeParagraf"/>
              <w:ind w:left="42" w:hanging="42"/>
              <w:rPr>
                <w:rFonts w:asciiTheme="minorHAnsi" w:hAnsiTheme="minorHAnsi" w:cstheme="minorHAnsi"/>
                <w:b/>
                <w:bCs/>
                <w:color w:val="EE0000"/>
                <w:szCs w:val="16"/>
              </w:rPr>
            </w:pPr>
          </w:p>
          <w:p w14:paraId="4DE7D2DC" w14:textId="77777777" w:rsidR="007A2DD7" w:rsidRDefault="007A2DD7" w:rsidP="00B70FF6">
            <w:pPr>
              <w:pStyle w:val="ListeParagraf"/>
              <w:ind w:left="42" w:hanging="42"/>
              <w:rPr>
                <w:rFonts w:asciiTheme="minorHAnsi" w:hAnsiTheme="minorHAnsi" w:cstheme="minorHAnsi"/>
                <w:b/>
                <w:bCs/>
                <w:color w:val="EE0000"/>
                <w:szCs w:val="16"/>
              </w:rPr>
            </w:pPr>
          </w:p>
          <w:p w14:paraId="45368CC8" w14:textId="77777777" w:rsidR="007A2DD7" w:rsidRDefault="007A2DD7" w:rsidP="00B70FF6">
            <w:pPr>
              <w:pStyle w:val="ListeParagraf"/>
              <w:ind w:left="42" w:hanging="42"/>
              <w:rPr>
                <w:rFonts w:asciiTheme="minorHAnsi" w:hAnsiTheme="minorHAnsi" w:cstheme="minorHAnsi"/>
                <w:b/>
                <w:bCs/>
                <w:color w:val="EE0000"/>
                <w:szCs w:val="16"/>
              </w:rPr>
            </w:pPr>
          </w:p>
          <w:p w14:paraId="1ED72CDC" w14:textId="61AE6FB1" w:rsidR="007A2DD7" w:rsidRDefault="00CA6EB1" w:rsidP="00B70FF6">
            <w:pPr>
              <w:pStyle w:val="ListeParagraf"/>
              <w:ind w:left="42" w:hanging="42"/>
              <w:rPr>
                <w:rFonts w:asciiTheme="minorHAnsi" w:hAnsiTheme="minorHAnsi" w:cstheme="minorHAnsi"/>
                <w:b/>
                <w:bCs/>
                <w:color w:val="EE0000"/>
                <w:szCs w:val="16"/>
              </w:rPr>
            </w:pPr>
            <w:r w:rsidRPr="00D549EF">
              <w:rPr>
                <w:rFonts w:asciiTheme="minorHAnsi" w:hAnsiTheme="minorHAnsi" w:cstheme="minorHAnsi"/>
                <w:b/>
                <w:bCs/>
                <w:color w:val="EE0000"/>
                <w:sz w:val="28"/>
                <w:szCs w:val="18"/>
              </w:rPr>
              <w:lastRenderedPageBreak/>
              <w:drawing>
                <wp:anchor distT="0" distB="0" distL="114300" distR="114300" simplePos="0" relativeHeight="251662336" behindDoc="0" locked="0" layoutInCell="1" allowOverlap="1" wp14:anchorId="095473EB" wp14:editId="79C258EC">
                  <wp:simplePos x="0" y="0"/>
                  <wp:positionH relativeFrom="column">
                    <wp:posOffset>4882222</wp:posOffset>
                  </wp:positionH>
                  <wp:positionV relativeFrom="paragraph">
                    <wp:posOffset>13189</wp:posOffset>
                  </wp:positionV>
                  <wp:extent cx="1605915" cy="2067560"/>
                  <wp:effectExtent l="0" t="0" r="0" b="8890"/>
                  <wp:wrapSquare wrapText="bothSides"/>
                  <wp:docPr id="45785919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859197"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05915" cy="2067560"/>
                          </a:xfrm>
                          <a:prstGeom prst="rect">
                            <a:avLst/>
                          </a:prstGeom>
                        </pic:spPr>
                      </pic:pic>
                    </a:graphicData>
                  </a:graphic>
                  <wp14:sizeRelH relativeFrom="page">
                    <wp14:pctWidth>0</wp14:pctWidth>
                  </wp14:sizeRelH>
                  <wp14:sizeRelV relativeFrom="page">
                    <wp14:pctHeight>0</wp14:pctHeight>
                  </wp14:sizeRelV>
                </wp:anchor>
              </w:drawing>
            </w:r>
            <w:r w:rsidR="007A2DD7" w:rsidRPr="00D549EF">
              <w:rPr>
                <w:rFonts w:asciiTheme="minorHAnsi" w:hAnsiTheme="minorHAnsi" w:cstheme="minorHAnsi"/>
                <w:b/>
                <w:bCs/>
                <w:color w:val="EE0000"/>
                <w:sz w:val="28"/>
                <w:szCs w:val="18"/>
              </w:rPr>
              <w:t>LEVHA HAREKETLERİ VE DEPREMLER</w:t>
            </w:r>
            <w:r w:rsidRPr="00D549EF">
              <w:rPr>
                <w:noProof/>
                <w:sz w:val="28"/>
                <w:szCs w:val="28"/>
              </w:rPr>
              <w:t xml:space="preserve"> </w:t>
            </w:r>
          </w:p>
          <w:p w14:paraId="6F0D1744" w14:textId="77777777" w:rsidR="0022381C" w:rsidRDefault="00CA6EB1" w:rsidP="00B70FF6">
            <w:pPr>
              <w:pStyle w:val="ListeParagraf"/>
              <w:ind w:left="42" w:hanging="42"/>
              <w:rPr>
                <w:rFonts w:asciiTheme="minorHAnsi" w:hAnsiTheme="minorHAnsi" w:cstheme="minorHAnsi"/>
                <w:sz w:val="20"/>
                <w:szCs w:val="12"/>
              </w:rPr>
            </w:pPr>
            <w:r w:rsidRPr="00CA6EB1">
              <w:rPr>
                <w:rFonts w:asciiTheme="minorHAnsi" w:hAnsiTheme="minorHAnsi" w:cstheme="minorHAnsi"/>
                <w:sz w:val="20"/>
                <w:szCs w:val="12"/>
              </w:rPr>
              <w:t xml:space="preserve">Tektonik hareketlerin yeryüzündeki önemli etkilerinden biri depremlerdir. Magmadaki konveksiyonel akıntılar, yer kabuğunu oluşturan levhaları hareket etmeye zorlar. Hareket eden levhaların temas ettiği fay hatları boyunca oluşan sürtünme kuvveti levhaların hareketine engel olur. Levhalar arasındaki hareketi engelleyen sürtünme kuvveti aşılırsa enerji boşalması meydana gelir ve ani bir hareket gerçekleşir. Gerçekleşen hareket sonucunda ortaya çıkan enerji, deprem dalgası olarak yayılırken yer kabuğunda sarsıntılara ve kırılmalara neden olur. Yeryüzünde meydana gelen doğal nedenli bu sarsıntılara </w:t>
            </w:r>
            <w:r w:rsidRPr="00CA6EB1">
              <w:rPr>
                <w:rFonts w:asciiTheme="minorHAnsi" w:hAnsiTheme="minorHAnsi" w:cstheme="minorHAnsi"/>
                <w:b/>
                <w:bCs/>
                <w:color w:val="EE0000"/>
                <w:sz w:val="20"/>
                <w:szCs w:val="12"/>
              </w:rPr>
              <w:t>deprem</w:t>
            </w:r>
            <w:r w:rsidRPr="00CA6EB1">
              <w:rPr>
                <w:rFonts w:asciiTheme="minorHAnsi" w:hAnsiTheme="minorHAnsi" w:cstheme="minorHAnsi"/>
                <w:color w:val="EE0000"/>
                <w:sz w:val="20"/>
                <w:szCs w:val="12"/>
              </w:rPr>
              <w:t xml:space="preserve"> </w:t>
            </w:r>
            <w:r w:rsidRPr="00CA6EB1">
              <w:rPr>
                <w:rFonts w:asciiTheme="minorHAnsi" w:hAnsiTheme="minorHAnsi" w:cstheme="minorHAnsi"/>
                <w:sz w:val="20"/>
                <w:szCs w:val="12"/>
              </w:rPr>
              <w:t xml:space="preserve">adı verilir. Depremler; normal, ters ve doğrultu atımlı fayların bulunduğu yer kabuğunun zayıf arazilerinde meydana gelir (Görsel 3.16).  </w:t>
            </w:r>
          </w:p>
          <w:p w14:paraId="64F8D7E4" w14:textId="77777777" w:rsidR="0022381C" w:rsidRDefault="0022381C" w:rsidP="00B70FF6">
            <w:pPr>
              <w:pStyle w:val="ListeParagraf"/>
              <w:ind w:left="42" w:hanging="42"/>
              <w:rPr>
                <w:rFonts w:asciiTheme="minorHAnsi" w:hAnsiTheme="minorHAnsi" w:cstheme="minorHAnsi"/>
                <w:sz w:val="20"/>
                <w:szCs w:val="12"/>
              </w:rPr>
            </w:pPr>
          </w:p>
          <w:p w14:paraId="439B383C" w14:textId="644277BF" w:rsidR="007A2DD7" w:rsidRDefault="00CA6EB1" w:rsidP="00B70FF6">
            <w:pPr>
              <w:pStyle w:val="ListeParagraf"/>
              <w:ind w:left="42" w:hanging="42"/>
              <w:rPr>
                <w:rFonts w:asciiTheme="minorHAnsi" w:hAnsiTheme="minorHAnsi" w:cstheme="minorHAnsi"/>
                <w:sz w:val="20"/>
                <w:szCs w:val="12"/>
              </w:rPr>
            </w:pPr>
            <w:r w:rsidRPr="00CA6EB1">
              <w:rPr>
                <w:rFonts w:asciiTheme="minorHAnsi" w:hAnsiTheme="minorHAnsi" w:cstheme="minorHAnsi"/>
                <w:sz w:val="20"/>
                <w:szCs w:val="12"/>
              </w:rPr>
              <w:t xml:space="preserve">Yer kabuğunda depreme neden olan ilk hareketin başladığı odak noktasına depremin </w:t>
            </w:r>
            <w:r w:rsidRPr="00CA6EB1">
              <w:rPr>
                <w:rFonts w:asciiTheme="minorHAnsi" w:hAnsiTheme="minorHAnsi" w:cstheme="minorHAnsi"/>
                <w:b/>
                <w:bCs/>
                <w:color w:val="EE0000"/>
                <w:sz w:val="20"/>
                <w:szCs w:val="12"/>
              </w:rPr>
              <w:t>iç merkezi</w:t>
            </w:r>
            <w:r w:rsidRPr="00CA6EB1">
              <w:rPr>
                <w:rFonts w:asciiTheme="minorHAnsi" w:hAnsiTheme="minorHAnsi" w:cstheme="minorHAnsi"/>
                <w:color w:val="EE0000"/>
                <w:sz w:val="20"/>
                <w:szCs w:val="12"/>
              </w:rPr>
              <w:t xml:space="preserve"> </w:t>
            </w:r>
            <w:r w:rsidRPr="00CA6EB1">
              <w:rPr>
                <w:rFonts w:asciiTheme="minorHAnsi" w:hAnsiTheme="minorHAnsi" w:cstheme="minorHAnsi"/>
                <w:sz w:val="20"/>
                <w:szCs w:val="12"/>
              </w:rPr>
              <w:t xml:space="preserve">adı verilir. Yeryüzünde depremin odak noktasının üzerine denk gelen yere de </w:t>
            </w:r>
            <w:r w:rsidRPr="00CA6EB1">
              <w:rPr>
                <w:rFonts w:asciiTheme="minorHAnsi" w:hAnsiTheme="minorHAnsi" w:cstheme="minorHAnsi"/>
                <w:b/>
                <w:bCs/>
                <w:color w:val="EE0000"/>
                <w:sz w:val="20"/>
                <w:szCs w:val="12"/>
              </w:rPr>
              <w:t>dış merkez</w:t>
            </w:r>
            <w:r w:rsidRPr="00CA6EB1">
              <w:rPr>
                <w:rFonts w:asciiTheme="minorHAnsi" w:hAnsiTheme="minorHAnsi" w:cstheme="minorHAnsi"/>
                <w:color w:val="EE0000"/>
                <w:sz w:val="20"/>
                <w:szCs w:val="12"/>
              </w:rPr>
              <w:t xml:space="preserve"> </w:t>
            </w:r>
            <w:r w:rsidRPr="00CA6EB1">
              <w:rPr>
                <w:rFonts w:asciiTheme="minorHAnsi" w:hAnsiTheme="minorHAnsi" w:cstheme="minorHAnsi"/>
                <w:sz w:val="20"/>
                <w:szCs w:val="12"/>
              </w:rPr>
              <w:t>adı verilir. Dış merkez, depremin en fazla hissedildiği ve etkilerinin en çok görüldüğü yerdir</w:t>
            </w:r>
            <w:r>
              <w:rPr>
                <w:rFonts w:asciiTheme="minorHAnsi" w:hAnsiTheme="minorHAnsi" w:cstheme="minorHAnsi"/>
                <w:sz w:val="20"/>
                <w:szCs w:val="12"/>
              </w:rPr>
              <w:t>.</w:t>
            </w:r>
          </w:p>
          <w:p w14:paraId="4197DB3C" w14:textId="77777777" w:rsidR="00CA6EB1" w:rsidRDefault="00CA6EB1" w:rsidP="00B70FF6">
            <w:pPr>
              <w:pStyle w:val="ListeParagraf"/>
              <w:ind w:left="42" w:hanging="42"/>
              <w:rPr>
                <w:rFonts w:asciiTheme="minorHAnsi" w:hAnsiTheme="minorHAnsi" w:cstheme="minorHAnsi"/>
                <w:sz w:val="20"/>
                <w:szCs w:val="12"/>
              </w:rPr>
            </w:pPr>
          </w:p>
          <w:p w14:paraId="735F215B" w14:textId="77777777" w:rsidR="00CA6EB1" w:rsidRDefault="0022381C" w:rsidP="00B70FF6">
            <w:pPr>
              <w:pStyle w:val="ListeParagraf"/>
              <w:ind w:left="42" w:hanging="42"/>
              <w:rPr>
                <w:rFonts w:asciiTheme="minorHAnsi" w:hAnsiTheme="minorHAnsi" w:cstheme="minorHAnsi"/>
                <w:sz w:val="20"/>
                <w:szCs w:val="12"/>
              </w:rPr>
            </w:pPr>
            <w:r w:rsidRPr="0022381C">
              <w:rPr>
                <w:rFonts w:asciiTheme="minorHAnsi" w:hAnsiTheme="minorHAnsi" w:cstheme="minorHAnsi"/>
                <w:sz w:val="20"/>
                <w:szCs w:val="12"/>
              </w:rPr>
              <w:drawing>
                <wp:inline distT="0" distB="0" distL="0" distR="0" wp14:anchorId="31846C4D" wp14:editId="403B8716">
                  <wp:extent cx="6523990" cy="5114925"/>
                  <wp:effectExtent l="0" t="0" r="0" b="9525"/>
                  <wp:docPr id="73983307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833078" name=""/>
                          <pic:cNvPicPr/>
                        </pic:nvPicPr>
                        <pic:blipFill>
                          <a:blip r:embed="rId29"/>
                          <a:stretch>
                            <a:fillRect/>
                          </a:stretch>
                        </pic:blipFill>
                        <pic:spPr>
                          <a:xfrm>
                            <a:off x="0" y="0"/>
                            <a:ext cx="6523990" cy="5114925"/>
                          </a:xfrm>
                          <a:prstGeom prst="rect">
                            <a:avLst/>
                          </a:prstGeom>
                        </pic:spPr>
                      </pic:pic>
                    </a:graphicData>
                  </a:graphic>
                </wp:inline>
              </w:drawing>
            </w:r>
          </w:p>
          <w:p w14:paraId="579F6089" w14:textId="77777777" w:rsidR="0022381C" w:rsidRDefault="0022381C" w:rsidP="00B70FF6">
            <w:pPr>
              <w:pStyle w:val="ListeParagraf"/>
              <w:ind w:left="42" w:hanging="42"/>
              <w:rPr>
                <w:rFonts w:asciiTheme="minorHAnsi" w:hAnsiTheme="minorHAnsi" w:cstheme="minorHAnsi"/>
                <w:sz w:val="20"/>
                <w:szCs w:val="12"/>
              </w:rPr>
            </w:pPr>
          </w:p>
          <w:p w14:paraId="60750592" w14:textId="77777777" w:rsidR="0022381C" w:rsidRDefault="002A398F" w:rsidP="00B70FF6">
            <w:pPr>
              <w:pStyle w:val="ListeParagraf"/>
              <w:ind w:left="42" w:hanging="42"/>
              <w:rPr>
                <w:rFonts w:asciiTheme="minorHAnsi" w:hAnsiTheme="minorHAnsi" w:cstheme="minorHAnsi"/>
                <w:sz w:val="20"/>
                <w:szCs w:val="12"/>
              </w:rPr>
            </w:pPr>
            <w:r w:rsidRPr="002A398F">
              <w:rPr>
                <w:rFonts w:asciiTheme="minorHAnsi" w:hAnsiTheme="minorHAnsi" w:cstheme="minorHAnsi"/>
                <w:sz w:val="20"/>
                <w:szCs w:val="12"/>
              </w:rPr>
              <w:t xml:space="preserve">Depremler şartları olgunlaşmış alanlarda kütle hareketlerine, yer altı sularının ve akarsuların yatak değiştirmesine neden olabilir. Okyanus, deniz ve göl tabanlarında meydana gelen depremler ise </w:t>
            </w:r>
            <w:r w:rsidRPr="002A398F">
              <w:rPr>
                <w:rFonts w:asciiTheme="minorHAnsi" w:hAnsiTheme="minorHAnsi" w:cstheme="minorHAnsi"/>
                <w:b/>
                <w:bCs/>
                <w:color w:val="EE0000"/>
                <w:sz w:val="20"/>
                <w:szCs w:val="12"/>
              </w:rPr>
              <w:t>tsunami</w:t>
            </w:r>
            <w:r w:rsidRPr="002A398F">
              <w:rPr>
                <w:rFonts w:asciiTheme="minorHAnsi" w:hAnsiTheme="minorHAnsi" w:cstheme="minorHAnsi"/>
                <w:color w:val="EE0000"/>
                <w:sz w:val="20"/>
                <w:szCs w:val="12"/>
              </w:rPr>
              <w:t xml:space="preserve"> </w:t>
            </w:r>
            <w:r w:rsidRPr="002A398F">
              <w:rPr>
                <w:rFonts w:asciiTheme="minorHAnsi" w:hAnsiTheme="minorHAnsi" w:cstheme="minorHAnsi"/>
                <w:sz w:val="20"/>
                <w:szCs w:val="12"/>
              </w:rPr>
              <w:t>adı verilen dev dalgalar oluşturabilir.</w:t>
            </w:r>
          </w:p>
          <w:p w14:paraId="7CD7076E" w14:textId="77777777" w:rsidR="002A398F" w:rsidRDefault="002A398F" w:rsidP="00B70FF6">
            <w:pPr>
              <w:pStyle w:val="ListeParagraf"/>
              <w:ind w:left="42" w:hanging="42"/>
              <w:rPr>
                <w:rFonts w:asciiTheme="minorHAnsi" w:hAnsiTheme="minorHAnsi" w:cstheme="minorHAnsi"/>
                <w:sz w:val="20"/>
                <w:szCs w:val="12"/>
              </w:rPr>
            </w:pPr>
          </w:p>
          <w:p w14:paraId="78193D9A" w14:textId="77777777" w:rsidR="002A398F" w:rsidRDefault="002A398F" w:rsidP="00B70FF6">
            <w:pPr>
              <w:pStyle w:val="ListeParagraf"/>
              <w:ind w:left="42" w:hanging="42"/>
              <w:rPr>
                <w:rFonts w:asciiTheme="minorHAnsi" w:hAnsiTheme="minorHAnsi" w:cstheme="minorHAnsi"/>
                <w:sz w:val="20"/>
                <w:szCs w:val="12"/>
              </w:rPr>
            </w:pPr>
            <w:r w:rsidRPr="002A398F">
              <w:rPr>
                <w:rFonts w:asciiTheme="minorHAnsi" w:hAnsiTheme="minorHAnsi" w:cstheme="minorHAnsi"/>
                <w:sz w:val="20"/>
                <w:szCs w:val="12"/>
              </w:rPr>
              <w:t xml:space="preserve">Depremler, </w:t>
            </w:r>
            <w:r w:rsidRPr="002A398F">
              <w:rPr>
                <w:rFonts w:asciiTheme="minorHAnsi" w:hAnsiTheme="minorHAnsi" w:cstheme="minorHAnsi"/>
                <w:b/>
                <w:bCs/>
                <w:color w:val="EE0000"/>
                <w:sz w:val="20"/>
                <w:szCs w:val="12"/>
              </w:rPr>
              <w:t>sismograf</w:t>
            </w:r>
            <w:r w:rsidRPr="002A398F">
              <w:rPr>
                <w:rFonts w:asciiTheme="minorHAnsi" w:hAnsiTheme="minorHAnsi" w:cstheme="minorHAnsi"/>
                <w:color w:val="EE0000"/>
                <w:sz w:val="20"/>
                <w:szCs w:val="12"/>
              </w:rPr>
              <w:t xml:space="preserve"> </w:t>
            </w:r>
            <w:r w:rsidRPr="002A398F">
              <w:rPr>
                <w:rFonts w:asciiTheme="minorHAnsi" w:hAnsiTheme="minorHAnsi" w:cstheme="minorHAnsi"/>
                <w:sz w:val="20"/>
                <w:szCs w:val="12"/>
              </w:rPr>
              <w:t xml:space="preserve">adı verilen aletle ölçülür. Deprem büyüklüğünü tespit etmek için daha çok </w:t>
            </w:r>
            <w:r w:rsidRPr="002A398F">
              <w:rPr>
                <w:rFonts w:asciiTheme="minorHAnsi" w:hAnsiTheme="minorHAnsi" w:cstheme="minorHAnsi"/>
                <w:b/>
                <w:bCs/>
                <w:color w:val="EE0000"/>
                <w:sz w:val="20"/>
                <w:szCs w:val="12"/>
              </w:rPr>
              <w:t>Richter (</w:t>
            </w:r>
            <w:proofErr w:type="spellStart"/>
            <w:r w:rsidRPr="002A398F">
              <w:rPr>
                <w:rFonts w:asciiTheme="minorHAnsi" w:hAnsiTheme="minorHAnsi" w:cstheme="minorHAnsi"/>
                <w:b/>
                <w:bCs/>
                <w:color w:val="EE0000"/>
                <w:sz w:val="20"/>
                <w:szCs w:val="12"/>
              </w:rPr>
              <w:t>Rihter</w:t>
            </w:r>
            <w:proofErr w:type="spellEnd"/>
            <w:r w:rsidRPr="002A398F">
              <w:rPr>
                <w:rFonts w:asciiTheme="minorHAnsi" w:hAnsiTheme="minorHAnsi" w:cstheme="minorHAnsi"/>
                <w:b/>
                <w:bCs/>
                <w:color w:val="EE0000"/>
                <w:sz w:val="20"/>
                <w:szCs w:val="12"/>
              </w:rPr>
              <w:t>) ölçeği</w:t>
            </w:r>
            <w:r w:rsidRPr="002A398F">
              <w:rPr>
                <w:rFonts w:asciiTheme="minorHAnsi" w:hAnsiTheme="minorHAnsi" w:cstheme="minorHAnsi"/>
                <w:color w:val="EE0000"/>
                <w:sz w:val="20"/>
                <w:szCs w:val="12"/>
              </w:rPr>
              <w:t xml:space="preserve"> </w:t>
            </w:r>
            <w:r w:rsidRPr="002A398F">
              <w:rPr>
                <w:rFonts w:asciiTheme="minorHAnsi" w:hAnsiTheme="minorHAnsi" w:cstheme="minorHAnsi"/>
                <w:sz w:val="20"/>
                <w:szCs w:val="12"/>
              </w:rPr>
              <w:t>kullanılır.</w:t>
            </w:r>
          </w:p>
          <w:p w14:paraId="41507FF3" w14:textId="77777777" w:rsidR="001F4F53" w:rsidRDefault="001F4F53" w:rsidP="00B70FF6">
            <w:pPr>
              <w:pStyle w:val="ListeParagraf"/>
              <w:ind w:left="42" w:hanging="42"/>
              <w:rPr>
                <w:rFonts w:asciiTheme="minorHAnsi" w:hAnsiTheme="minorHAnsi" w:cstheme="minorHAnsi"/>
                <w:sz w:val="20"/>
                <w:szCs w:val="12"/>
              </w:rPr>
            </w:pPr>
          </w:p>
          <w:p w14:paraId="595CD62D" w14:textId="77777777" w:rsidR="001F4F53" w:rsidRPr="00D549EF" w:rsidRDefault="001F4F53" w:rsidP="00B70FF6">
            <w:pPr>
              <w:pStyle w:val="ListeParagraf"/>
              <w:ind w:left="42" w:hanging="42"/>
              <w:rPr>
                <w:rFonts w:asciiTheme="minorHAnsi" w:hAnsiTheme="minorHAnsi" w:cstheme="minorHAnsi"/>
                <w:b/>
                <w:bCs/>
                <w:color w:val="EE0000"/>
                <w:sz w:val="32"/>
                <w:szCs w:val="20"/>
              </w:rPr>
            </w:pPr>
            <w:r w:rsidRPr="00D549EF">
              <w:rPr>
                <w:rFonts w:asciiTheme="minorHAnsi" w:hAnsiTheme="minorHAnsi" w:cstheme="minorHAnsi"/>
                <w:b/>
                <w:bCs/>
                <w:color w:val="EE0000"/>
                <w:sz w:val="32"/>
                <w:szCs w:val="20"/>
              </w:rPr>
              <w:t>Türkiye’nin Tektonik Yapısı</w:t>
            </w:r>
          </w:p>
          <w:p w14:paraId="0A0A7E8F" w14:textId="77777777" w:rsidR="001F4F53" w:rsidRDefault="001F4F53" w:rsidP="00B70FF6">
            <w:pPr>
              <w:pStyle w:val="ListeParagraf"/>
              <w:ind w:left="42" w:hanging="42"/>
              <w:rPr>
                <w:rFonts w:asciiTheme="minorHAnsi" w:hAnsiTheme="minorHAnsi" w:cstheme="minorHAnsi"/>
                <w:sz w:val="20"/>
                <w:szCs w:val="12"/>
              </w:rPr>
            </w:pPr>
            <w:r w:rsidRPr="001F4F53">
              <w:rPr>
                <w:rFonts w:asciiTheme="minorHAnsi" w:hAnsiTheme="minorHAnsi" w:cstheme="minorHAnsi"/>
                <w:sz w:val="20"/>
                <w:szCs w:val="12"/>
              </w:rPr>
              <w:t xml:space="preserve">Anadolu Levhası; Avrasya, Afrika ve Arabistan levhaları arasında yer almaktadır. Türkiye arazisi; Afrika Levhası'nın kuzeye, Avrasya Levhası’nın da güneye doğru hareket etmesi nedeniyle sıkışmaya uğramaktadır. Bu tektonik hareketlerin etkisiyle milyonlarca yıllık bir süreçte orojenez meydana gelmiş; Türkiye’nin kuzeyinde Kuzey Anadolu Dağları, güneyinde ise Toros Dağları yükselmiştir. Arabistan Levhası’nın da kuzeye doğru hareket etmesiyle Türkiye’nin doğusunda sıkışma ve yükselmeler </w:t>
            </w:r>
            <w:r w:rsidRPr="001F4F53">
              <w:rPr>
                <w:rFonts w:asciiTheme="minorHAnsi" w:hAnsiTheme="minorHAnsi" w:cstheme="minorHAnsi"/>
                <w:sz w:val="20"/>
                <w:szCs w:val="12"/>
              </w:rPr>
              <w:lastRenderedPageBreak/>
              <w:t xml:space="preserve">olmuştur. Bu sıkışmanın etkisiyle kırılmalar olmuş, fay hatları belirginleşmiş, şiddetli depremler ve volkanizma yaşanmıştır. Anadolu Levhası, bu sıkışmanın etkisiyle her yıl yaklaşık 2-3 cm batıya doğru kaymaktadır. Bu süreçte Türkiye’de üç ana fay sistemi oluşmuştur (Harita 3.6).  </w:t>
            </w:r>
          </w:p>
          <w:p w14:paraId="6A750616" w14:textId="77777777" w:rsidR="001F4F53" w:rsidRDefault="001F4F53" w:rsidP="00B70FF6">
            <w:pPr>
              <w:pStyle w:val="ListeParagraf"/>
              <w:ind w:left="42" w:hanging="42"/>
              <w:rPr>
                <w:rFonts w:asciiTheme="minorHAnsi" w:hAnsiTheme="minorHAnsi" w:cstheme="minorHAnsi"/>
                <w:sz w:val="20"/>
                <w:szCs w:val="12"/>
              </w:rPr>
            </w:pPr>
          </w:p>
          <w:p w14:paraId="2D6972B7" w14:textId="14505FB9" w:rsidR="001F4F53" w:rsidRDefault="001F4F53" w:rsidP="00B70FF6">
            <w:pPr>
              <w:pStyle w:val="ListeParagraf"/>
              <w:ind w:left="42" w:hanging="42"/>
              <w:rPr>
                <w:rFonts w:asciiTheme="minorHAnsi" w:hAnsiTheme="minorHAnsi" w:cstheme="minorHAnsi"/>
                <w:sz w:val="20"/>
                <w:szCs w:val="12"/>
              </w:rPr>
            </w:pPr>
            <w:r w:rsidRPr="001F4F53">
              <w:rPr>
                <w:rFonts w:asciiTheme="minorHAnsi" w:hAnsiTheme="minorHAnsi" w:cstheme="minorHAnsi"/>
                <w:b/>
                <w:bCs/>
                <w:color w:val="EE0000"/>
                <w:sz w:val="20"/>
                <w:szCs w:val="12"/>
              </w:rPr>
              <w:t>Kuzey Anadolu Fay Sistemi</w:t>
            </w:r>
            <w:r w:rsidRPr="001F4F53">
              <w:rPr>
                <w:rFonts w:asciiTheme="minorHAnsi" w:hAnsiTheme="minorHAnsi" w:cstheme="minorHAnsi"/>
                <w:sz w:val="20"/>
                <w:szCs w:val="12"/>
              </w:rPr>
              <w:t xml:space="preserve">, Anadolu ve Avrasya levhalarını birbirinden ayırır ve iki levha bu fay sistemi boyunca ters yönlerde kayar. Bu fay sistemi boyunca graben özelliğinde çok sayıda çöküntü alanı bulunmaktadır. Bu çöküntü alanlarından başlıcaları Adapazarı, Bolu, Düzce, Tosya, Suluova, Niksar, Erzincan, Iğdır ovalarıdır.   </w:t>
            </w:r>
          </w:p>
          <w:p w14:paraId="00CB5A35" w14:textId="77777777" w:rsidR="001F4F53" w:rsidRDefault="001F4F53" w:rsidP="00B70FF6">
            <w:pPr>
              <w:pStyle w:val="ListeParagraf"/>
              <w:ind w:left="42" w:hanging="42"/>
              <w:rPr>
                <w:rFonts w:asciiTheme="minorHAnsi" w:hAnsiTheme="minorHAnsi" w:cstheme="minorHAnsi"/>
                <w:sz w:val="20"/>
                <w:szCs w:val="12"/>
              </w:rPr>
            </w:pPr>
          </w:p>
          <w:p w14:paraId="6BAFBF3F" w14:textId="77777777" w:rsidR="001F4F53" w:rsidRDefault="001F4F53" w:rsidP="00B70FF6">
            <w:pPr>
              <w:pStyle w:val="ListeParagraf"/>
              <w:ind w:left="42" w:hanging="42"/>
              <w:rPr>
                <w:rFonts w:asciiTheme="minorHAnsi" w:hAnsiTheme="minorHAnsi" w:cstheme="minorHAnsi"/>
                <w:sz w:val="20"/>
                <w:szCs w:val="12"/>
              </w:rPr>
            </w:pPr>
            <w:r w:rsidRPr="001F4F53">
              <w:rPr>
                <w:rFonts w:asciiTheme="minorHAnsi" w:hAnsiTheme="minorHAnsi" w:cstheme="minorHAnsi"/>
                <w:b/>
                <w:bCs/>
                <w:color w:val="EE0000"/>
                <w:sz w:val="20"/>
                <w:szCs w:val="12"/>
              </w:rPr>
              <w:t>Doğu Anadolu Fay Sistemi</w:t>
            </w:r>
            <w:r w:rsidRPr="001F4F53">
              <w:rPr>
                <w:rFonts w:asciiTheme="minorHAnsi" w:hAnsiTheme="minorHAnsi" w:cstheme="minorHAnsi"/>
                <w:sz w:val="20"/>
                <w:szCs w:val="12"/>
              </w:rPr>
              <w:t xml:space="preserve">, Anadolu Levhası’nı Arabistan ve Afrika levhalarından ayırır. Afrika’nın güneyine kadar uzanan ayrılma fayının bir parçasıdır. Çok sayıda çöküntü alanı bulunan Doğu Anadolu Fay Sistemi boyunca levhalar birbirine ters yönde kaymaktadır.  Bu alanların başlıcaları Amik, Kahramanmaraş, Elâzığ ve Muş ovalarıdır. </w:t>
            </w:r>
          </w:p>
          <w:p w14:paraId="11964F37" w14:textId="77777777" w:rsidR="001F4F53" w:rsidRDefault="001F4F53" w:rsidP="00B70FF6">
            <w:pPr>
              <w:pStyle w:val="ListeParagraf"/>
              <w:ind w:left="42" w:hanging="42"/>
              <w:rPr>
                <w:rFonts w:asciiTheme="minorHAnsi" w:hAnsiTheme="minorHAnsi" w:cstheme="minorHAnsi"/>
                <w:sz w:val="20"/>
                <w:szCs w:val="12"/>
              </w:rPr>
            </w:pPr>
          </w:p>
          <w:p w14:paraId="3C266C26" w14:textId="77777777" w:rsidR="001F4F53" w:rsidRDefault="001F4F53" w:rsidP="00B70FF6">
            <w:pPr>
              <w:pStyle w:val="ListeParagraf"/>
              <w:ind w:left="42" w:hanging="42"/>
              <w:rPr>
                <w:rFonts w:asciiTheme="minorHAnsi" w:hAnsiTheme="minorHAnsi" w:cstheme="minorHAnsi"/>
                <w:sz w:val="20"/>
                <w:szCs w:val="12"/>
              </w:rPr>
            </w:pPr>
            <w:r w:rsidRPr="001F4F53">
              <w:rPr>
                <w:rFonts w:asciiTheme="minorHAnsi" w:hAnsiTheme="minorHAnsi" w:cstheme="minorHAnsi"/>
                <w:sz w:val="20"/>
                <w:szCs w:val="12"/>
              </w:rPr>
              <w:t xml:space="preserve">Türkiye’nin batı kısmı da oldukça kırıklı bir arazi yapısına sahiptir. Bu bölgedeki fay hatlarına genel olarak </w:t>
            </w:r>
            <w:r w:rsidRPr="001F4F53">
              <w:rPr>
                <w:rFonts w:asciiTheme="minorHAnsi" w:hAnsiTheme="minorHAnsi" w:cstheme="minorHAnsi"/>
                <w:b/>
                <w:bCs/>
                <w:color w:val="EE0000"/>
                <w:sz w:val="20"/>
                <w:szCs w:val="12"/>
              </w:rPr>
              <w:t>Batı Anadolu Fay Zonları</w:t>
            </w:r>
            <w:r w:rsidRPr="001F4F53">
              <w:rPr>
                <w:rFonts w:asciiTheme="minorHAnsi" w:hAnsiTheme="minorHAnsi" w:cstheme="minorHAnsi"/>
                <w:sz w:val="20"/>
                <w:szCs w:val="12"/>
              </w:rPr>
              <w:t xml:space="preserve"> adı verilir. Bu fay zonlarının bulunduğu kırıklı arazide horst özelliğindeki kırık dağları oluşmuştur. Bu dağların başlıcaları Bozdağlar, Aydın Dağları ve Menteşe Dağları’dır. Bu dağlar arasında graben çöküntü alanı özelliğinde Bakırçay, Gediz, Küçük Menderes ve Büyük Menderes ovaları oluşmuştur. Türkiye’de bu üç ana fay sisteminin bulunduğu bölgelerde tarihsel süreçte volkanik faaliyetler gerçekleşmiştir. Büyük ve Küçük Ağrı, Tendürek, Süphan, Nemrut, Erciyes, Karadağ, Hasan Dağı ve Melendiz Dağı ile Kula volkanları Türkiye’deki başlıca volkan konileridir. Bunun dışında başta Kars, </w:t>
            </w:r>
            <w:r w:rsidRPr="001F4F53">
              <w:rPr>
                <w:rFonts w:asciiTheme="minorHAnsi" w:hAnsiTheme="minorHAnsi" w:cstheme="minorHAnsi"/>
                <w:sz w:val="20"/>
                <w:szCs w:val="12"/>
              </w:rPr>
              <w:t>Ardahan, Nevşehir</w:t>
            </w:r>
            <w:r w:rsidRPr="001F4F53">
              <w:rPr>
                <w:rFonts w:asciiTheme="minorHAnsi" w:hAnsiTheme="minorHAnsi" w:cstheme="minorHAnsi"/>
                <w:sz w:val="20"/>
                <w:szCs w:val="12"/>
              </w:rPr>
              <w:t xml:space="preserve"> platoları olmak üzere geniş alanları örten lav ve tüf platoları da oluşmuştur. Türkiye’deki üç ana fay sisteminin bulunduğu bölgelerde jeotermal alanlar geniş yer kaplar. Türkiye’deki sıcak su kaynaklarının büyük kısmı bu alanlardadır.</w:t>
            </w:r>
          </w:p>
          <w:p w14:paraId="5A9C36F2" w14:textId="77777777" w:rsidR="001F4F53" w:rsidRDefault="001F4F53" w:rsidP="00B70FF6">
            <w:pPr>
              <w:pStyle w:val="ListeParagraf"/>
              <w:ind w:left="42" w:hanging="42"/>
              <w:rPr>
                <w:rFonts w:asciiTheme="minorHAnsi" w:hAnsiTheme="minorHAnsi" w:cstheme="minorHAnsi"/>
                <w:sz w:val="20"/>
                <w:szCs w:val="12"/>
              </w:rPr>
            </w:pPr>
          </w:p>
          <w:p w14:paraId="0ED68983" w14:textId="77777777" w:rsidR="001F4F53" w:rsidRDefault="001F4F53" w:rsidP="00B70FF6">
            <w:pPr>
              <w:pStyle w:val="ListeParagraf"/>
              <w:ind w:left="42" w:hanging="42"/>
              <w:rPr>
                <w:rFonts w:asciiTheme="minorHAnsi" w:hAnsiTheme="minorHAnsi" w:cstheme="minorHAnsi"/>
                <w:sz w:val="20"/>
                <w:szCs w:val="12"/>
              </w:rPr>
            </w:pPr>
            <w:r w:rsidRPr="001F4F53">
              <w:rPr>
                <w:rFonts w:asciiTheme="minorHAnsi" w:hAnsiTheme="minorHAnsi" w:cstheme="minorHAnsi"/>
                <w:sz w:val="20"/>
                <w:szCs w:val="12"/>
              </w:rPr>
              <w:drawing>
                <wp:inline distT="0" distB="0" distL="0" distR="0" wp14:anchorId="2D1C3F10" wp14:editId="2FAC20EE">
                  <wp:extent cx="6523990" cy="4070985"/>
                  <wp:effectExtent l="0" t="0" r="0" b="5715"/>
                  <wp:docPr id="12903500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350050" name=""/>
                          <pic:cNvPicPr/>
                        </pic:nvPicPr>
                        <pic:blipFill>
                          <a:blip r:embed="rId30"/>
                          <a:stretch>
                            <a:fillRect/>
                          </a:stretch>
                        </pic:blipFill>
                        <pic:spPr>
                          <a:xfrm>
                            <a:off x="0" y="0"/>
                            <a:ext cx="6523990" cy="4070985"/>
                          </a:xfrm>
                          <a:prstGeom prst="rect">
                            <a:avLst/>
                          </a:prstGeom>
                        </pic:spPr>
                      </pic:pic>
                    </a:graphicData>
                  </a:graphic>
                </wp:inline>
              </w:drawing>
            </w:r>
          </w:p>
          <w:p w14:paraId="05C0304C" w14:textId="77777777" w:rsidR="001F4F53" w:rsidRDefault="001F4F53" w:rsidP="00B70FF6">
            <w:pPr>
              <w:pStyle w:val="ListeParagraf"/>
              <w:ind w:left="42" w:hanging="42"/>
              <w:rPr>
                <w:rFonts w:asciiTheme="minorHAnsi" w:hAnsiTheme="minorHAnsi" w:cstheme="minorHAnsi"/>
                <w:sz w:val="20"/>
                <w:szCs w:val="12"/>
              </w:rPr>
            </w:pPr>
          </w:p>
          <w:p w14:paraId="29A89DB8" w14:textId="77777777" w:rsidR="001F4F53" w:rsidRPr="00553D68" w:rsidRDefault="001F4F53" w:rsidP="00B70FF6">
            <w:pPr>
              <w:pStyle w:val="ListeParagraf"/>
              <w:ind w:left="42" w:hanging="42"/>
              <w:rPr>
                <w:rFonts w:asciiTheme="minorHAnsi" w:hAnsiTheme="minorHAnsi" w:cstheme="minorHAnsi"/>
                <w:b/>
                <w:bCs/>
                <w:color w:val="EE0000"/>
                <w:sz w:val="32"/>
                <w:szCs w:val="20"/>
              </w:rPr>
            </w:pPr>
            <w:r w:rsidRPr="00553D68">
              <w:rPr>
                <w:rFonts w:asciiTheme="minorHAnsi" w:hAnsiTheme="minorHAnsi" w:cstheme="minorHAnsi"/>
                <w:b/>
                <w:bCs/>
                <w:color w:val="EE0000"/>
                <w:sz w:val="32"/>
                <w:szCs w:val="20"/>
              </w:rPr>
              <w:t>Jeolojik Zamanlar</w:t>
            </w:r>
          </w:p>
          <w:p w14:paraId="1E9BB155" w14:textId="77777777" w:rsidR="001F4F53" w:rsidRDefault="00951568" w:rsidP="00B70FF6">
            <w:pPr>
              <w:pStyle w:val="ListeParagraf"/>
              <w:ind w:left="42" w:hanging="42"/>
              <w:rPr>
                <w:rFonts w:asciiTheme="minorHAnsi" w:hAnsiTheme="minorHAnsi" w:cstheme="minorHAnsi"/>
                <w:sz w:val="20"/>
                <w:szCs w:val="12"/>
              </w:rPr>
            </w:pPr>
            <w:r w:rsidRPr="00951568">
              <w:rPr>
                <w:rFonts w:asciiTheme="minorHAnsi" w:hAnsiTheme="minorHAnsi" w:cstheme="minorHAnsi"/>
                <w:sz w:val="20"/>
                <w:szCs w:val="12"/>
              </w:rPr>
              <w:t xml:space="preserve">Bilim insanları, Dünya var olduğundan bu yana farklı doğal süreçlerin yaşandığı evrelerin bulunduğunu belirlemişler </w:t>
            </w:r>
            <w:proofErr w:type="gramStart"/>
            <w:r w:rsidRPr="00951568">
              <w:rPr>
                <w:rFonts w:asciiTheme="minorHAnsi" w:hAnsiTheme="minorHAnsi" w:cstheme="minorHAnsi"/>
                <w:sz w:val="20"/>
                <w:szCs w:val="12"/>
              </w:rPr>
              <w:t>ve  bu</w:t>
            </w:r>
            <w:proofErr w:type="gramEnd"/>
            <w:r w:rsidRPr="00951568">
              <w:rPr>
                <w:rFonts w:asciiTheme="minorHAnsi" w:hAnsiTheme="minorHAnsi" w:cstheme="minorHAnsi"/>
                <w:sz w:val="20"/>
                <w:szCs w:val="12"/>
              </w:rPr>
              <w:t xml:space="preserve"> evreler için jeolojik zamanlar ifadesini kullanmışlardır.</w:t>
            </w:r>
          </w:p>
          <w:p w14:paraId="452203DE" w14:textId="77777777" w:rsidR="00951568" w:rsidRDefault="00951568" w:rsidP="00B70FF6">
            <w:pPr>
              <w:pStyle w:val="ListeParagraf"/>
              <w:ind w:left="42" w:hanging="42"/>
              <w:rPr>
                <w:rFonts w:asciiTheme="minorHAnsi" w:hAnsiTheme="minorHAnsi" w:cstheme="minorHAnsi"/>
                <w:sz w:val="20"/>
                <w:szCs w:val="12"/>
              </w:rPr>
            </w:pPr>
          </w:p>
          <w:p w14:paraId="72F825E4" w14:textId="77777777" w:rsidR="00951568" w:rsidRDefault="00951568" w:rsidP="00B70FF6">
            <w:pPr>
              <w:pStyle w:val="ListeParagraf"/>
              <w:ind w:left="42" w:hanging="42"/>
              <w:rPr>
                <w:rFonts w:asciiTheme="minorHAnsi" w:hAnsiTheme="minorHAnsi" w:cstheme="minorHAnsi"/>
                <w:b/>
                <w:bCs/>
                <w:color w:val="7030A0"/>
                <w:sz w:val="20"/>
                <w:szCs w:val="12"/>
              </w:rPr>
            </w:pPr>
            <w:r w:rsidRPr="00951568">
              <w:rPr>
                <w:rFonts w:asciiTheme="minorHAnsi" w:hAnsiTheme="minorHAnsi" w:cstheme="minorHAnsi"/>
                <w:b/>
                <w:bCs/>
                <w:color w:val="7030A0"/>
                <w:sz w:val="20"/>
                <w:szCs w:val="12"/>
              </w:rPr>
              <w:t>JEOLOJİK ZAMAN ÇİZELGESİ</w:t>
            </w:r>
          </w:p>
          <w:p w14:paraId="500B0B94" w14:textId="77777777" w:rsidR="00951568" w:rsidRDefault="00951568" w:rsidP="00B70FF6">
            <w:pPr>
              <w:pStyle w:val="ListeParagraf"/>
              <w:ind w:left="42" w:hanging="42"/>
              <w:rPr>
                <w:rFonts w:asciiTheme="minorHAnsi" w:hAnsiTheme="minorHAnsi" w:cstheme="minorHAnsi"/>
                <w:sz w:val="20"/>
                <w:szCs w:val="12"/>
              </w:rPr>
            </w:pPr>
            <w:r w:rsidRPr="00951568">
              <w:rPr>
                <w:rFonts w:asciiTheme="minorHAnsi" w:hAnsiTheme="minorHAnsi" w:cstheme="minorHAnsi"/>
                <w:sz w:val="20"/>
                <w:szCs w:val="12"/>
              </w:rPr>
              <w:t xml:space="preserve">Dünya’nın milyonlarca yıldır yaşadığı oluşum süreçleri, jeolog ve paleontologların yaptıkları çalışmalardan elde edilen bulgu ve bilgiler </w:t>
            </w:r>
            <w:r w:rsidRPr="00951568">
              <w:rPr>
                <w:rFonts w:asciiTheme="minorHAnsi" w:hAnsiTheme="minorHAnsi" w:cstheme="minorHAnsi"/>
                <w:sz w:val="20"/>
                <w:szCs w:val="12"/>
              </w:rPr>
              <w:t>sayesinde açıklanabilmektedir</w:t>
            </w:r>
            <w:r w:rsidRPr="00951568">
              <w:rPr>
                <w:rFonts w:asciiTheme="minorHAnsi" w:hAnsiTheme="minorHAnsi" w:cstheme="minorHAnsi"/>
                <w:sz w:val="20"/>
                <w:szCs w:val="12"/>
              </w:rPr>
              <w:t xml:space="preserve">. Bu bağlamda farklı doğal süreçlerin yaşandığı belirli zaman dilimleri olduğu tespit edilmiştir. Bu bulgular çerçevesinde yerkürenin bugüne kadar yaşadığı doğal süreçleri takvimlendiren bir jeolojik zaman çizelgesi oluşturulmuştur. Jeolojik zaman çizelgesi yerkürenin tarihini değişen süreli bölümlere ayırmaktadır. Genel olarak arazideki yaşlı oluşumlar altta, genç yapılar ve oluşumlar üsttedir. Dolayısıyla jeolojik zaman çizelgesi de en eski dönemler altta, en genç dönemler ise yukarıda olacak şekilde yapılandırılmıştır. Jeolojik zaman çizelgesi iki üst zamana ayrılmıştır. Bunlar yaklaşık ilk 4 milyar yıllık süreci kapsayan ve Prekambriyen adı verilen üst zaman ile </w:t>
            </w:r>
            <w:proofErr w:type="spellStart"/>
            <w:r w:rsidRPr="00951568">
              <w:rPr>
                <w:rFonts w:asciiTheme="minorHAnsi" w:hAnsiTheme="minorHAnsi" w:cstheme="minorHAnsi"/>
                <w:sz w:val="20"/>
                <w:szCs w:val="12"/>
              </w:rPr>
              <w:t>Fanerozoyik</w:t>
            </w:r>
            <w:proofErr w:type="spellEnd"/>
            <w:r w:rsidRPr="00951568">
              <w:rPr>
                <w:rFonts w:asciiTheme="minorHAnsi" w:hAnsiTheme="minorHAnsi" w:cstheme="minorHAnsi"/>
                <w:sz w:val="20"/>
                <w:szCs w:val="12"/>
              </w:rPr>
              <w:t xml:space="preserve"> olarak adlandırılan, daha çok bilgiye sahip olunan son 542 milyon yıllık üst zamandır.</w:t>
            </w:r>
          </w:p>
          <w:p w14:paraId="5EA6BA7F" w14:textId="77777777" w:rsidR="00951568" w:rsidRDefault="00951568" w:rsidP="00B70FF6">
            <w:pPr>
              <w:pStyle w:val="ListeParagraf"/>
              <w:ind w:left="42" w:hanging="42"/>
              <w:rPr>
                <w:rFonts w:asciiTheme="minorHAnsi" w:hAnsiTheme="minorHAnsi" w:cstheme="minorHAnsi"/>
                <w:sz w:val="20"/>
                <w:szCs w:val="12"/>
              </w:rPr>
            </w:pPr>
          </w:p>
          <w:p w14:paraId="132045FE" w14:textId="77777777" w:rsidR="00951568" w:rsidRDefault="00951568" w:rsidP="00B70FF6">
            <w:pPr>
              <w:pStyle w:val="ListeParagraf"/>
              <w:ind w:left="42" w:hanging="42"/>
              <w:rPr>
                <w:rFonts w:asciiTheme="minorHAnsi" w:hAnsiTheme="minorHAnsi" w:cstheme="minorHAnsi"/>
                <w:b/>
                <w:bCs/>
                <w:color w:val="7030A0"/>
                <w:sz w:val="20"/>
                <w:szCs w:val="12"/>
              </w:rPr>
            </w:pPr>
          </w:p>
          <w:p w14:paraId="15F06C83" w14:textId="437FA66C" w:rsidR="00951568" w:rsidRDefault="00951568" w:rsidP="00B70FF6">
            <w:pPr>
              <w:pStyle w:val="ListeParagraf"/>
              <w:ind w:left="42" w:hanging="42"/>
              <w:rPr>
                <w:rFonts w:asciiTheme="minorHAnsi" w:hAnsiTheme="minorHAnsi" w:cstheme="minorHAnsi"/>
                <w:b/>
                <w:bCs/>
                <w:color w:val="7030A0"/>
                <w:sz w:val="20"/>
                <w:szCs w:val="12"/>
              </w:rPr>
            </w:pPr>
            <w:r w:rsidRPr="00951568">
              <w:rPr>
                <w:rFonts w:asciiTheme="minorHAnsi" w:hAnsiTheme="minorHAnsi" w:cstheme="minorHAnsi"/>
                <w:b/>
                <w:bCs/>
                <w:color w:val="7030A0"/>
                <w:sz w:val="20"/>
                <w:szCs w:val="12"/>
              </w:rPr>
              <w:t>MİLYONLARCA YIL ÖNCESİYLE İLGİLİ BİLGİLER NASIL ELDE EDİLİR?</w:t>
            </w:r>
          </w:p>
          <w:p w14:paraId="117B6731" w14:textId="77777777" w:rsidR="00951568" w:rsidRDefault="00951568" w:rsidP="00B70FF6">
            <w:pPr>
              <w:pStyle w:val="ListeParagraf"/>
              <w:ind w:left="42" w:hanging="42"/>
              <w:rPr>
                <w:rFonts w:asciiTheme="minorHAnsi" w:hAnsiTheme="minorHAnsi" w:cstheme="minorHAnsi"/>
                <w:sz w:val="20"/>
                <w:szCs w:val="12"/>
              </w:rPr>
            </w:pPr>
            <w:r w:rsidRPr="00951568">
              <w:rPr>
                <w:rFonts w:asciiTheme="minorHAnsi" w:hAnsiTheme="minorHAnsi" w:cstheme="minorHAnsi"/>
                <w:sz w:val="20"/>
                <w:szCs w:val="12"/>
              </w:rPr>
              <w:t xml:space="preserve">Milyonlarca yıl önceki dönemlerde yeryüzündeki doğal ortamın özelliklerinin ve bu ortamda yaşanan değişimlerin belirlenebilmesi, günümüzdeki birçok olayın ve oluşumun da nasıl ve neden gerçekleştiğinin aydınlatılması bakımından önemlidir. Yeryüzünün geçmişi ile ilgili en önemli bulguların başında tortul kaya tabakalarının yaşı, istiflenmesi, tabakaların uzanışındaki uyumlar ve uyumsuzluklar gelmektedir. Bu bulgular her bir tortul kaya katmanının oluştuğu dönemde yaşanmış doğal süreçlerin belirlenmesinde önemli bilgiler sağlamaktadır. Günümüzde kullanılan çeşitli radyometrik tarihleme yöntemleri sayesinde kayaçların yaşının hesaplanabiliyor olması da geçmişte yaşanmış doğal süreçlerin tarihlendirilmesine olanak sağlamaktadır. Geçmiş dönemlerle ilgili elde edilen önemli bulgulardan biri de tortul kaya tabakalarının içinde bulunan </w:t>
            </w:r>
            <w:r w:rsidRPr="00951568">
              <w:rPr>
                <w:rFonts w:asciiTheme="minorHAnsi" w:hAnsiTheme="minorHAnsi" w:cstheme="minorHAnsi"/>
                <w:b/>
                <w:bCs/>
                <w:color w:val="EE0000"/>
                <w:sz w:val="20"/>
                <w:szCs w:val="12"/>
              </w:rPr>
              <w:t>fosillerdir</w:t>
            </w:r>
            <w:r w:rsidRPr="00951568">
              <w:rPr>
                <w:rFonts w:asciiTheme="minorHAnsi" w:hAnsiTheme="minorHAnsi" w:cstheme="minorHAnsi"/>
                <w:sz w:val="20"/>
                <w:szCs w:val="12"/>
              </w:rPr>
              <w:t>. Fosiller geçmiş yaşamın en önemli kanıtlarıdır. Paleontologlar bitki ve hayvan fosillerini inceleyerek fosilin içinde bulunduğu kayacın oluştuğu dönemin canlı yaşamı ve doğal ortamı hakkında çıkarımlar yapabilmektedir.</w:t>
            </w:r>
          </w:p>
          <w:p w14:paraId="1B183AA3" w14:textId="77777777" w:rsidR="00553D68" w:rsidRDefault="00553D68" w:rsidP="00B70FF6">
            <w:pPr>
              <w:pStyle w:val="ListeParagraf"/>
              <w:ind w:left="42" w:hanging="42"/>
              <w:rPr>
                <w:rFonts w:asciiTheme="minorHAnsi" w:hAnsiTheme="minorHAnsi" w:cstheme="minorHAnsi"/>
                <w:sz w:val="20"/>
                <w:szCs w:val="12"/>
              </w:rPr>
            </w:pPr>
          </w:p>
          <w:p w14:paraId="5E363482" w14:textId="77777777" w:rsidR="00553D68" w:rsidRDefault="00553D68" w:rsidP="00553D68">
            <w:pPr>
              <w:pStyle w:val="ListeParagraf"/>
              <w:ind w:left="42" w:hanging="42"/>
              <w:jc w:val="center"/>
              <w:rPr>
                <w:rFonts w:asciiTheme="minorHAnsi" w:hAnsiTheme="minorHAnsi" w:cstheme="minorHAnsi"/>
                <w:sz w:val="20"/>
                <w:szCs w:val="12"/>
              </w:rPr>
            </w:pPr>
            <w:r w:rsidRPr="00553D68">
              <w:rPr>
                <w:rFonts w:asciiTheme="minorHAnsi" w:hAnsiTheme="minorHAnsi" w:cstheme="minorHAnsi"/>
                <w:sz w:val="20"/>
                <w:szCs w:val="12"/>
              </w:rPr>
              <w:drawing>
                <wp:inline distT="0" distB="0" distL="0" distR="0" wp14:anchorId="37AC370B" wp14:editId="64C87DD5">
                  <wp:extent cx="6523285" cy="5578323"/>
                  <wp:effectExtent l="0" t="0" r="0" b="3810"/>
                  <wp:docPr id="145182786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27860" name=""/>
                          <pic:cNvPicPr/>
                        </pic:nvPicPr>
                        <pic:blipFill>
                          <a:blip r:embed="rId31"/>
                          <a:stretch>
                            <a:fillRect/>
                          </a:stretch>
                        </pic:blipFill>
                        <pic:spPr>
                          <a:xfrm>
                            <a:off x="0" y="0"/>
                            <a:ext cx="6523285" cy="5578323"/>
                          </a:xfrm>
                          <a:prstGeom prst="rect">
                            <a:avLst/>
                          </a:prstGeom>
                        </pic:spPr>
                      </pic:pic>
                    </a:graphicData>
                  </a:graphic>
                </wp:inline>
              </w:drawing>
            </w:r>
            <w:r w:rsidRPr="00553D68">
              <w:rPr>
                <w:rFonts w:asciiTheme="minorHAnsi" w:hAnsiTheme="minorHAnsi" w:cstheme="minorHAnsi"/>
                <w:sz w:val="20"/>
                <w:szCs w:val="12"/>
              </w:rPr>
              <w:drawing>
                <wp:inline distT="0" distB="0" distL="0" distR="0" wp14:anchorId="1B5E09AB" wp14:editId="01A5AC62">
                  <wp:extent cx="6180356" cy="1371719"/>
                  <wp:effectExtent l="0" t="0" r="0" b="0"/>
                  <wp:docPr id="131069742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697423" name=""/>
                          <pic:cNvPicPr/>
                        </pic:nvPicPr>
                        <pic:blipFill>
                          <a:blip r:embed="rId32"/>
                          <a:stretch>
                            <a:fillRect/>
                          </a:stretch>
                        </pic:blipFill>
                        <pic:spPr>
                          <a:xfrm>
                            <a:off x="0" y="0"/>
                            <a:ext cx="6180356" cy="1371719"/>
                          </a:xfrm>
                          <a:prstGeom prst="rect">
                            <a:avLst/>
                          </a:prstGeom>
                        </pic:spPr>
                      </pic:pic>
                    </a:graphicData>
                  </a:graphic>
                </wp:inline>
              </w:drawing>
            </w:r>
          </w:p>
          <w:p w14:paraId="0F6FA409" w14:textId="77777777" w:rsidR="00423231" w:rsidRDefault="00423231" w:rsidP="00553D68">
            <w:pPr>
              <w:pStyle w:val="ListeParagraf"/>
              <w:ind w:left="42" w:hanging="42"/>
              <w:jc w:val="center"/>
              <w:rPr>
                <w:rFonts w:asciiTheme="minorHAnsi" w:hAnsiTheme="minorHAnsi" w:cstheme="minorHAnsi"/>
                <w:sz w:val="20"/>
                <w:szCs w:val="12"/>
              </w:rPr>
            </w:pPr>
          </w:p>
          <w:p w14:paraId="6C5D0A55" w14:textId="77777777" w:rsidR="00423231" w:rsidRDefault="00423231" w:rsidP="00553D68">
            <w:pPr>
              <w:pStyle w:val="ListeParagraf"/>
              <w:ind w:left="42" w:hanging="42"/>
              <w:jc w:val="center"/>
              <w:rPr>
                <w:rFonts w:asciiTheme="minorHAnsi" w:hAnsiTheme="minorHAnsi" w:cstheme="minorHAnsi"/>
                <w:sz w:val="20"/>
                <w:szCs w:val="12"/>
              </w:rPr>
            </w:pPr>
          </w:p>
          <w:p w14:paraId="7D76E1F2" w14:textId="77777777" w:rsidR="00423231" w:rsidRDefault="00423231" w:rsidP="00553D68">
            <w:pPr>
              <w:pStyle w:val="ListeParagraf"/>
              <w:ind w:left="42" w:hanging="42"/>
              <w:jc w:val="center"/>
              <w:rPr>
                <w:rFonts w:asciiTheme="minorHAnsi" w:hAnsiTheme="minorHAnsi" w:cstheme="minorHAnsi"/>
                <w:sz w:val="20"/>
                <w:szCs w:val="12"/>
              </w:rPr>
            </w:pPr>
          </w:p>
          <w:p w14:paraId="71BF0ADA" w14:textId="77777777" w:rsidR="00423231" w:rsidRDefault="00423231" w:rsidP="00553D68">
            <w:pPr>
              <w:pStyle w:val="ListeParagraf"/>
              <w:ind w:left="42" w:hanging="42"/>
              <w:jc w:val="center"/>
              <w:rPr>
                <w:rFonts w:asciiTheme="minorHAnsi" w:hAnsiTheme="minorHAnsi" w:cstheme="minorHAnsi"/>
                <w:sz w:val="20"/>
                <w:szCs w:val="12"/>
              </w:rPr>
            </w:pPr>
          </w:p>
          <w:p w14:paraId="34613C86" w14:textId="72468523" w:rsidR="00423231" w:rsidRPr="00951568" w:rsidRDefault="00423231" w:rsidP="00553D68">
            <w:pPr>
              <w:pStyle w:val="ListeParagraf"/>
              <w:ind w:left="42" w:hanging="42"/>
              <w:jc w:val="center"/>
              <w:rPr>
                <w:rFonts w:asciiTheme="minorHAnsi" w:hAnsiTheme="minorHAnsi" w:cstheme="minorHAnsi"/>
                <w:sz w:val="20"/>
                <w:szCs w:val="12"/>
              </w:rPr>
            </w:pPr>
          </w:p>
        </w:tc>
      </w:tr>
      <w:tr w:rsidR="003D0280" w:rsidRPr="00407ADA" w14:paraId="05BCEF3F" w14:textId="77777777" w:rsidTr="00407ADA">
        <w:trPr>
          <w:trHeight w:val="445"/>
        </w:trPr>
        <w:tc>
          <w:tcPr>
            <w:tcW w:w="10490" w:type="dxa"/>
            <w:gridSpan w:val="4"/>
            <w:tcBorders>
              <w:left w:val="nil"/>
              <w:bottom w:val="single" w:sz="4" w:space="0" w:color="auto"/>
              <w:right w:val="nil"/>
            </w:tcBorders>
          </w:tcPr>
          <w:p w14:paraId="64485A07" w14:textId="3BA4D8A2" w:rsidR="003D0280" w:rsidRPr="007863B7" w:rsidRDefault="003D0280" w:rsidP="003D0280">
            <w:pPr>
              <w:autoSpaceDE w:val="0"/>
              <w:autoSpaceDN w:val="0"/>
              <w:adjustRightInd w:val="0"/>
              <w:jc w:val="both"/>
              <w:rPr>
                <w:rFonts w:asciiTheme="minorHAnsi" w:hAnsiTheme="minorHAnsi" w:cstheme="minorHAnsi"/>
                <w:sz w:val="22"/>
                <w:szCs w:val="22"/>
              </w:rPr>
            </w:pPr>
          </w:p>
          <w:p w14:paraId="477C4702" w14:textId="4977CBCE" w:rsidR="003D0280" w:rsidRPr="007863B7" w:rsidRDefault="003D0280" w:rsidP="003D0280">
            <w:pPr>
              <w:autoSpaceDE w:val="0"/>
              <w:autoSpaceDN w:val="0"/>
              <w:adjustRightInd w:val="0"/>
              <w:jc w:val="both"/>
              <w:rPr>
                <w:rFonts w:asciiTheme="minorHAnsi" w:hAnsiTheme="minorHAnsi" w:cstheme="minorHAnsi"/>
                <w:sz w:val="22"/>
                <w:szCs w:val="22"/>
              </w:rPr>
            </w:pPr>
            <w:r w:rsidRPr="007863B7">
              <w:rPr>
                <w:rFonts w:asciiTheme="minorHAnsi" w:hAnsiTheme="minorHAnsi" w:cstheme="minorHAnsi"/>
                <w:b/>
                <w:bCs/>
                <w:sz w:val="22"/>
                <w:szCs w:val="22"/>
              </w:rPr>
              <w:t xml:space="preserve">BÖLÜM IV                                                          </w:t>
            </w:r>
          </w:p>
        </w:tc>
      </w:tr>
      <w:tr w:rsidR="003D0280" w:rsidRPr="00407ADA" w14:paraId="7D43B0E0" w14:textId="77777777" w:rsidTr="00E23785">
        <w:trPr>
          <w:trHeight w:val="70"/>
        </w:trPr>
        <w:tc>
          <w:tcPr>
            <w:tcW w:w="10490" w:type="dxa"/>
            <w:gridSpan w:val="4"/>
            <w:tcBorders>
              <w:bottom w:val="single" w:sz="4" w:space="0" w:color="auto"/>
            </w:tcBorders>
          </w:tcPr>
          <w:p w14:paraId="7C0C41C2" w14:textId="660879FF" w:rsidR="003D0280" w:rsidRPr="00407ADA" w:rsidRDefault="003D0280" w:rsidP="003D0280">
            <w:pPr>
              <w:autoSpaceDE w:val="0"/>
              <w:autoSpaceDN w:val="0"/>
              <w:adjustRightInd w:val="0"/>
              <w:jc w:val="center"/>
              <w:rPr>
                <w:rFonts w:asciiTheme="minorHAnsi" w:hAnsiTheme="minorHAnsi" w:cstheme="minorHAnsi"/>
                <w:b/>
                <w:bCs/>
                <w:sz w:val="20"/>
                <w:szCs w:val="20"/>
              </w:rPr>
            </w:pPr>
            <w:r w:rsidRPr="00407ADA">
              <w:rPr>
                <w:rFonts w:asciiTheme="minorHAnsi" w:hAnsiTheme="minorHAnsi" w:cstheme="minorHAnsi"/>
                <w:b/>
                <w:bCs/>
                <w:sz w:val="28"/>
                <w:szCs w:val="28"/>
              </w:rPr>
              <w:t>Ölçme ve Değerlendirme</w:t>
            </w:r>
          </w:p>
        </w:tc>
      </w:tr>
      <w:tr w:rsidR="003D0280" w:rsidRPr="00407ADA" w14:paraId="038FE93C" w14:textId="77777777" w:rsidTr="003018AD">
        <w:trPr>
          <w:trHeight w:val="709"/>
        </w:trPr>
        <w:tc>
          <w:tcPr>
            <w:tcW w:w="10490" w:type="dxa"/>
            <w:gridSpan w:val="4"/>
            <w:tcBorders>
              <w:top w:val="single" w:sz="4" w:space="0" w:color="auto"/>
              <w:bottom w:val="single" w:sz="4" w:space="0" w:color="auto"/>
            </w:tcBorders>
          </w:tcPr>
          <w:p w14:paraId="13B8BEA6" w14:textId="77777777" w:rsidR="0099571D" w:rsidRDefault="0099571D" w:rsidP="0099571D">
            <w:pPr>
              <w:rPr>
                <w:rFonts w:asciiTheme="minorHAnsi" w:hAnsiTheme="minorHAnsi" w:cstheme="minorHAnsi"/>
                <w:sz w:val="20"/>
                <w:szCs w:val="20"/>
              </w:rPr>
            </w:pPr>
          </w:p>
          <w:p w14:paraId="5EC362B5" w14:textId="622292CD" w:rsidR="003D0280" w:rsidRPr="0099571D" w:rsidRDefault="003D0280" w:rsidP="0099571D">
            <w:pPr>
              <w:rPr>
                <w:rFonts w:asciiTheme="minorHAnsi" w:hAnsiTheme="minorHAnsi" w:cstheme="minorHAnsi"/>
                <w:sz w:val="20"/>
                <w:szCs w:val="20"/>
              </w:rPr>
            </w:pPr>
            <w:r w:rsidRPr="0099571D">
              <w:rPr>
                <w:rFonts w:asciiTheme="minorHAnsi" w:hAnsiTheme="minorHAnsi" w:cstheme="minorHAnsi"/>
                <w:sz w:val="20"/>
                <w:szCs w:val="20"/>
              </w:rPr>
              <w:t xml:space="preserve">1. </w:t>
            </w:r>
            <w:r w:rsidR="00951568" w:rsidRPr="00951568">
              <w:rPr>
                <w:rFonts w:asciiTheme="minorHAnsi" w:hAnsiTheme="minorHAnsi" w:cstheme="minorHAnsi"/>
                <w:sz w:val="20"/>
                <w:szCs w:val="20"/>
              </w:rPr>
              <w:t>Bilim insanları yerkürenin yapısı hakkındaki bilgilere ulaşmada hangi bulgulardan yararlanmış olabilir?</w:t>
            </w:r>
          </w:p>
          <w:p w14:paraId="08AE96AB" w14:textId="44822BED" w:rsidR="003D0280" w:rsidRPr="0099571D" w:rsidRDefault="003D0280" w:rsidP="0099571D">
            <w:pPr>
              <w:rPr>
                <w:rFonts w:asciiTheme="minorHAnsi" w:hAnsiTheme="minorHAnsi" w:cstheme="minorHAnsi"/>
                <w:sz w:val="20"/>
                <w:szCs w:val="20"/>
              </w:rPr>
            </w:pPr>
            <w:r w:rsidRPr="0099571D">
              <w:rPr>
                <w:rFonts w:asciiTheme="minorHAnsi" w:hAnsiTheme="minorHAnsi" w:cstheme="minorHAnsi"/>
                <w:sz w:val="20"/>
                <w:szCs w:val="20"/>
              </w:rPr>
              <w:t xml:space="preserve">2. </w:t>
            </w:r>
            <w:r w:rsidR="00951568" w:rsidRPr="00951568">
              <w:rPr>
                <w:rFonts w:asciiTheme="minorHAnsi" w:hAnsiTheme="minorHAnsi" w:cstheme="minorHAnsi"/>
                <w:sz w:val="20"/>
                <w:szCs w:val="20"/>
              </w:rPr>
              <w:t>Mantodaki konveksiyonel akıntılar ile tektonizma arasında nasıl bir ilişki vardır?</w:t>
            </w:r>
          </w:p>
          <w:p w14:paraId="46EADDD4" w14:textId="4D481D0F" w:rsidR="003D0280" w:rsidRDefault="003D0280" w:rsidP="0099571D">
            <w:pPr>
              <w:rPr>
                <w:rFonts w:asciiTheme="minorHAnsi" w:hAnsiTheme="minorHAnsi" w:cstheme="minorHAnsi"/>
                <w:sz w:val="20"/>
                <w:szCs w:val="20"/>
              </w:rPr>
            </w:pPr>
            <w:r w:rsidRPr="0099571D">
              <w:rPr>
                <w:rFonts w:asciiTheme="minorHAnsi" w:hAnsiTheme="minorHAnsi" w:cstheme="minorHAnsi"/>
                <w:sz w:val="20"/>
                <w:szCs w:val="20"/>
              </w:rPr>
              <w:t xml:space="preserve">3. </w:t>
            </w:r>
            <w:r w:rsidR="00951568" w:rsidRPr="00951568">
              <w:rPr>
                <w:rFonts w:asciiTheme="minorHAnsi" w:hAnsiTheme="minorHAnsi" w:cstheme="minorHAnsi"/>
                <w:sz w:val="20"/>
                <w:szCs w:val="20"/>
              </w:rPr>
              <w:t>Yakın çevrenizde gözlemlediğiniz yer şekillerinden hangileri tektonik süreçlere bağlı olarak meydana gelmiş olabilir?</w:t>
            </w:r>
          </w:p>
          <w:p w14:paraId="3D938890" w14:textId="40BE7194" w:rsidR="00951568" w:rsidRDefault="00951568" w:rsidP="0099571D">
            <w:pPr>
              <w:rPr>
                <w:rFonts w:asciiTheme="minorHAnsi" w:hAnsiTheme="minorHAnsi" w:cstheme="minorHAnsi"/>
                <w:sz w:val="20"/>
                <w:szCs w:val="20"/>
              </w:rPr>
            </w:pPr>
            <w:r>
              <w:rPr>
                <w:rFonts w:asciiTheme="minorHAnsi" w:hAnsiTheme="minorHAnsi" w:cstheme="minorHAnsi"/>
                <w:sz w:val="20"/>
                <w:szCs w:val="20"/>
              </w:rPr>
              <w:t xml:space="preserve">4. </w:t>
            </w:r>
            <w:r w:rsidRPr="00951568">
              <w:rPr>
                <w:rFonts w:asciiTheme="minorHAnsi" w:hAnsiTheme="minorHAnsi" w:cstheme="minorHAnsi"/>
                <w:sz w:val="20"/>
                <w:szCs w:val="20"/>
              </w:rPr>
              <w:t>Türkiye arazisinin tektonik yapısı ile Türkiye’deki deprem riski yüksek bölgeler, volkanik alanlar ve jeotermal alanlar arasında nasıl bir ilişki vardır?</w:t>
            </w:r>
          </w:p>
          <w:p w14:paraId="67D8701C" w14:textId="467A7D2D" w:rsidR="00951568" w:rsidRPr="0099571D" w:rsidRDefault="00951568" w:rsidP="0099571D">
            <w:pPr>
              <w:rPr>
                <w:rFonts w:asciiTheme="minorHAnsi" w:hAnsiTheme="minorHAnsi" w:cstheme="minorHAnsi"/>
                <w:sz w:val="20"/>
                <w:szCs w:val="20"/>
              </w:rPr>
            </w:pPr>
            <w:r>
              <w:rPr>
                <w:rFonts w:asciiTheme="minorHAnsi" w:hAnsiTheme="minorHAnsi" w:cstheme="minorHAnsi"/>
                <w:sz w:val="20"/>
                <w:szCs w:val="20"/>
              </w:rPr>
              <w:t xml:space="preserve">5. </w:t>
            </w:r>
            <w:r w:rsidRPr="00951568">
              <w:rPr>
                <w:rFonts w:asciiTheme="minorHAnsi" w:hAnsiTheme="minorHAnsi" w:cstheme="minorHAnsi"/>
                <w:sz w:val="20"/>
                <w:szCs w:val="20"/>
              </w:rPr>
              <w:t>Fosile dönüşen canlının yaşadığı dönem ile fosil olarak bulunduğu dönem arasında doğal çevrede görülen değişimler nelerdir?</w:t>
            </w:r>
          </w:p>
          <w:p w14:paraId="5FF2E033" w14:textId="3B4CE53C" w:rsidR="003D0280" w:rsidRPr="005D7D29" w:rsidRDefault="003D0280" w:rsidP="003D0280">
            <w:pPr>
              <w:tabs>
                <w:tab w:val="left" w:pos="252"/>
              </w:tabs>
              <w:spacing w:before="20" w:after="20"/>
              <w:jc w:val="both"/>
              <w:rPr>
                <w:rFonts w:asciiTheme="minorHAnsi" w:hAnsiTheme="minorHAnsi" w:cstheme="minorHAnsi"/>
                <w:b/>
                <w:bCs/>
                <w:sz w:val="20"/>
                <w:szCs w:val="20"/>
              </w:rPr>
            </w:pPr>
          </w:p>
        </w:tc>
      </w:tr>
      <w:tr w:rsidR="003D0280" w:rsidRPr="00407ADA" w14:paraId="5B6970D6" w14:textId="77777777" w:rsidTr="002D4B1A">
        <w:trPr>
          <w:trHeight w:val="336"/>
        </w:trPr>
        <w:tc>
          <w:tcPr>
            <w:tcW w:w="3124" w:type="dxa"/>
            <w:tcBorders>
              <w:top w:val="single" w:sz="4" w:space="0" w:color="auto"/>
              <w:bottom w:val="single" w:sz="4" w:space="0" w:color="auto"/>
            </w:tcBorders>
            <w:vAlign w:val="center"/>
          </w:tcPr>
          <w:p w14:paraId="42F35B11" w14:textId="77777777" w:rsidR="003D0280" w:rsidRPr="00407ADA" w:rsidRDefault="003D0280" w:rsidP="003D0280">
            <w:pPr>
              <w:spacing w:before="20" w:after="20"/>
              <w:rPr>
                <w:rFonts w:asciiTheme="minorHAnsi" w:hAnsiTheme="minorHAnsi" w:cstheme="minorHAnsi"/>
                <w:b/>
                <w:sz w:val="18"/>
                <w:szCs w:val="18"/>
              </w:rPr>
            </w:pPr>
            <w:r w:rsidRPr="00407ADA">
              <w:rPr>
                <w:rFonts w:asciiTheme="minorHAnsi" w:hAnsiTheme="minorHAnsi" w:cstheme="minorHAnsi"/>
                <w:b/>
                <w:sz w:val="18"/>
                <w:szCs w:val="18"/>
              </w:rPr>
              <w:t>Dersin Diğer Derslerle İlişkisi</w:t>
            </w:r>
          </w:p>
        </w:tc>
        <w:tc>
          <w:tcPr>
            <w:tcW w:w="7366" w:type="dxa"/>
            <w:gridSpan w:val="3"/>
            <w:tcBorders>
              <w:top w:val="single" w:sz="4" w:space="0" w:color="auto"/>
              <w:bottom w:val="single" w:sz="4" w:space="0" w:color="auto"/>
            </w:tcBorders>
            <w:vAlign w:val="center"/>
          </w:tcPr>
          <w:p w14:paraId="0CF984D4" w14:textId="09A34146" w:rsidR="003D0280" w:rsidRPr="00407ADA" w:rsidRDefault="003D0280" w:rsidP="003D0280">
            <w:pPr>
              <w:spacing w:before="20" w:after="20"/>
              <w:rPr>
                <w:rFonts w:asciiTheme="minorHAnsi" w:hAnsiTheme="minorHAnsi" w:cstheme="minorHAnsi"/>
                <w:bCs/>
                <w:sz w:val="18"/>
                <w:szCs w:val="18"/>
              </w:rPr>
            </w:pPr>
            <w:r w:rsidRPr="00407ADA">
              <w:rPr>
                <w:rFonts w:asciiTheme="minorHAnsi" w:hAnsiTheme="minorHAnsi" w:cstheme="minorHAnsi"/>
                <w:bCs/>
                <w:sz w:val="18"/>
                <w:szCs w:val="18"/>
              </w:rPr>
              <w:t>---</w:t>
            </w:r>
          </w:p>
        </w:tc>
      </w:tr>
      <w:tr w:rsidR="003D0280" w:rsidRPr="00407ADA" w14:paraId="0F22F5E6" w14:textId="77777777" w:rsidTr="002D4B1A">
        <w:tc>
          <w:tcPr>
            <w:tcW w:w="3124" w:type="dxa"/>
            <w:tcBorders>
              <w:top w:val="single" w:sz="4" w:space="0" w:color="auto"/>
              <w:left w:val="nil"/>
              <w:bottom w:val="single" w:sz="4" w:space="0" w:color="auto"/>
              <w:right w:val="nil"/>
            </w:tcBorders>
          </w:tcPr>
          <w:p w14:paraId="4B80C5BD" w14:textId="77777777" w:rsidR="003D0280" w:rsidRPr="00407ADA" w:rsidRDefault="003D0280" w:rsidP="003D0280">
            <w:pPr>
              <w:rPr>
                <w:rFonts w:asciiTheme="minorHAnsi" w:hAnsiTheme="minorHAnsi" w:cstheme="minorHAnsi"/>
                <w:b/>
                <w:bCs/>
                <w:sz w:val="18"/>
                <w:szCs w:val="18"/>
              </w:rPr>
            </w:pPr>
          </w:p>
          <w:p w14:paraId="771AA7F1" w14:textId="50544250" w:rsidR="003D0280" w:rsidRPr="00407ADA" w:rsidRDefault="003D0280" w:rsidP="003D0280">
            <w:pPr>
              <w:rPr>
                <w:rFonts w:asciiTheme="minorHAnsi" w:hAnsiTheme="minorHAnsi" w:cstheme="minorHAnsi"/>
                <w:b/>
                <w:bCs/>
                <w:sz w:val="18"/>
                <w:szCs w:val="18"/>
              </w:rPr>
            </w:pPr>
            <w:r w:rsidRPr="00407ADA">
              <w:rPr>
                <w:rFonts w:asciiTheme="minorHAnsi" w:hAnsiTheme="minorHAnsi" w:cstheme="minorHAnsi"/>
                <w:b/>
                <w:bCs/>
                <w:sz w:val="20"/>
                <w:szCs w:val="20"/>
              </w:rPr>
              <w:t>BÖLÜM IV</w:t>
            </w:r>
          </w:p>
        </w:tc>
        <w:tc>
          <w:tcPr>
            <w:tcW w:w="7366" w:type="dxa"/>
            <w:gridSpan w:val="3"/>
            <w:tcBorders>
              <w:top w:val="single" w:sz="4" w:space="0" w:color="auto"/>
              <w:left w:val="nil"/>
              <w:bottom w:val="single" w:sz="4" w:space="0" w:color="auto"/>
              <w:right w:val="nil"/>
            </w:tcBorders>
          </w:tcPr>
          <w:p w14:paraId="54A9BF76" w14:textId="77777777" w:rsidR="003D0280" w:rsidRPr="00407ADA" w:rsidRDefault="003D0280" w:rsidP="003D0280">
            <w:pPr>
              <w:jc w:val="right"/>
              <w:rPr>
                <w:rFonts w:asciiTheme="minorHAnsi" w:hAnsiTheme="minorHAnsi" w:cstheme="minorHAnsi"/>
                <w:b/>
                <w:bCs/>
                <w:sz w:val="18"/>
                <w:szCs w:val="18"/>
              </w:rPr>
            </w:pPr>
          </w:p>
        </w:tc>
      </w:tr>
      <w:tr w:rsidR="003D0280" w:rsidRPr="00407ADA" w14:paraId="573EFAA6" w14:textId="77777777" w:rsidTr="009F7D16">
        <w:trPr>
          <w:trHeight w:val="558"/>
        </w:trPr>
        <w:tc>
          <w:tcPr>
            <w:tcW w:w="3124" w:type="dxa"/>
            <w:tcBorders>
              <w:top w:val="single" w:sz="4" w:space="0" w:color="auto"/>
            </w:tcBorders>
            <w:vAlign w:val="center"/>
          </w:tcPr>
          <w:p w14:paraId="4B403ED6" w14:textId="77777777" w:rsidR="003D0280" w:rsidRPr="00407ADA" w:rsidRDefault="003D0280" w:rsidP="003D0280">
            <w:pPr>
              <w:spacing w:before="20" w:after="20"/>
              <w:ind w:right="-108"/>
              <w:rPr>
                <w:rFonts w:asciiTheme="minorHAnsi" w:hAnsiTheme="minorHAnsi" w:cstheme="minorHAnsi"/>
                <w:b/>
                <w:bCs/>
                <w:sz w:val="18"/>
                <w:szCs w:val="18"/>
              </w:rPr>
            </w:pPr>
            <w:r w:rsidRPr="00407ADA">
              <w:rPr>
                <w:rFonts w:asciiTheme="minorHAnsi" w:hAnsiTheme="minorHAnsi" w:cstheme="minorHAnsi"/>
                <w:b/>
                <w:sz w:val="18"/>
                <w:szCs w:val="18"/>
              </w:rPr>
              <w:t>Planın Uygulanmasına İlişkin Açıklamalar</w:t>
            </w:r>
          </w:p>
        </w:tc>
        <w:tc>
          <w:tcPr>
            <w:tcW w:w="7366" w:type="dxa"/>
            <w:gridSpan w:val="3"/>
            <w:tcBorders>
              <w:top w:val="single" w:sz="4" w:space="0" w:color="auto"/>
            </w:tcBorders>
            <w:vAlign w:val="center"/>
          </w:tcPr>
          <w:p w14:paraId="6CBAD9B6" w14:textId="437EB275" w:rsidR="003D0280" w:rsidRPr="00B02804" w:rsidRDefault="003D0280" w:rsidP="003D0280">
            <w:pPr>
              <w:spacing w:before="20" w:after="20"/>
              <w:jc w:val="both"/>
              <w:rPr>
                <w:rFonts w:asciiTheme="minorHAnsi" w:hAnsiTheme="minorHAnsi" w:cstheme="minorHAnsi"/>
                <w:sz w:val="18"/>
                <w:szCs w:val="18"/>
              </w:rPr>
            </w:pPr>
            <w:r w:rsidRPr="00407ADA">
              <w:rPr>
                <w:rFonts w:asciiTheme="minorHAnsi" w:hAnsiTheme="minorHAnsi" w:cstheme="minorHAnsi"/>
                <w:sz w:val="18"/>
                <w:szCs w:val="18"/>
              </w:rPr>
              <w:t xml:space="preserve">Konu </w:t>
            </w:r>
            <w:r>
              <w:rPr>
                <w:rFonts w:asciiTheme="minorHAnsi" w:hAnsiTheme="minorHAnsi" w:cstheme="minorHAnsi"/>
                <w:sz w:val="18"/>
                <w:szCs w:val="18"/>
              </w:rPr>
              <w:t>öngörülen</w:t>
            </w:r>
            <w:r w:rsidRPr="00407ADA">
              <w:rPr>
                <w:rFonts w:asciiTheme="minorHAnsi" w:hAnsiTheme="minorHAnsi" w:cstheme="minorHAnsi"/>
                <w:sz w:val="18"/>
                <w:szCs w:val="18"/>
              </w:rPr>
              <w:t xml:space="preserve"> ders saatinde işlenmiş</w:t>
            </w:r>
            <w:r>
              <w:rPr>
                <w:rFonts w:asciiTheme="minorHAnsi" w:hAnsiTheme="minorHAnsi" w:cstheme="minorHAnsi"/>
                <w:sz w:val="18"/>
                <w:szCs w:val="18"/>
              </w:rPr>
              <w:t xml:space="preserve"> olup </w:t>
            </w:r>
            <w:r w:rsidRPr="00407ADA">
              <w:rPr>
                <w:rFonts w:asciiTheme="minorHAnsi" w:hAnsiTheme="minorHAnsi" w:cstheme="minorHAnsi"/>
                <w:sz w:val="18"/>
                <w:szCs w:val="18"/>
              </w:rPr>
              <w:t xml:space="preserve">gerekli değerlendirmeler yapılarak amacına ulaşmıştır. </w:t>
            </w:r>
          </w:p>
        </w:tc>
      </w:tr>
    </w:tbl>
    <w:p w14:paraId="19D111CD" w14:textId="7D30FAA1" w:rsidR="00572AA7" w:rsidRPr="00407ADA" w:rsidRDefault="00572AA7" w:rsidP="00F3415A">
      <w:pPr>
        <w:tabs>
          <w:tab w:val="left" w:pos="9900"/>
        </w:tabs>
        <w:spacing w:before="20" w:after="20"/>
        <w:ind w:right="316"/>
        <w:jc w:val="both"/>
        <w:rPr>
          <w:rFonts w:asciiTheme="minorHAnsi" w:hAnsiTheme="minorHAnsi" w:cstheme="minorHAnsi"/>
          <w:sz w:val="18"/>
          <w:szCs w:val="18"/>
        </w:rPr>
      </w:pPr>
    </w:p>
    <w:p w14:paraId="29D852D1" w14:textId="5D4516D5" w:rsidR="00572AA7" w:rsidRPr="00407ADA" w:rsidRDefault="006271FC" w:rsidP="00F3415A">
      <w:pPr>
        <w:tabs>
          <w:tab w:val="left" w:pos="9900"/>
        </w:tabs>
        <w:spacing w:before="20" w:after="20"/>
        <w:ind w:right="316"/>
        <w:jc w:val="both"/>
        <w:rPr>
          <w:rFonts w:asciiTheme="minorHAnsi" w:hAnsiTheme="minorHAnsi" w:cstheme="minorHAnsi"/>
          <w:b/>
          <w:color w:val="FF0000"/>
          <w:sz w:val="18"/>
          <w:szCs w:val="18"/>
        </w:rPr>
      </w:pPr>
      <w:r w:rsidRPr="00D7668E">
        <w:rPr>
          <w:rFonts w:asciiTheme="minorHAnsi" w:hAnsiTheme="minorHAnsi" w:cstheme="minorHAnsi"/>
          <w:b/>
          <w:noProof/>
          <w:color w:val="FF0000"/>
          <w:sz w:val="18"/>
          <w:szCs w:val="18"/>
        </w:rPr>
        <mc:AlternateContent>
          <mc:Choice Requires="wps">
            <w:drawing>
              <wp:anchor distT="45720" distB="45720" distL="114300" distR="114300" simplePos="0" relativeHeight="251659264" behindDoc="0" locked="0" layoutInCell="1" allowOverlap="1" wp14:anchorId="11B82056" wp14:editId="7E298F29">
                <wp:simplePos x="0" y="0"/>
                <wp:positionH relativeFrom="margin">
                  <wp:posOffset>0</wp:posOffset>
                </wp:positionH>
                <wp:positionV relativeFrom="paragraph">
                  <wp:posOffset>582930</wp:posOffset>
                </wp:positionV>
                <wp:extent cx="1729740" cy="1404620"/>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9740" cy="1404620"/>
                        </a:xfrm>
                        <a:prstGeom prst="rect">
                          <a:avLst/>
                        </a:prstGeom>
                        <a:noFill/>
                        <a:ln w="9525">
                          <a:noFill/>
                          <a:miter lim="800000"/>
                          <a:headEnd/>
                          <a:tailEnd/>
                        </a:ln>
                      </wps:spPr>
                      <wps:txbx>
                        <w:txbxContent>
                          <w:p w14:paraId="34E0A0BE" w14:textId="5BCECDAF" w:rsidR="00D7668E" w:rsidRPr="003A389E" w:rsidRDefault="006271FC" w:rsidP="00D7668E">
                            <w:pPr>
                              <w:jc w:val="center"/>
                              <w:rPr>
                                <w:rFonts w:asciiTheme="minorHAnsi" w:hAnsiTheme="minorHAnsi" w:cstheme="minorHAnsi"/>
                                <w:b/>
                                <w:bCs/>
                                <w:sz w:val="22"/>
                                <w:szCs w:val="22"/>
                              </w:rPr>
                            </w:pPr>
                            <w:r>
                              <w:rPr>
                                <w:rFonts w:asciiTheme="minorHAnsi" w:hAnsiTheme="minorHAnsi" w:cstheme="minorHAnsi"/>
                                <w:b/>
                                <w:bCs/>
                                <w:sz w:val="22"/>
                                <w:szCs w:val="22"/>
                              </w:rPr>
                              <w:t>Hacı Abdullah KOYUNCU</w:t>
                            </w:r>
                          </w:p>
                          <w:p w14:paraId="6CF52C16" w14:textId="717F1F4C" w:rsidR="00D7668E" w:rsidRPr="003A389E" w:rsidRDefault="00D7668E" w:rsidP="00D7668E">
                            <w:pPr>
                              <w:jc w:val="center"/>
                              <w:rPr>
                                <w:rFonts w:asciiTheme="minorHAnsi" w:hAnsiTheme="minorHAnsi" w:cstheme="minorHAnsi"/>
                                <w:b/>
                                <w:bCs/>
                                <w:sz w:val="22"/>
                                <w:szCs w:val="22"/>
                              </w:rPr>
                            </w:pPr>
                            <w:r w:rsidRPr="003A389E">
                              <w:rPr>
                                <w:rFonts w:asciiTheme="minorHAnsi" w:hAnsiTheme="minorHAnsi" w:cstheme="minorHAnsi"/>
                                <w:b/>
                                <w:bCs/>
                                <w:sz w:val="22"/>
                                <w:szCs w:val="22"/>
                              </w:rPr>
                              <w:t>Coğrafya Öğretmeni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B82056" id="_x0000_t202" coordsize="21600,21600" o:spt="202" path="m,l,21600r21600,l21600,xe">
                <v:stroke joinstyle="miter"/>
                <v:path gradientshapeok="t" o:connecttype="rect"/>
              </v:shapetype>
              <v:shape id="Metin Kutusu 2" o:spid="_x0000_s1026" type="#_x0000_t202" style="position:absolute;left:0;text-align:left;margin-left:0;margin-top:45.9pt;width:136.2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" filled="f" stroked="f">
                <v:textbox style="mso-fit-shape-to-text:t">
                  <w:txbxContent>
                    <w:p w14:paraId="34E0A0BE" w14:textId="5BCECDAF" w:rsidR="00D7668E" w:rsidRPr="003A389E" w:rsidRDefault="006271FC" w:rsidP="00D7668E">
                      <w:pPr>
                        <w:jc w:val="center"/>
                        <w:rPr>
                          <w:rFonts w:asciiTheme="minorHAnsi" w:hAnsiTheme="minorHAnsi" w:cstheme="minorHAnsi"/>
                          <w:b/>
                          <w:bCs/>
                          <w:sz w:val="22"/>
                          <w:szCs w:val="22"/>
                        </w:rPr>
                      </w:pPr>
                      <w:r>
                        <w:rPr>
                          <w:rFonts w:asciiTheme="minorHAnsi" w:hAnsiTheme="minorHAnsi" w:cstheme="minorHAnsi"/>
                          <w:b/>
                          <w:bCs/>
                          <w:sz w:val="22"/>
                          <w:szCs w:val="22"/>
                        </w:rPr>
                        <w:t>Hacı Abdullah KOYUNCU</w:t>
                      </w:r>
                    </w:p>
                    <w:p w14:paraId="6CF52C16" w14:textId="717F1F4C" w:rsidR="00D7668E" w:rsidRPr="003A389E" w:rsidRDefault="00D7668E" w:rsidP="00D7668E">
                      <w:pPr>
                        <w:jc w:val="center"/>
                        <w:rPr>
                          <w:rFonts w:asciiTheme="minorHAnsi" w:hAnsiTheme="minorHAnsi" w:cstheme="minorHAnsi"/>
                          <w:b/>
                          <w:bCs/>
                          <w:sz w:val="22"/>
                          <w:szCs w:val="22"/>
                        </w:rPr>
                      </w:pPr>
                      <w:r w:rsidRPr="003A389E">
                        <w:rPr>
                          <w:rFonts w:asciiTheme="minorHAnsi" w:hAnsiTheme="minorHAnsi" w:cstheme="minorHAnsi"/>
                          <w:b/>
                          <w:bCs/>
                          <w:sz w:val="22"/>
                          <w:szCs w:val="22"/>
                        </w:rPr>
                        <w:t>Coğrafya Öğretmeni</w:t>
                      </w:r>
                    </w:p>
                  </w:txbxContent>
                </v:textbox>
                <w10:wrap type="square" anchorx="margin"/>
              </v:shape>
            </w:pict>
          </mc:Fallback>
        </mc:AlternateContent>
      </w:r>
      <w:r w:rsidRPr="00D7668E">
        <w:rPr>
          <w:rFonts w:asciiTheme="minorHAnsi" w:hAnsiTheme="minorHAnsi" w:cstheme="minorHAnsi"/>
          <w:b/>
          <w:noProof/>
          <w:color w:val="FF0000"/>
          <w:sz w:val="18"/>
          <w:szCs w:val="18"/>
        </w:rPr>
        <mc:AlternateContent>
          <mc:Choice Requires="wps">
            <w:drawing>
              <wp:anchor distT="45720" distB="45720" distL="114300" distR="114300" simplePos="0" relativeHeight="251661312" behindDoc="0" locked="0" layoutInCell="1" allowOverlap="1" wp14:anchorId="278CE993" wp14:editId="65F7F526">
                <wp:simplePos x="0" y="0"/>
                <wp:positionH relativeFrom="margin">
                  <wp:posOffset>4374515</wp:posOffset>
                </wp:positionH>
                <wp:positionV relativeFrom="paragraph">
                  <wp:posOffset>581660</wp:posOffset>
                </wp:positionV>
                <wp:extent cx="1543050" cy="1404620"/>
                <wp:effectExtent l="0" t="0" r="0" b="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404620"/>
                        </a:xfrm>
                        <a:prstGeom prst="rect">
                          <a:avLst/>
                        </a:prstGeom>
                        <a:noFill/>
                        <a:ln w="9525">
                          <a:noFill/>
                          <a:miter lim="800000"/>
                          <a:headEnd/>
                          <a:tailEnd/>
                        </a:ln>
                      </wps:spPr>
                      <wps:txbx>
                        <w:txbxContent>
                          <w:p w14:paraId="7AFF81E9" w14:textId="235F7CD2" w:rsidR="00D7668E" w:rsidRPr="003A389E" w:rsidRDefault="006271FC" w:rsidP="00107E02">
                            <w:pPr>
                              <w:jc w:val="center"/>
                              <w:rPr>
                                <w:rFonts w:asciiTheme="minorHAnsi" w:hAnsiTheme="minorHAnsi" w:cstheme="minorHAnsi"/>
                                <w:b/>
                                <w:bCs/>
                                <w:sz w:val="22"/>
                                <w:szCs w:val="22"/>
                              </w:rPr>
                            </w:pPr>
                            <w:r>
                              <w:rPr>
                                <w:rFonts w:asciiTheme="minorHAnsi" w:hAnsiTheme="minorHAnsi" w:cstheme="minorHAnsi"/>
                                <w:b/>
                                <w:bCs/>
                                <w:sz w:val="22"/>
                                <w:szCs w:val="22"/>
                              </w:rPr>
                              <w:t>Musa KARAKAYA</w:t>
                            </w:r>
                          </w:p>
                          <w:p w14:paraId="55A3DA7B" w14:textId="6CE79A2B" w:rsidR="00D7668E" w:rsidRPr="003A389E" w:rsidRDefault="00D7668E" w:rsidP="006271FC">
                            <w:pPr>
                              <w:jc w:val="center"/>
                              <w:rPr>
                                <w:rFonts w:asciiTheme="minorHAnsi" w:hAnsiTheme="minorHAnsi" w:cstheme="minorHAnsi"/>
                                <w:b/>
                                <w:bCs/>
                                <w:sz w:val="22"/>
                                <w:szCs w:val="22"/>
                              </w:rPr>
                            </w:pPr>
                            <w:r w:rsidRPr="003A389E">
                              <w:rPr>
                                <w:rFonts w:asciiTheme="minorHAnsi" w:hAnsiTheme="minorHAnsi" w:cstheme="minorHAnsi"/>
                                <w:b/>
                                <w:bCs/>
                                <w:sz w:val="22"/>
                                <w:szCs w:val="22"/>
                              </w:rPr>
                              <w:t>Okul Müdürü</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8CE993" id="_x0000_s1027" type="#_x0000_t202" style="position:absolute;left:0;text-align:left;margin-left:344.45pt;margin-top:45.8pt;width:121.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" filled="f" stroked="f">
                <v:textbox style="mso-fit-shape-to-text:t">
                  <w:txbxContent>
                    <w:p w14:paraId="7AFF81E9" w14:textId="235F7CD2" w:rsidR="00D7668E" w:rsidRPr="003A389E" w:rsidRDefault="006271FC" w:rsidP="00107E02">
                      <w:pPr>
                        <w:jc w:val="center"/>
                        <w:rPr>
                          <w:rFonts w:asciiTheme="minorHAnsi" w:hAnsiTheme="minorHAnsi" w:cstheme="minorHAnsi"/>
                          <w:b/>
                          <w:bCs/>
                          <w:sz w:val="22"/>
                          <w:szCs w:val="22"/>
                        </w:rPr>
                      </w:pPr>
                      <w:r>
                        <w:rPr>
                          <w:rFonts w:asciiTheme="minorHAnsi" w:hAnsiTheme="minorHAnsi" w:cstheme="minorHAnsi"/>
                          <w:b/>
                          <w:bCs/>
                          <w:sz w:val="22"/>
                          <w:szCs w:val="22"/>
                        </w:rPr>
                        <w:t>Musa KARAKAYA</w:t>
                      </w:r>
                    </w:p>
                    <w:p w14:paraId="55A3DA7B" w14:textId="6CE79A2B" w:rsidR="00D7668E" w:rsidRPr="003A389E" w:rsidRDefault="00D7668E" w:rsidP="006271FC">
                      <w:pPr>
                        <w:jc w:val="center"/>
                        <w:rPr>
                          <w:rFonts w:asciiTheme="minorHAnsi" w:hAnsiTheme="minorHAnsi" w:cstheme="minorHAnsi"/>
                          <w:b/>
                          <w:bCs/>
                          <w:sz w:val="22"/>
                          <w:szCs w:val="22"/>
                        </w:rPr>
                      </w:pPr>
                      <w:r w:rsidRPr="003A389E">
                        <w:rPr>
                          <w:rFonts w:asciiTheme="minorHAnsi" w:hAnsiTheme="minorHAnsi" w:cstheme="minorHAnsi"/>
                          <w:b/>
                          <w:bCs/>
                          <w:sz w:val="22"/>
                          <w:szCs w:val="22"/>
                        </w:rPr>
                        <w:t>Okul Müdürü</w:t>
                      </w:r>
                    </w:p>
                  </w:txbxContent>
                </v:textbox>
                <w10:wrap type="square" anchorx="margin"/>
              </v:shape>
            </w:pict>
          </mc:Fallback>
        </mc:AlternateContent>
      </w:r>
    </w:p>
    <w:sectPr w:rsidR="00572AA7" w:rsidRPr="00407ADA" w:rsidSect="005F6A14">
      <w:pgSz w:w="11906" w:h="16838"/>
      <w:pgMar w:top="540" w:right="386" w:bottom="899"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9D97C" w14:textId="77777777" w:rsidR="00EA04A2" w:rsidRDefault="00EA04A2" w:rsidP="009F4C2B">
      <w:r>
        <w:separator/>
      </w:r>
    </w:p>
  </w:endnote>
  <w:endnote w:type="continuationSeparator" w:id="0">
    <w:p w14:paraId="4D0FFF72" w14:textId="77777777" w:rsidR="00EA04A2" w:rsidRDefault="00EA04A2" w:rsidP="009F4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altName w:val="Tahoma"/>
    <w:panose1 w:val="020B0604030504040204"/>
    <w:charset w:val="A2"/>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A2"/>
    <w:family w:val="swiss"/>
    <w:pitch w:val="variable"/>
    <w:sig w:usb0="00000687" w:usb1="00000000" w:usb2="00000000" w:usb3="00000000" w:csb0="0000009F" w:csb1="00000000"/>
  </w:font>
  <w:font w:name="Lucida Sans Unicode">
    <w:panose1 w:val="020B0602030504020204"/>
    <w:charset w:val="A2"/>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2E630" w14:textId="77777777" w:rsidR="00EA04A2" w:rsidRDefault="00EA04A2" w:rsidP="009F4C2B">
      <w:r>
        <w:separator/>
      </w:r>
    </w:p>
  </w:footnote>
  <w:footnote w:type="continuationSeparator" w:id="0">
    <w:p w14:paraId="6F39B7A8" w14:textId="77777777" w:rsidR="00EA04A2" w:rsidRDefault="00EA04A2" w:rsidP="009F4C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82921"/>
    <w:multiLevelType w:val="hybridMultilevel"/>
    <w:tmpl w:val="0BD6582A"/>
    <w:lvl w:ilvl="0" w:tplc="A9EA27EC">
      <w:start w:val="1"/>
      <w:numFmt w:val="decimal"/>
      <w:lvlText w:val="%1."/>
      <w:lvlJc w:val="left"/>
      <w:pPr>
        <w:ind w:left="1417" w:hanging="397"/>
      </w:pPr>
      <w:rPr>
        <w:rFonts w:ascii="Tahoma" w:eastAsia="Tahoma" w:hAnsi="Tahoma" w:cs="Tahoma" w:hint="default"/>
        <w:b/>
        <w:bCs/>
        <w:i w:val="0"/>
        <w:iCs w:val="0"/>
        <w:color w:val="414042"/>
        <w:spacing w:val="0"/>
        <w:w w:val="59"/>
        <w:sz w:val="20"/>
        <w:szCs w:val="20"/>
        <w:lang w:val="tr-TR" w:eastAsia="en-US" w:bidi="ar-SA"/>
      </w:rPr>
    </w:lvl>
    <w:lvl w:ilvl="1" w:tplc="E678347E">
      <w:start w:val="1"/>
      <w:numFmt w:val="decimal"/>
      <w:lvlText w:val="%2."/>
      <w:lvlJc w:val="left"/>
      <w:pPr>
        <w:ind w:left="2501" w:hanging="166"/>
        <w:jc w:val="right"/>
      </w:pPr>
      <w:rPr>
        <w:rFonts w:hint="default"/>
        <w:spacing w:val="0"/>
        <w:w w:val="66"/>
        <w:lang w:val="tr-TR" w:eastAsia="en-US" w:bidi="ar-SA"/>
      </w:rPr>
    </w:lvl>
    <w:lvl w:ilvl="2" w:tplc="2318972C">
      <w:numFmt w:val="bullet"/>
      <w:lvlText w:val="•"/>
      <w:lvlJc w:val="left"/>
      <w:pPr>
        <w:ind w:left="3472" w:hanging="166"/>
      </w:pPr>
      <w:rPr>
        <w:rFonts w:hint="default"/>
        <w:lang w:val="tr-TR" w:eastAsia="en-US" w:bidi="ar-SA"/>
      </w:rPr>
    </w:lvl>
    <w:lvl w:ilvl="3" w:tplc="E0C6B8E6">
      <w:numFmt w:val="bullet"/>
      <w:lvlText w:val="•"/>
      <w:lvlJc w:val="left"/>
      <w:pPr>
        <w:ind w:left="4445" w:hanging="166"/>
      </w:pPr>
      <w:rPr>
        <w:rFonts w:hint="default"/>
        <w:lang w:val="tr-TR" w:eastAsia="en-US" w:bidi="ar-SA"/>
      </w:rPr>
    </w:lvl>
    <w:lvl w:ilvl="4" w:tplc="C2945880">
      <w:numFmt w:val="bullet"/>
      <w:lvlText w:val="•"/>
      <w:lvlJc w:val="left"/>
      <w:pPr>
        <w:ind w:left="5418" w:hanging="166"/>
      </w:pPr>
      <w:rPr>
        <w:rFonts w:hint="default"/>
        <w:lang w:val="tr-TR" w:eastAsia="en-US" w:bidi="ar-SA"/>
      </w:rPr>
    </w:lvl>
    <w:lvl w:ilvl="5" w:tplc="AC96788A">
      <w:numFmt w:val="bullet"/>
      <w:lvlText w:val="•"/>
      <w:lvlJc w:val="left"/>
      <w:pPr>
        <w:ind w:left="6390" w:hanging="166"/>
      </w:pPr>
      <w:rPr>
        <w:rFonts w:hint="default"/>
        <w:lang w:val="tr-TR" w:eastAsia="en-US" w:bidi="ar-SA"/>
      </w:rPr>
    </w:lvl>
    <w:lvl w:ilvl="6" w:tplc="E8BADC00">
      <w:numFmt w:val="bullet"/>
      <w:lvlText w:val="•"/>
      <w:lvlJc w:val="left"/>
      <w:pPr>
        <w:ind w:left="7363" w:hanging="166"/>
      </w:pPr>
      <w:rPr>
        <w:rFonts w:hint="default"/>
        <w:lang w:val="tr-TR" w:eastAsia="en-US" w:bidi="ar-SA"/>
      </w:rPr>
    </w:lvl>
    <w:lvl w:ilvl="7" w:tplc="6526033A">
      <w:numFmt w:val="bullet"/>
      <w:lvlText w:val="•"/>
      <w:lvlJc w:val="left"/>
      <w:pPr>
        <w:ind w:left="8336" w:hanging="166"/>
      </w:pPr>
      <w:rPr>
        <w:rFonts w:hint="default"/>
        <w:lang w:val="tr-TR" w:eastAsia="en-US" w:bidi="ar-SA"/>
      </w:rPr>
    </w:lvl>
    <w:lvl w:ilvl="8" w:tplc="0FCAF9B2">
      <w:numFmt w:val="bullet"/>
      <w:lvlText w:val="•"/>
      <w:lvlJc w:val="left"/>
      <w:pPr>
        <w:ind w:left="9308" w:hanging="166"/>
      </w:pPr>
      <w:rPr>
        <w:rFonts w:hint="default"/>
        <w:lang w:val="tr-TR" w:eastAsia="en-US" w:bidi="ar-SA"/>
      </w:rPr>
    </w:lvl>
  </w:abstractNum>
  <w:abstractNum w:abstractNumId="1" w15:restartNumberingAfterBreak="0">
    <w:nsid w:val="1BA36EDB"/>
    <w:multiLevelType w:val="hybridMultilevel"/>
    <w:tmpl w:val="E00CD830"/>
    <w:lvl w:ilvl="0" w:tplc="29FC1340">
      <w:start w:val="2"/>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D5C19E5"/>
    <w:multiLevelType w:val="hybridMultilevel"/>
    <w:tmpl w:val="30D82544"/>
    <w:lvl w:ilvl="0" w:tplc="16CCEEE4">
      <w:numFmt w:val="bullet"/>
      <w:lvlText w:val="•"/>
      <w:lvlJc w:val="left"/>
      <w:pPr>
        <w:ind w:left="1895" w:hanging="227"/>
      </w:pPr>
      <w:rPr>
        <w:rFonts w:ascii="Trebuchet MS" w:eastAsia="Trebuchet MS" w:hAnsi="Trebuchet MS" w:cs="Trebuchet MS" w:hint="default"/>
        <w:b w:val="0"/>
        <w:bCs w:val="0"/>
        <w:i/>
        <w:iCs/>
        <w:color w:val="414042"/>
        <w:spacing w:val="0"/>
        <w:w w:val="50"/>
        <w:sz w:val="21"/>
        <w:szCs w:val="21"/>
        <w:lang w:val="tr-TR" w:eastAsia="en-US" w:bidi="ar-SA"/>
      </w:rPr>
    </w:lvl>
    <w:lvl w:ilvl="1" w:tplc="5CFC9C76">
      <w:numFmt w:val="bullet"/>
      <w:lvlText w:val="•"/>
      <w:lvlJc w:val="left"/>
      <w:pPr>
        <w:ind w:left="2849" w:hanging="227"/>
      </w:pPr>
      <w:rPr>
        <w:rFonts w:hint="default"/>
        <w:lang w:val="tr-TR" w:eastAsia="en-US" w:bidi="ar-SA"/>
      </w:rPr>
    </w:lvl>
    <w:lvl w:ilvl="2" w:tplc="061234FA">
      <w:numFmt w:val="bullet"/>
      <w:lvlText w:val="•"/>
      <w:lvlJc w:val="left"/>
      <w:pPr>
        <w:ind w:left="3799" w:hanging="227"/>
      </w:pPr>
      <w:rPr>
        <w:rFonts w:hint="default"/>
        <w:lang w:val="tr-TR" w:eastAsia="en-US" w:bidi="ar-SA"/>
      </w:rPr>
    </w:lvl>
    <w:lvl w:ilvl="3" w:tplc="BFD60C18">
      <w:numFmt w:val="bullet"/>
      <w:lvlText w:val="•"/>
      <w:lvlJc w:val="left"/>
      <w:pPr>
        <w:ind w:left="4748" w:hanging="227"/>
      </w:pPr>
      <w:rPr>
        <w:rFonts w:hint="default"/>
        <w:lang w:val="tr-TR" w:eastAsia="en-US" w:bidi="ar-SA"/>
      </w:rPr>
    </w:lvl>
    <w:lvl w:ilvl="4" w:tplc="40EC2476">
      <w:numFmt w:val="bullet"/>
      <w:lvlText w:val="•"/>
      <w:lvlJc w:val="left"/>
      <w:pPr>
        <w:ind w:left="5698" w:hanging="227"/>
      </w:pPr>
      <w:rPr>
        <w:rFonts w:hint="default"/>
        <w:lang w:val="tr-TR" w:eastAsia="en-US" w:bidi="ar-SA"/>
      </w:rPr>
    </w:lvl>
    <w:lvl w:ilvl="5" w:tplc="08F4F072">
      <w:numFmt w:val="bullet"/>
      <w:lvlText w:val="•"/>
      <w:lvlJc w:val="left"/>
      <w:pPr>
        <w:ind w:left="6647" w:hanging="227"/>
      </w:pPr>
      <w:rPr>
        <w:rFonts w:hint="default"/>
        <w:lang w:val="tr-TR" w:eastAsia="en-US" w:bidi="ar-SA"/>
      </w:rPr>
    </w:lvl>
    <w:lvl w:ilvl="6" w:tplc="01A454B6">
      <w:numFmt w:val="bullet"/>
      <w:lvlText w:val="•"/>
      <w:lvlJc w:val="left"/>
      <w:pPr>
        <w:ind w:left="7597" w:hanging="227"/>
      </w:pPr>
      <w:rPr>
        <w:rFonts w:hint="default"/>
        <w:lang w:val="tr-TR" w:eastAsia="en-US" w:bidi="ar-SA"/>
      </w:rPr>
    </w:lvl>
    <w:lvl w:ilvl="7" w:tplc="21FAD344">
      <w:numFmt w:val="bullet"/>
      <w:lvlText w:val="•"/>
      <w:lvlJc w:val="left"/>
      <w:pPr>
        <w:ind w:left="8546" w:hanging="227"/>
      </w:pPr>
      <w:rPr>
        <w:rFonts w:hint="default"/>
        <w:lang w:val="tr-TR" w:eastAsia="en-US" w:bidi="ar-SA"/>
      </w:rPr>
    </w:lvl>
    <w:lvl w:ilvl="8" w:tplc="86C6EEE8">
      <w:numFmt w:val="bullet"/>
      <w:lvlText w:val="•"/>
      <w:lvlJc w:val="left"/>
      <w:pPr>
        <w:ind w:left="9496" w:hanging="227"/>
      </w:pPr>
      <w:rPr>
        <w:rFonts w:hint="default"/>
        <w:lang w:val="tr-TR" w:eastAsia="en-US" w:bidi="ar-SA"/>
      </w:rPr>
    </w:lvl>
  </w:abstractNum>
  <w:abstractNum w:abstractNumId="3" w15:restartNumberingAfterBreak="0">
    <w:nsid w:val="1F6E70AD"/>
    <w:multiLevelType w:val="hybridMultilevel"/>
    <w:tmpl w:val="15F00ACC"/>
    <w:lvl w:ilvl="0" w:tplc="463CDEA6">
      <w:start w:val="1"/>
      <w:numFmt w:val="upperLetter"/>
      <w:lvlText w:val="%1)"/>
      <w:lvlJc w:val="left"/>
      <w:pPr>
        <w:ind w:left="1322" w:hanging="452"/>
        <w:jc w:val="right"/>
      </w:pPr>
      <w:rPr>
        <w:rFonts w:ascii="Lucida Sans Unicode" w:eastAsia="Lucida Sans Unicode" w:hAnsi="Lucida Sans Unicode" w:cs="Lucida Sans Unicode" w:hint="default"/>
        <w:b w:val="0"/>
        <w:bCs w:val="0"/>
        <w:i w:val="0"/>
        <w:iCs w:val="0"/>
        <w:color w:val="00B050"/>
        <w:spacing w:val="0"/>
        <w:w w:val="107"/>
        <w:sz w:val="30"/>
        <w:szCs w:val="30"/>
        <w:lang w:val="tr-TR" w:eastAsia="en-US" w:bidi="ar-SA"/>
      </w:rPr>
    </w:lvl>
    <w:lvl w:ilvl="1" w:tplc="B58AEBD0">
      <w:start w:val="1"/>
      <w:numFmt w:val="decimal"/>
      <w:lvlText w:val="%2."/>
      <w:lvlJc w:val="left"/>
      <w:pPr>
        <w:ind w:left="3502" w:hanging="306"/>
        <w:jc w:val="right"/>
      </w:pPr>
      <w:rPr>
        <w:rFonts w:hint="default"/>
        <w:spacing w:val="-16"/>
        <w:w w:val="97"/>
        <w:lang w:val="tr-TR" w:eastAsia="en-US" w:bidi="ar-SA"/>
      </w:rPr>
    </w:lvl>
    <w:lvl w:ilvl="2" w:tplc="8C44B6DE">
      <w:start w:val="1"/>
      <w:numFmt w:val="decimal"/>
      <w:lvlText w:val="%3."/>
      <w:lvlJc w:val="left"/>
      <w:pPr>
        <w:ind w:left="3422" w:hanging="234"/>
        <w:jc w:val="right"/>
      </w:pPr>
      <w:rPr>
        <w:rFonts w:asciiTheme="minorHAnsi" w:eastAsia="Arial" w:hAnsiTheme="minorHAnsi" w:cstheme="minorHAnsi" w:hint="default"/>
        <w:b/>
        <w:bCs/>
        <w:i w:val="0"/>
        <w:iCs w:val="0"/>
        <w:color w:val="FF0000"/>
        <w:spacing w:val="0"/>
        <w:w w:val="100"/>
        <w:sz w:val="20"/>
        <w:szCs w:val="20"/>
        <w:lang w:val="tr-TR" w:eastAsia="en-US" w:bidi="ar-SA"/>
      </w:rPr>
    </w:lvl>
    <w:lvl w:ilvl="3" w:tplc="E9F4CF8E">
      <w:start w:val="1"/>
      <w:numFmt w:val="lowerLetter"/>
      <w:lvlText w:val="%4)"/>
      <w:lvlJc w:val="left"/>
      <w:pPr>
        <w:ind w:left="3408" w:hanging="234"/>
        <w:jc w:val="right"/>
      </w:pPr>
      <w:rPr>
        <w:rFonts w:ascii="Arial" w:eastAsia="Arial" w:hAnsi="Arial" w:cs="Arial" w:hint="default"/>
        <w:b/>
        <w:bCs/>
        <w:i/>
        <w:iCs/>
        <w:color w:val="5E5B9E"/>
        <w:spacing w:val="0"/>
        <w:w w:val="100"/>
        <w:sz w:val="20"/>
        <w:szCs w:val="20"/>
        <w:lang w:val="tr-TR" w:eastAsia="en-US" w:bidi="ar-SA"/>
      </w:rPr>
    </w:lvl>
    <w:lvl w:ilvl="4" w:tplc="04BCE262">
      <w:numFmt w:val="bullet"/>
      <w:lvlText w:val="•"/>
      <w:lvlJc w:val="left"/>
      <w:pPr>
        <w:ind w:left="3420" w:hanging="234"/>
      </w:pPr>
      <w:rPr>
        <w:rFonts w:hint="default"/>
        <w:lang w:val="tr-TR" w:eastAsia="en-US" w:bidi="ar-SA"/>
      </w:rPr>
    </w:lvl>
    <w:lvl w:ilvl="5" w:tplc="662AB62E">
      <w:numFmt w:val="bullet"/>
      <w:lvlText w:val="•"/>
      <w:lvlJc w:val="left"/>
      <w:pPr>
        <w:ind w:left="3500" w:hanging="234"/>
      </w:pPr>
      <w:rPr>
        <w:rFonts w:hint="default"/>
        <w:lang w:val="tr-TR" w:eastAsia="en-US" w:bidi="ar-SA"/>
      </w:rPr>
    </w:lvl>
    <w:lvl w:ilvl="6" w:tplc="A446924E">
      <w:numFmt w:val="bullet"/>
      <w:lvlText w:val="•"/>
      <w:lvlJc w:val="left"/>
      <w:pPr>
        <w:ind w:left="5500" w:hanging="234"/>
      </w:pPr>
      <w:rPr>
        <w:rFonts w:hint="default"/>
        <w:lang w:val="tr-TR" w:eastAsia="en-US" w:bidi="ar-SA"/>
      </w:rPr>
    </w:lvl>
    <w:lvl w:ilvl="7" w:tplc="2938BF72">
      <w:numFmt w:val="bullet"/>
      <w:lvlText w:val="•"/>
      <w:lvlJc w:val="left"/>
      <w:pPr>
        <w:ind w:left="5625" w:hanging="234"/>
      </w:pPr>
      <w:rPr>
        <w:rFonts w:hint="default"/>
        <w:lang w:val="tr-TR" w:eastAsia="en-US" w:bidi="ar-SA"/>
      </w:rPr>
    </w:lvl>
    <w:lvl w:ilvl="8" w:tplc="0F7ECA5C">
      <w:numFmt w:val="bullet"/>
      <w:lvlText w:val="•"/>
      <w:lvlJc w:val="left"/>
      <w:pPr>
        <w:ind w:left="5751" w:hanging="234"/>
      </w:pPr>
      <w:rPr>
        <w:rFonts w:hint="default"/>
        <w:lang w:val="tr-TR" w:eastAsia="en-US" w:bidi="ar-SA"/>
      </w:rPr>
    </w:lvl>
  </w:abstractNum>
  <w:abstractNum w:abstractNumId="4" w15:restartNumberingAfterBreak="0">
    <w:nsid w:val="1FC57F8B"/>
    <w:multiLevelType w:val="hybridMultilevel"/>
    <w:tmpl w:val="3C76DC7E"/>
    <w:lvl w:ilvl="0" w:tplc="5E9C1B36">
      <w:start w:val="2"/>
      <w:numFmt w:val="decimal"/>
      <w:lvlText w:val="%1."/>
      <w:lvlJc w:val="left"/>
      <w:pPr>
        <w:ind w:left="1380" w:hanging="360"/>
      </w:pPr>
      <w:rPr>
        <w:rFonts w:hint="default"/>
        <w:color w:val="414042"/>
        <w:w w:val="85"/>
      </w:rPr>
    </w:lvl>
    <w:lvl w:ilvl="1" w:tplc="041F0019" w:tentative="1">
      <w:start w:val="1"/>
      <w:numFmt w:val="lowerLetter"/>
      <w:lvlText w:val="%2."/>
      <w:lvlJc w:val="left"/>
      <w:pPr>
        <w:ind w:left="2100" w:hanging="360"/>
      </w:pPr>
    </w:lvl>
    <w:lvl w:ilvl="2" w:tplc="041F001B" w:tentative="1">
      <w:start w:val="1"/>
      <w:numFmt w:val="lowerRoman"/>
      <w:lvlText w:val="%3."/>
      <w:lvlJc w:val="right"/>
      <w:pPr>
        <w:ind w:left="2820" w:hanging="180"/>
      </w:pPr>
    </w:lvl>
    <w:lvl w:ilvl="3" w:tplc="041F000F" w:tentative="1">
      <w:start w:val="1"/>
      <w:numFmt w:val="decimal"/>
      <w:lvlText w:val="%4."/>
      <w:lvlJc w:val="left"/>
      <w:pPr>
        <w:ind w:left="3540" w:hanging="360"/>
      </w:pPr>
    </w:lvl>
    <w:lvl w:ilvl="4" w:tplc="041F0019" w:tentative="1">
      <w:start w:val="1"/>
      <w:numFmt w:val="lowerLetter"/>
      <w:lvlText w:val="%5."/>
      <w:lvlJc w:val="left"/>
      <w:pPr>
        <w:ind w:left="4260" w:hanging="360"/>
      </w:pPr>
    </w:lvl>
    <w:lvl w:ilvl="5" w:tplc="041F001B" w:tentative="1">
      <w:start w:val="1"/>
      <w:numFmt w:val="lowerRoman"/>
      <w:lvlText w:val="%6."/>
      <w:lvlJc w:val="right"/>
      <w:pPr>
        <w:ind w:left="4980" w:hanging="180"/>
      </w:pPr>
    </w:lvl>
    <w:lvl w:ilvl="6" w:tplc="041F000F" w:tentative="1">
      <w:start w:val="1"/>
      <w:numFmt w:val="decimal"/>
      <w:lvlText w:val="%7."/>
      <w:lvlJc w:val="left"/>
      <w:pPr>
        <w:ind w:left="5700" w:hanging="360"/>
      </w:pPr>
    </w:lvl>
    <w:lvl w:ilvl="7" w:tplc="041F0019" w:tentative="1">
      <w:start w:val="1"/>
      <w:numFmt w:val="lowerLetter"/>
      <w:lvlText w:val="%8."/>
      <w:lvlJc w:val="left"/>
      <w:pPr>
        <w:ind w:left="6420" w:hanging="360"/>
      </w:pPr>
    </w:lvl>
    <w:lvl w:ilvl="8" w:tplc="041F001B" w:tentative="1">
      <w:start w:val="1"/>
      <w:numFmt w:val="lowerRoman"/>
      <w:lvlText w:val="%9."/>
      <w:lvlJc w:val="right"/>
      <w:pPr>
        <w:ind w:left="7140" w:hanging="180"/>
      </w:pPr>
    </w:lvl>
  </w:abstractNum>
  <w:abstractNum w:abstractNumId="5" w15:restartNumberingAfterBreak="0">
    <w:nsid w:val="20D11A6A"/>
    <w:multiLevelType w:val="hybridMultilevel"/>
    <w:tmpl w:val="FCF613E4"/>
    <w:lvl w:ilvl="0" w:tplc="603A1686">
      <w:start w:val="1"/>
      <w:numFmt w:val="decimal"/>
      <w:lvlText w:val="%1."/>
      <w:lvlJc w:val="left"/>
      <w:pPr>
        <w:ind w:left="1277" w:hanging="284"/>
        <w:jc w:val="left"/>
      </w:pPr>
      <w:rPr>
        <w:rFonts w:ascii="Tahoma" w:eastAsia="Tahoma" w:hAnsi="Tahoma" w:cs="Tahoma" w:hint="default"/>
        <w:b/>
        <w:bCs/>
        <w:i w:val="0"/>
        <w:iCs w:val="0"/>
        <w:color w:val="231F20"/>
        <w:spacing w:val="0"/>
        <w:w w:val="65"/>
        <w:sz w:val="20"/>
        <w:szCs w:val="20"/>
        <w:lang w:val="tr-TR" w:eastAsia="en-US" w:bidi="ar-SA"/>
      </w:rPr>
    </w:lvl>
    <w:lvl w:ilvl="1" w:tplc="5A9A5476">
      <w:numFmt w:val="bullet"/>
      <w:lvlText w:val="•"/>
      <w:lvlJc w:val="left"/>
      <w:pPr>
        <w:ind w:left="2206" w:hanging="284"/>
      </w:pPr>
      <w:rPr>
        <w:rFonts w:hint="default"/>
        <w:lang w:val="tr-TR" w:eastAsia="en-US" w:bidi="ar-SA"/>
      </w:rPr>
    </w:lvl>
    <w:lvl w:ilvl="2" w:tplc="99304E2C">
      <w:numFmt w:val="bullet"/>
      <w:lvlText w:val="•"/>
      <w:lvlJc w:val="left"/>
      <w:pPr>
        <w:ind w:left="3130" w:hanging="284"/>
      </w:pPr>
      <w:rPr>
        <w:rFonts w:hint="default"/>
        <w:lang w:val="tr-TR" w:eastAsia="en-US" w:bidi="ar-SA"/>
      </w:rPr>
    </w:lvl>
    <w:lvl w:ilvl="3" w:tplc="5882ED1A">
      <w:numFmt w:val="bullet"/>
      <w:lvlText w:val="•"/>
      <w:lvlJc w:val="left"/>
      <w:pPr>
        <w:ind w:left="4053" w:hanging="284"/>
      </w:pPr>
      <w:rPr>
        <w:rFonts w:hint="default"/>
        <w:lang w:val="tr-TR" w:eastAsia="en-US" w:bidi="ar-SA"/>
      </w:rPr>
    </w:lvl>
    <w:lvl w:ilvl="4" w:tplc="8D82221E">
      <w:numFmt w:val="bullet"/>
      <w:lvlText w:val="•"/>
      <w:lvlJc w:val="left"/>
      <w:pPr>
        <w:ind w:left="4977" w:hanging="284"/>
      </w:pPr>
      <w:rPr>
        <w:rFonts w:hint="default"/>
        <w:lang w:val="tr-TR" w:eastAsia="en-US" w:bidi="ar-SA"/>
      </w:rPr>
    </w:lvl>
    <w:lvl w:ilvl="5" w:tplc="44A8564A">
      <w:numFmt w:val="bullet"/>
      <w:lvlText w:val="•"/>
      <w:lvlJc w:val="left"/>
      <w:pPr>
        <w:ind w:left="5900" w:hanging="284"/>
      </w:pPr>
      <w:rPr>
        <w:rFonts w:hint="default"/>
        <w:lang w:val="tr-TR" w:eastAsia="en-US" w:bidi="ar-SA"/>
      </w:rPr>
    </w:lvl>
    <w:lvl w:ilvl="6" w:tplc="AC10850A">
      <w:numFmt w:val="bullet"/>
      <w:lvlText w:val="•"/>
      <w:lvlJc w:val="left"/>
      <w:pPr>
        <w:ind w:left="6824" w:hanging="284"/>
      </w:pPr>
      <w:rPr>
        <w:rFonts w:hint="default"/>
        <w:lang w:val="tr-TR" w:eastAsia="en-US" w:bidi="ar-SA"/>
      </w:rPr>
    </w:lvl>
    <w:lvl w:ilvl="7" w:tplc="73946178">
      <w:numFmt w:val="bullet"/>
      <w:lvlText w:val="•"/>
      <w:lvlJc w:val="left"/>
      <w:pPr>
        <w:ind w:left="7747" w:hanging="284"/>
      </w:pPr>
      <w:rPr>
        <w:rFonts w:hint="default"/>
        <w:lang w:val="tr-TR" w:eastAsia="en-US" w:bidi="ar-SA"/>
      </w:rPr>
    </w:lvl>
    <w:lvl w:ilvl="8" w:tplc="A3D6ED02">
      <w:numFmt w:val="bullet"/>
      <w:lvlText w:val="•"/>
      <w:lvlJc w:val="left"/>
      <w:pPr>
        <w:ind w:left="8671" w:hanging="284"/>
      </w:pPr>
      <w:rPr>
        <w:rFonts w:hint="default"/>
        <w:lang w:val="tr-TR" w:eastAsia="en-US" w:bidi="ar-SA"/>
      </w:rPr>
    </w:lvl>
  </w:abstractNum>
  <w:abstractNum w:abstractNumId="6" w15:restartNumberingAfterBreak="0">
    <w:nsid w:val="241A38E6"/>
    <w:multiLevelType w:val="hybridMultilevel"/>
    <w:tmpl w:val="C88AD13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FEE06CC"/>
    <w:multiLevelType w:val="multilevel"/>
    <w:tmpl w:val="CB448B4E"/>
    <w:lvl w:ilvl="0">
      <w:start w:val="1"/>
      <w:numFmt w:val="decimal"/>
      <w:lvlText w:val="%1."/>
      <w:lvlJc w:val="left"/>
      <w:pPr>
        <w:ind w:left="1188" w:hanging="174"/>
        <w:jc w:val="left"/>
      </w:pPr>
      <w:rPr>
        <w:rFonts w:ascii="Tahoma" w:eastAsia="Tahoma" w:hAnsi="Tahoma" w:cs="Tahoma" w:hint="default"/>
        <w:b/>
        <w:bCs/>
        <w:i w:val="0"/>
        <w:iCs w:val="0"/>
        <w:color w:val="231F20"/>
        <w:spacing w:val="0"/>
        <w:w w:val="59"/>
        <w:sz w:val="21"/>
        <w:szCs w:val="21"/>
        <w:lang w:val="tr-TR" w:eastAsia="en-US" w:bidi="ar-SA"/>
      </w:rPr>
    </w:lvl>
    <w:lvl w:ilvl="1">
      <w:start w:val="1"/>
      <w:numFmt w:val="decimal"/>
      <w:lvlText w:val="%1.%2."/>
      <w:lvlJc w:val="left"/>
      <w:pPr>
        <w:ind w:left="3930" w:hanging="651"/>
        <w:jc w:val="right"/>
      </w:pPr>
      <w:rPr>
        <w:rFonts w:ascii="Tahoma" w:eastAsia="Tahoma" w:hAnsi="Tahoma" w:cs="Tahoma" w:hint="default"/>
        <w:b/>
        <w:bCs/>
        <w:i w:val="0"/>
        <w:iCs w:val="0"/>
        <w:color w:val="414042"/>
        <w:spacing w:val="0"/>
        <w:w w:val="69"/>
        <w:sz w:val="40"/>
        <w:szCs w:val="40"/>
        <w:lang w:val="tr-TR" w:eastAsia="en-US" w:bidi="ar-SA"/>
      </w:rPr>
    </w:lvl>
    <w:lvl w:ilvl="2">
      <w:numFmt w:val="bullet"/>
      <w:lvlText w:val="•"/>
      <w:lvlJc w:val="left"/>
      <w:pPr>
        <w:ind w:left="4768" w:hanging="651"/>
      </w:pPr>
      <w:rPr>
        <w:rFonts w:hint="default"/>
        <w:lang w:val="tr-TR" w:eastAsia="en-US" w:bidi="ar-SA"/>
      </w:rPr>
    </w:lvl>
    <w:lvl w:ilvl="3">
      <w:numFmt w:val="bullet"/>
      <w:lvlText w:val="•"/>
      <w:lvlJc w:val="left"/>
      <w:pPr>
        <w:ind w:left="5596" w:hanging="651"/>
      </w:pPr>
      <w:rPr>
        <w:rFonts w:hint="default"/>
        <w:lang w:val="tr-TR" w:eastAsia="en-US" w:bidi="ar-SA"/>
      </w:rPr>
    </w:lvl>
    <w:lvl w:ilvl="4">
      <w:numFmt w:val="bullet"/>
      <w:lvlText w:val="•"/>
      <w:lvlJc w:val="left"/>
      <w:pPr>
        <w:ind w:left="6425" w:hanging="651"/>
      </w:pPr>
      <w:rPr>
        <w:rFonts w:hint="default"/>
        <w:lang w:val="tr-TR" w:eastAsia="en-US" w:bidi="ar-SA"/>
      </w:rPr>
    </w:lvl>
    <w:lvl w:ilvl="5">
      <w:numFmt w:val="bullet"/>
      <w:lvlText w:val="•"/>
      <w:lvlJc w:val="left"/>
      <w:pPr>
        <w:ind w:left="7253" w:hanging="651"/>
      </w:pPr>
      <w:rPr>
        <w:rFonts w:hint="default"/>
        <w:lang w:val="tr-TR" w:eastAsia="en-US" w:bidi="ar-SA"/>
      </w:rPr>
    </w:lvl>
    <w:lvl w:ilvl="6">
      <w:numFmt w:val="bullet"/>
      <w:lvlText w:val="•"/>
      <w:lvlJc w:val="left"/>
      <w:pPr>
        <w:ind w:left="8081" w:hanging="651"/>
      </w:pPr>
      <w:rPr>
        <w:rFonts w:hint="default"/>
        <w:lang w:val="tr-TR" w:eastAsia="en-US" w:bidi="ar-SA"/>
      </w:rPr>
    </w:lvl>
    <w:lvl w:ilvl="7">
      <w:numFmt w:val="bullet"/>
      <w:lvlText w:val="•"/>
      <w:lvlJc w:val="left"/>
      <w:pPr>
        <w:ind w:left="8910" w:hanging="651"/>
      </w:pPr>
      <w:rPr>
        <w:rFonts w:hint="default"/>
        <w:lang w:val="tr-TR" w:eastAsia="en-US" w:bidi="ar-SA"/>
      </w:rPr>
    </w:lvl>
    <w:lvl w:ilvl="8">
      <w:numFmt w:val="bullet"/>
      <w:lvlText w:val="•"/>
      <w:lvlJc w:val="left"/>
      <w:pPr>
        <w:ind w:left="9738" w:hanging="651"/>
      </w:pPr>
      <w:rPr>
        <w:rFonts w:hint="default"/>
        <w:lang w:val="tr-TR" w:eastAsia="en-US" w:bidi="ar-SA"/>
      </w:rPr>
    </w:lvl>
  </w:abstractNum>
  <w:abstractNum w:abstractNumId="8" w15:restartNumberingAfterBreak="0">
    <w:nsid w:val="341A05F8"/>
    <w:multiLevelType w:val="hybridMultilevel"/>
    <w:tmpl w:val="618256CC"/>
    <w:lvl w:ilvl="0" w:tplc="257C6E02">
      <w:numFmt w:val="bullet"/>
      <w:lvlText w:val="•"/>
      <w:lvlJc w:val="left"/>
      <w:pPr>
        <w:ind w:left="1530" w:hanging="227"/>
      </w:pPr>
      <w:rPr>
        <w:rFonts w:ascii="Tahoma" w:eastAsia="Tahoma" w:hAnsi="Tahoma" w:cs="Tahoma" w:hint="default"/>
        <w:b w:val="0"/>
        <w:bCs w:val="0"/>
        <w:i w:val="0"/>
        <w:iCs w:val="0"/>
        <w:color w:val="414042"/>
        <w:spacing w:val="0"/>
        <w:w w:val="60"/>
        <w:sz w:val="21"/>
        <w:szCs w:val="21"/>
        <w:lang w:val="tr-TR" w:eastAsia="en-US" w:bidi="ar-SA"/>
      </w:rPr>
    </w:lvl>
    <w:lvl w:ilvl="1" w:tplc="AF0E5C3A">
      <w:numFmt w:val="bullet"/>
      <w:lvlText w:val="•"/>
      <w:lvlJc w:val="left"/>
      <w:pPr>
        <w:ind w:left="2525" w:hanging="227"/>
      </w:pPr>
      <w:rPr>
        <w:rFonts w:hint="default"/>
        <w:lang w:val="tr-TR" w:eastAsia="en-US" w:bidi="ar-SA"/>
      </w:rPr>
    </w:lvl>
    <w:lvl w:ilvl="2" w:tplc="95123840">
      <w:numFmt w:val="bullet"/>
      <w:lvlText w:val="•"/>
      <w:lvlJc w:val="left"/>
      <w:pPr>
        <w:ind w:left="3511" w:hanging="227"/>
      </w:pPr>
      <w:rPr>
        <w:rFonts w:hint="default"/>
        <w:lang w:val="tr-TR" w:eastAsia="en-US" w:bidi="ar-SA"/>
      </w:rPr>
    </w:lvl>
    <w:lvl w:ilvl="3" w:tplc="58A8B4EE">
      <w:numFmt w:val="bullet"/>
      <w:lvlText w:val="•"/>
      <w:lvlJc w:val="left"/>
      <w:pPr>
        <w:ind w:left="4496" w:hanging="227"/>
      </w:pPr>
      <w:rPr>
        <w:rFonts w:hint="default"/>
        <w:lang w:val="tr-TR" w:eastAsia="en-US" w:bidi="ar-SA"/>
      </w:rPr>
    </w:lvl>
    <w:lvl w:ilvl="4" w:tplc="BFCEC4AA">
      <w:numFmt w:val="bullet"/>
      <w:lvlText w:val="•"/>
      <w:lvlJc w:val="left"/>
      <w:pPr>
        <w:ind w:left="5482" w:hanging="227"/>
      </w:pPr>
      <w:rPr>
        <w:rFonts w:hint="default"/>
        <w:lang w:val="tr-TR" w:eastAsia="en-US" w:bidi="ar-SA"/>
      </w:rPr>
    </w:lvl>
    <w:lvl w:ilvl="5" w:tplc="652CDB70">
      <w:numFmt w:val="bullet"/>
      <w:lvlText w:val="•"/>
      <w:lvlJc w:val="left"/>
      <w:pPr>
        <w:ind w:left="6467" w:hanging="227"/>
      </w:pPr>
      <w:rPr>
        <w:rFonts w:hint="default"/>
        <w:lang w:val="tr-TR" w:eastAsia="en-US" w:bidi="ar-SA"/>
      </w:rPr>
    </w:lvl>
    <w:lvl w:ilvl="6" w:tplc="D96A4770">
      <w:numFmt w:val="bullet"/>
      <w:lvlText w:val="•"/>
      <w:lvlJc w:val="left"/>
      <w:pPr>
        <w:ind w:left="7453" w:hanging="227"/>
      </w:pPr>
      <w:rPr>
        <w:rFonts w:hint="default"/>
        <w:lang w:val="tr-TR" w:eastAsia="en-US" w:bidi="ar-SA"/>
      </w:rPr>
    </w:lvl>
    <w:lvl w:ilvl="7" w:tplc="09A68FC2">
      <w:numFmt w:val="bullet"/>
      <w:lvlText w:val="•"/>
      <w:lvlJc w:val="left"/>
      <w:pPr>
        <w:ind w:left="8438" w:hanging="227"/>
      </w:pPr>
      <w:rPr>
        <w:rFonts w:hint="default"/>
        <w:lang w:val="tr-TR" w:eastAsia="en-US" w:bidi="ar-SA"/>
      </w:rPr>
    </w:lvl>
    <w:lvl w:ilvl="8" w:tplc="6D664F94">
      <w:numFmt w:val="bullet"/>
      <w:lvlText w:val="•"/>
      <w:lvlJc w:val="left"/>
      <w:pPr>
        <w:ind w:left="9424" w:hanging="227"/>
      </w:pPr>
      <w:rPr>
        <w:rFonts w:hint="default"/>
        <w:lang w:val="tr-TR" w:eastAsia="en-US" w:bidi="ar-SA"/>
      </w:rPr>
    </w:lvl>
  </w:abstractNum>
  <w:abstractNum w:abstractNumId="9" w15:restartNumberingAfterBreak="0">
    <w:nsid w:val="38F6743E"/>
    <w:multiLevelType w:val="hybridMultilevel"/>
    <w:tmpl w:val="ABCAEA52"/>
    <w:lvl w:ilvl="0" w:tplc="EAC04F00">
      <w:start w:val="1"/>
      <w:numFmt w:val="decimal"/>
      <w:lvlText w:val="%1-"/>
      <w:lvlJc w:val="left"/>
      <w:pPr>
        <w:ind w:left="720" w:hanging="360"/>
      </w:pPr>
      <w:rPr>
        <w:rFonts w:hint="default"/>
        <w:b/>
        <w:bCs/>
        <w:color w:val="414042"/>
        <w:w w:val="85"/>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09550B5"/>
    <w:multiLevelType w:val="multilevel"/>
    <w:tmpl w:val="EFE6CC84"/>
    <w:lvl w:ilvl="0">
      <w:start w:val="3"/>
      <w:numFmt w:val="decimal"/>
      <w:lvlText w:val="%1"/>
      <w:lvlJc w:val="left"/>
      <w:pPr>
        <w:ind w:left="636" w:hanging="165"/>
      </w:pPr>
      <w:rPr>
        <w:rFonts w:hint="default"/>
        <w:lang w:val="tr-TR" w:eastAsia="en-US" w:bidi="ar-SA"/>
      </w:rPr>
    </w:lvl>
    <w:lvl w:ilvl="1">
      <w:start w:val="4"/>
      <w:numFmt w:val="decimal"/>
      <w:lvlText w:val="%1.%2."/>
      <w:lvlJc w:val="left"/>
      <w:pPr>
        <w:ind w:left="636" w:hanging="165"/>
      </w:pPr>
      <w:rPr>
        <w:rFonts w:ascii="Times New Roman" w:eastAsia="Times New Roman" w:hAnsi="Times New Roman" w:cs="Times New Roman" w:hint="default"/>
        <w:b/>
        <w:bCs/>
        <w:i w:val="0"/>
        <w:iCs w:val="0"/>
        <w:color w:val="2F2F2D"/>
        <w:spacing w:val="0"/>
        <w:w w:val="105"/>
        <w:sz w:val="9"/>
        <w:szCs w:val="9"/>
        <w:lang w:val="tr-TR" w:eastAsia="en-US" w:bidi="ar-SA"/>
      </w:rPr>
    </w:lvl>
    <w:lvl w:ilvl="2">
      <w:start w:val="1"/>
      <w:numFmt w:val="decimal"/>
      <w:lvlText w:val="%3."/>
      <w:lvlJc w:val="left"/>
      <w:pPr>
        <w:ind w:left="687" w:hanging="77"/>
      </w:pPr>
      <w:rPr>
        <w:rFonts w:ascii="Times New Roman" w:eastAsia="Times New Roman" w:hAnsi="Times New Roman" w:cs="Times New Roman" w:hint="default"/>
        <w:b/>
        <w:bCs/>
        <w:i w:val="0"/>
        <w:iCs w:val="0"/>
        <w:color w:val="CA953B"/>
        <w:spacing w:val="0"/>
        <w:w w:val="74"/>
        <w:sz w:val="10"/>
        <w:szCs w:val="10"/>
        <w:lang w:val="tr-TR" w:eastAsia="en-US" w:bidi="ar-SA"/>
      </w:rPr>
    </w:lvl>
    <w:lvl w:ilvl="3">
      <w:start w:val="1"/>
      <w:numFmt w:val="decimal"/>
      <w:lvlText w:val="%3.%4."/>
      <w:lvlJc w:val="left"/>
      <w:pPr>
        <w:ind w:left="6670" w:hanging="574"/>
      </w:pPr>
      <w:rPr>
        <w:rFonts w:ascii="Tahoma" w:eastAsia="Tahoma" w:hAnsi="Tahoma" w:cs="Tahoma" w:hint="default"/>
        <w:b/>
        <w:bCs/>
        <w:i w:val="0"/>
        <w:iCs w:val="0"/>
        <w:color w:val="414042"/>
        <w:spacing w:val="0"/>
        <w:w w:val="58"/>
        <w:sz w:val="40"/>
        <w:szCs w:val="40"/>
        <w:lang w:val="tr-TR" w:eastAsia="en-US" w:bidi="ar-SA"/>
      </w:rPr>
    </w:lvl>
    <w:lvl w:ilvl="4">
      <w:numFmt w:val="bullet"/>
      <w:lvlText w:val="•"/>
      <w:lvlJc w:val="left"/>
      <w:pPr>
        <w:ind w:left="5055" w:hanging="574"/>
      </w:pPr>
      <w:rPr>
        <w:rFonts w:hint="default"/>
        <w:lang w:val="tr-TR" w:eastAsia="en-US" w:bidi="ar-SA"/>
      </w:rPr>
    </w:lvl>
    <w:lvl w:ilvl="5">
      <w:numFmt w:val="bullet"/>
      <w:lvlText w:val="•"/>
      <w:lvlJc w:val="left"/>
      <w:pPr>
        <w:ind w:left="5183" w:hanging="574"/>
      </w:pPr>
      <w:rPr>
        <w:rFonts w:hint="default"/>
        <w:lang w:val="tr-TR" w:eastAsia="en-US" w:bidi="ar-SA"/>
      </w:rPr>
    </w:lvl>
    <w:lvl w:ilvl="6">
      <w:numFmt w:val="bullet"/>
      <w:lvlText w:val="•"/>
      <w:lvlJc w:val="left"/>
      <w:pPr>
        <w:ind w:left="5311" w:hanging="574"/>
      </w:pPr>
      <w:rPr>
        <w:rFonts w:hint="default"/>
        <w:lang w:val="tr-TR" w:eastAsia="en-US" w:bidi="ar-SA"/>
      </w:rPr>
    </w:lvl>
    <w:lvl w:ilvl="7">
      <w:numFmt w:val="bullet"/>
      <w:lvlText w:val="•"/>
      <w:lvlJc w:val="left"/>
      <w:pPr>
        <w:ind w:left="5439" w:hanging="574"/>
      </w:pPr>
      <w:rPr>
        <w:rFonts w:hint="default"/>
        <w:lang w:val="tr-TR" w:eastAsia="en-US" w:bidi="ar-SA"/>
      </w:rPr>
    </w:lvl>
    <w:lvl w:ilvl="8">
      <w:numFmt w:val="bullet"/>
      <w:lvlText w:val="•"/>
      <w:lvlJc w:val="left"/>
      <w:pPr>
        <w:ind w:left="5567" w:hanging="574"/>
      </w:pPr>
      <w:rPr>
        <w:rFonts w:hint="default"/>
        <w:lang w:val="tr-TR" w:eastAsia="en-US" w:bidi="ar-SA"/>
      </w:rPr>
    </w:lvl>
  </w:abstractNum>
  <w:abstractNum w:abstractNumId="11" w15:restartNumberingAfterBreak="0">
    <w:nsid w:val="44396EB3"/>
    <w:multiLevelType w:val="multilevel"/>
    <w:tmpl w:val="31864C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65F3D92"/>
    <w:multiLevelType w:val="hybridMultilevel"/>
    <w:tmpl w:val="BA40C4D2"/>
    <w:lvl w:ilvl="0" w:tplc="298AE8B2">
      <w:start w:val="1"/>
      <w:numFmt w:val="lowerLetter"/>
      <w:lvlText w:val="%1)"/>
      <w:lvlJc w:val="left"/>
      <w:pPr>
        <w:ind w:left="1522" w:hanging="304"/>
        <w:jc w:val="right"/>
      </w:pPr>
      <w:rPr>
        <w:rFonts w:hint="default"/>
        <w:spacing w:val="0"/>
        <w:w w:val="100"/>
        <w:lang w:val="tr-TR" w:eastAsia="en-US" w:bidi="ar-SA"/>
      </w:rPr>
    </w:lvl>
    <w:lvl w:ilvl="1" w:tplc="78B0600A">
      <w:numFmt w:val="bullet"/>
      <w:lvlText w:val="•"/>
      <w:lvlJc w:val="left"/>
      <w:pPr>
        <w:ind w:left="2473" w:hanging="304"/>
      </w:pPr>
      <w:rPr>
        <w:rFonts w:hint="default"/>
        <w:lang w:val="tr-TR" w:eastAsia="en-US" w:bidi="ar-SA"/>
      </w:rPr>
    </w:lvl>
    <w:lvl w:ilvl="2" w:tplc="DB9EF2AA">
      <w:numFmt w:val="bullet"/>
      <w:lvlText w:val="•"/>
      <w:lvlJc w:val="left"/>
      <w:pPr>
        <w:ind w:left="3427" w:hanging="304"/>
      </w:pPr>
      <w:rPr>
        <w:rFonts w:hint="default"/>
        <w:lang w:val="tr-TR" w:eastAsia="en-US" w:bidi="ar-SA"/>
      </w:rPr>
    </w:lvl>
    <w:lvl w:ilvl="3" w:tplc="FFA02932">
      <w:numFmt w:val="bullet"/>
      <w:lvlText w:val="•"/>
      <w:lvlJc w:val="left"/>
      <w:pPr>
        <w:ind w:left="4380" w:hanging="304"/>
      </w:pPr>
      <w:rPr>
        <w:rFonts w:hint="default"/>
        <w:lang w:val="tr-TR" w:eastAsia="en-US" w:bidi="ar-SA"/>
      </w:rPr>
    </w:lvl>
    <w:lvl w:ilvl="4" w:tplc="EEBC5238">
      <w:numFmt w:val="bullet"/>
      <w:lvlText w:val="•"/>
      <w:lvlJc w:val="left"/>
      <w:pPr>
        <w:ind w:left="5334" w:hanging="304"/>
      </w:pPr>
      <w:rPr>
        <w:rFonts w:hint="default"/>
        <w:lang w:val="tr-TR" w:eastAsia="en-US" w:bidi="ar-SA"/>
      </w:rPr>
    </w:lvl>
    <w:lvl w:ilvl="5" w:tplc="9CBAFD42">
      <w:numFmt w:val="bullet"/>
      <w:lvlText w:val="•"/>
      <w:lvlJc w:val="left"/>
      <w:pPr>
        <w:ind w:left="6287" w:hanging="304"/>
      </w:pPr>
      <w:rPr>
        <w:rFonts w:hint="default"/>
        <w:lang w:val="tr-TR" w:eastAsia="en-US" w:bidi="ar-SA"/>
      </w:rPr>
    </w:lvl>
    <w:lvl w:ilvl="6" w:tplc="5F4C6932">
      <w:numFmt w:val="bullet"/>
      <w:lvlText w:val="•"/>
      <w:lvlJc w:val="left"/>
      <w:pPr>
        <w:ind w:left="7241" w:hanging="304"/>
      </w:pPr>
      <w:rPr>
        <w:rFonts w:hint="default"/>
        <w:lang w:val="tr-TR" w:eastAsia="en-US" w:bidi="ar-SA"/>
      </w:rPr>
    </w:lvl>
    <w:lvl w:ilvl="7" w:tplc="25825478">
      <w:numFmt w:val="bullet"/>
      <w:lvlText w:val="•"/>
      <w:lvlJc w:val="left"/>
      <w:pPr>
        <w:ind w:left="8194" w:hanging="304"/>
      </w:pPr>
      <w:rPr>
        <w:rFonts w:hint="default"/>
        <w:lang w:val="tr-TR" w:eastAsia="en-US" w:bidi="ar-SA"/>
      </w:rPr>
    </w:lvl>
    <w:lvl w:ilvl="8" w:tplc="D23273EC">
      <w:numFmt w:val="bullet"/>
      <w:lvlText w:val="•"/>
      <w:lvlJc w:val="left"/>
      <w:pPr>
        <w:ind w:left="9148" w:hanging="304"/>
      </w:pPr>
      <w:rPr>
        <w:rFonts w:hint="default"/>
        <w:lang w:val="tr-TR" w:eastAsia="en-US" w:bidi="ar-SA"/>
      </w:rPr>
    </w:lvl>
  </w:abstractNum>
  <w:abstractNum w:abstractNumId="13" w15:restartNumberingAfterBreak="0">
    <w:nsid w:val="5AF47F2A"/>
    <w:multiLevelType w:val="hybridMultilevel"/>
    <w:tmpl w:val="7A00E418"/>
    <w:lvl w:ilvl="0" w:tplc="4E440CD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25B1674"/>
    <w:multiLevelType w:val="hybridMultilevel"/>
    <w:tmpl w:val="179865B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B7008A3"/>
    <w:multiLevelType w:val="hybridMultilevel"/>
    <w:tmpl w:val="0E2E7D38"/>
    <w:lvl w:ilvl="0" w:tplc="AC3CF782">
      <w:start w:val="1"/>
      <w:numFmt w:val="decimal"/>
      <w:lvlText w:val="%1."/>
      <w:lvlJc w:val="left"/>
      <w:pPr>
        <w:tabs>
          <w:tab w:val="num" w:pos="360"/>
        </w:tabs>
        <w:ind w:left="360" w:hanging="360"/>
      </w:pPr>
      <w:rPr>
        <w:b/>
      </w:rPr>
    </w:lvl>
    <w:lvl w:ilvl="1" w:tplc="041F0001">
      <w:start w:val="1"/>
      <w:numFmt w:val="bullet"/>
      <w:lvlText w:val=""/>
      <w:lvlJc w:val="left"/>
      <w:pPr>
        <w:tabs>
          <w:tab w:val="num" w:pos="1080"/>
        </w:tabs>
        <w:ind w:left="1080" w:hanging="360"/>
      </w:pPr>
      <w:rPr>
        <w:rFonts w:ascii="Symbol" w:hAnsi="Symbol" w:hint="default"/>
        <w:b/>
      </w:r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6" w15:restartNumberingAfterBreak="0">
    <w:nsid w:val="717C7BAA"/>
    <w:multiLevelType w:val="hybridMultilevel"/>
    <w:tmpl w:val="F93C28A0"/>
    <w:lvl w:ilvl="0" w:tplc="E57A3956">
      <w:start w:val="1"/>
      <w:numFmt w:val="lowerLetter"/>
      <w:lvlText w:val="%1)"/>
      <w:lvlJc w:val="left"/>
      <w:pPr>
        <w:ind w:left="1222" w:hanging="196"/>
        <w:jc w:val="left"/>
      </w:pPr>
      <w:rPr>
        <w:rFonts w:ascii="Trebuchet MS" w:eastAsia="Trebuchet MS" w:hAnsi="Trebuchet MS" w:cs="Trebuchet MS" w:hint="default"/>
        <w:b w:val="0"/>
        <w:bCs w:val="0"/>
        <w:i/>
        <w:iCs/>
        <w:color w:val="514F0A"/>
        <w:spacing w:val="0"/>
        <w:w w:val="87"/>
        <w:sz w:val="20"/>
        <w:szCs w:val="20"/>
        <w:lang w:val="tr-TR" w:eastAsia="en-US" w:bidi="ar-SA"/>
      </w:rPr>
    </w:lvl>
    <w:lvl w:ilvl="1" w:tplc="F830E366">
      <w:numFmt w:val="bullet"/>
      <w:lvlText w:val="•"/>
      <w:lvlJc w:val="left"/>
      <w:pPr>
        <w:ind w:left="2237" w:hanging="196"/>
      </w:pPr>
      <w:rPr>
        <w:rFonts w:hint="default"/>
        <w:lang w:val="tr-TR" w:eastAsia="en-US" w:bidi="ar-SA"/>
      </w:rPr>
    </w:lvl>
    <w:lvl w:ilvl="2" w:tplc="64488170">
      <w:numFmt w:val="bullet"/>
      <w:lvlText w:val="•"/>
      <w:lvlJc w:val="left"/>
      <w:pPr>
        <w:ind w:left="3255" w:hanging="196"/>
      </w:pPr>
      <w:rPr>
        <w:rFonts w:hint="default"/>
        <w:lang w:val="tr-TR" w:eastAsia="en-US" w:bidi="ar-SA"/>
      </w:rPr>
    </w:lvl>
    <w:lvl w:ilvl="3" w:tplc="25F4857E">
      <w:numFmt w:val="bullet"/>
      <w:lvlText w:val="•"/>
      <w:lvlJc w:val="left"/>
      <w:pPr>
        <w:ind w:left="4272" w:hanging="196"/>
      </w:pPr>
      <w:rPr>
        <w:rFonts w:hint="default"/>
        <w:lang w:val="tr-TR" w:eastAsia="en-US" w:bidi="ar-SA"/>
      </w:rPr>
    </w:lvl>
    <w:lvl w:ilvl="4" w:tplc="BE6EF7F2">
      <w:numFmt w:val="bullet"/>
      <w:lvlText w:val="•"/>
      <w:lvlJc w:val="left"/>
      <w:pPr>
        <w:ind w:left="5290" w:hanging="196"/>
      </w:pPr>
      <w:rPr>
        <w:rFonts w:hint="default"/>
        <w:lang w:val="tr-TR" w:eastAsia="en-US" w:bidi="ar-SA"/>
      </w:rPr>
    </w:lvl>
    <w:lvl w:ilvl="5" w:tplc="B596D202">
      <w:numFmt w:val="bullet"/>
      <w:lvlText w:val="•"/>
      <w:lvlJc w:val="left"/>
      <w:pPr>
        <w:ind w:left="6307" w:hanging="196"/>
      </w:pPr>
      <w:rPr>
        <w:rFonts w:hint="default"/>
        <w:lang w:val="tr-TR" w:eastAsia="en-US" w:bidi="ar-SA"/>
      </w:rPr>
    </w:lvl>
    <w:lvl w:ilvl="6" w:tplc="35845234">
      <w:numFmt w:val="bullet"/>
      <w:lvlText w:val="•"/>
      <w:lvlJc w:val="left"/>
      <w:pPr>
        <w:ind w:left="7325" w:hanging="196"/>
      </w:pPr>
      <w:rPr>
        <w:rFonts w:hint="default"/>
        <w:lang w:val="tr-TR" w:eastAsia="en-US" w:bidi="ar-SA"/>
      </w:rPr>
    </w:lvl>
    <w:lvl w:ilvl="7" w:tplc="15640EDC">
      <w:numFmt w:val="bullet"/>
      <w:lvlText w:val="•"/>
      <w:lvlJc w:val="left"/>
      <w:pPr>
        <w:ind w:left="8342" w:hanging="196"/>
      </w:pPr>
      <w:rPr>
        <w:rFonts w:hint="default"/>
        <w:lang w:val="tr-TR" w:eastAsia="en-US" w:bidi="ar-SA"/>
      </w:rPr>
    </w:lvl>
    <w:lvl w:ilvl="8" w:tplc="6A303E88">
      <w:numFmt w:val="bullet"/>
      <w:lvlText w:val="•"/>
      <w:lvlJc w:val="left"/>
      <w:pPr>
        <w:ind w:left="9360" w:hanging="196"/>
      </w:pPr>
      <w:rPr>
        <w:rFonts w:hint="default"/>
        <w:lang w:val="tr-TR" w:eastAsia="en-US" w:bidi="ar-SA"/>
      </w:rPr>
    </w:lvl>
  </w:abstractNum>
  <w:num w:numId="1" w16cid:durableId="1327635230">
    <w:abstractNumId w:val="3"/>
  </w:num>
  <w:num w:numId="2" w16cid:durableId="1866285084">
    <w:abstractNumId w:val="12"/>
  </w:num>
  <w:num w:numId="3" w16cid:durableId="2145539536">
    <w:abstractNumId w:val="15"/>
  </w:num>
  <w:num w:numId="4" w16cid:durableId="1834950324">
    <w:abstractNumId w:val="9"/>
  </w:num>
  <w:num w:numId="5" w16cid:durableId="326444105">
    <w:abstractNumId w:val="0"/>
  </w:num>
  <w:num w:numId="6" w16cid:durableId="344551248">
    <w:abstractNumId w:val="4"/>
  </w:num>
  <w:num w:numId="7" w16cid:durableId="1796874335">
    <w:abstractNumId w:val="11"/>
  </w:num>
  <w:num w:numId="8" w16cid:durableId="137456157">
    <w:abstractNumId w:val="10"/>
  </w:num>
  <w:num w:numId="9" w16cid:durableId="1239560857">
    <w:abstractNumId w:val="2"/>
  </w:num>
  <w:num w:numId="10" w16cid:durableId="750392045">
    <w:abstractNumId w:val="16"/>
  </w:num>
  <w:num w:numId="11" w16cid:durableId="1294024002">
    <w:abstractNumId w:val="5"/>
  </w:num>
  <w:num w:numId="12" w16cid:durableId="1126462098">
    <w:abstractNumId w:val="14"/>
  </w:num>
  <w:num w:numId="13" w16cid:durableId="375930464">
    <w:abstractNumId w:val="13"/>
  </w:num>
  <w:num w:numId="14" w16cid:durableId="1285887276">
    <w:abstractNumId w:val="8"/>
  </w:num>
  <w:num w:numId="15" w16cid:durableId="2097559032">
    <w:abstractNumId w:val="7"/>
  </w:num>
  <w:num w:numId="16" w16cid:durableId="1708246">
    <w:abstractNumId w:val="1"/>
  </w:num>
  <w:num w:numId="17" w16cid:durableId="1722511429">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A5C"/>
    <w:rsid w:val="000002B5"/>
    <w:rsid w:val="00003084"/>
    <w:rsid w:val="00003152"/>
    <w:rsid w:val="00003C4B"/>
    <w:rsid w:val="000042E9"/>
    <w:rsid w:val="00005DF3"/>
    <w:rsid w:val="0002041B"/>
    <w:rsid w:val="00020600"/>
    <w:rsid w:val="00025685"/>
    <w:rsid w:val="0003098C"/>
    <w:rsid w:val="000310AF"/>
    <w:rsid w:val="00034422"/>
    <w:rsid w:val="00036168"/>
    <w:rsid w:val="00041984"/>
    <w:rsid w:val="000436E2"/>
    <w:rsid w:val="0004468A"/>
    <w:rsid w:val="00053961"/>
    <w:rsid w:val="00055BC5"/>
    <w:rsid w:val="0006421B"/>
    <w:rsid w:val="00064821"/>
    <w:rsid w:val="00070459"/>
    <w:rsid w:val="00070A81"/>
    <w:rsid w:val="00077707"/>
    <w:rsid w:val="00077CAB"/>
    <w:rsid w:val="000841A4"/>
    <w:rsid w:val="00091E46"/>
    <w:rsid w:val="000925F4"/>
    <w:rsid w:val="00097A90"/>
    <w:rsid w:val="000A641D"/>
    <w:rsid w:val="000B3B73"/>
    <w:rsid w:val="000B5255"/>
    <w:rsid w:val="000B7772"/>
    <w:rsid w:val="000C0DCB"/>
    <w:rsid w:val="000C4478"/>
    <w:rsid w:val="000C6384"/>
    <w:rsid w:val="000E13EF"/>
    <w:rsid w:val="000E6362"/>
    <w:rsid w:val="000F615B"/>
    <w:rsid w:val="00102041"/>
    <w:rsid w:val="00102787"/>
    <w:rsid w:val="00106F6E"/>
    <w:rsid w:val="00107E02"/>
    <w:rsid w:val="00112768"/>
    <w:rsid w:val="001152C3"/>
    <w:rsid w:val="001232EA"/>
    <w:rsid w:val="001329EC"/>
    <w:rsid w:val="001450FC"/>
    <w:rsid w:val="00145F39"/>
    <w:rsid w:val="00147490"/>
    <w:rsid w:val="001513B2"/>
    <w:rsid w:val="0015191D"/>
    <w:rsid w:val="001667F7"/>
    <w:rsid w:val="00170036"/>
    <w:rsid w:val="0018222A"/>
    <w:rsid w:val="00184604"/>
    <w:rsid w:val="00184E46"/>
    <w:rsid w:val="00185360"/>
    <w:rsid w:val="001863EC"/>
    <w:rsid w:val="00196B99"/>
    <w:rsid w:val="001A7D2A"/>
    <w:rsid w:val="001B1098"/>
    <w:rsid w:val="001C0D2C"/>
    <w:rsid w:val="001C1201"/>
    <w:rsid w:val="001D0BE2"/>
    <w:rsid w:val="001D4DF4"/>
    <w:rsid w:val="001D5C07"/>
    <w:rsid w:val="001E042C"/>
    <w:rsid w:val="001E5207"/>
    <w:rsid w:val="001E5F75"/>
    <w:rsid w:val="001F039A"/>
    <w:rsid w:val="001F1866"/>
    <w:rsid w:val="001F4F53"/>
    <w:rsid w:val="001F6DB2"/>
    <w:rsid w:val="001F78E5"/>
    <w:rsid w:val="00207D7C"/>
    <w:rsid w:val="0021141B"/>
    <w:rsid w:val="002114F6"/>
    <w:rsid w:val="00211720"/>
    <w:rsid w:val="00212CCC"/>
    <w:rsid w:val="00220CFD"/>
    <w:rsid w:val="0022381C"/>
    <w:rsid w:val="0022684D"/>
    <w:rsid w:val="002275A7"/>
    <w:rsid w:val="00231C01"/>
    <w:rsid w:val="002325F3"/>
    <w:rsid w:val="00241868"/>
    <w:rsid w:val="00241AF3"/>
    <w:rsid w:val="00241F8A"/>
    <w:rsid w:val="002479BC"/>
    <w:rsid w:val="002527C8"/>
    <w:rsid w:val="00252E55"/>
    <w:rsid w:val="00261906"/>
    <w:rsid w:val="0026549E"/>
    <w:rsid w:val="00265B7F"/>
    <w:rsid w:val="0026636B"/>
    <w:rsid w:val="00270961"/>
    <w:rsid w:val="002826D9"/>
    <w:rsid w:val="0028393E"/>
    <w:rsid w:val="00287E86"/>
    <w:rsid w:val="00290AF2"/>
    <w:rsid w:val="0029163F"/>
    <w:rsid w:val="00291ECB"/>
    <w:rsid w:val="0029363A"/>
    <w:rsid w:val="002A398F"/>
    <w:rsid w:val="002B0F62"/>
    <w:rsid w:val="002B244B"/>
    <w:rsid w:val="002B4263"/>
    <w:rsid w:val="002B61BE"/>
    <w:rsid w:val="002C0DBD"/>
    <w:rsid w:val="002C0F50"/>
    <w:rsid w:val="002C1533"/>
    <w:rsid w:val="002C4388"/>
    <w:rsid w:val="002C5B32"/>
    <w:rsid w:val="002C6D2D"/>
    <w:rsid w:val="002D0F14"/>
    <w:rsid w:val="002D415C"/>
    <w:rsid w:val="002D4B1A"/>
    <w:rsid w:val="002D698E"/>
    <w:rsid w:val="002E017A"/>
    <w:rsid w:val="002E6D0C"/>
    <w:rsid w:val="00314323"/>
    <w:rsid w:val="003237DF"/>
    <w:rsid w:val="00331EE2"/>
    <w:rsid w:val="003350C3"/>
    <w:rsid w:val="003369F1"/>
    <w:rsid w:val="00337C6D"/>
    <w:rsid w:val="00340AC1"/>
    <w:rsid w:val="00341115"/>
    <w:rsid w:val="00362823"/>
    <w:rsid w:val="00363403"/>
    <w:rsid w:val="00367421"/>
    <w:rsid w:val="003722FC"/>
    <w:rsid w:val="00374DAB"/>
    <w:rsid w:val="00375519"/>
    <w:rsid w:val="00382A41"/>
    <w:rsid w:val="00382B18"/>
    <w:rsid w:val="0038690E"/>
    <w:rsid w:val="00394300"/>
    <w:rsid w:val="003A389E"/>
    <w:rsid w:val="003A3E1E"/>
    <w:rsid w:val="003A46E3"/>
    <w:rsid w:val="003A5F49"/>
    <w:rsid w:val="003A6DD3"/>
    <w:rsid w:val="003A7001"/>
    <w:rsid w:val="003B098B"/>
    <w:rsid w:val="003B1DEF"/>
    <w:rsid w:val="003B2C62"/>
    <w:rsid w:val="003B38E0"/>
    <w:rsid w:val="003D0280"/>
    <w:rsid w:val="003D0C4F"/>
    <w:rsid w:val="003D2719"/>
    <w:rsid w:val="003E10C8"/>
    <w:rsid w:val="003E15EC"/>
    <w:rsid w:val="003F0B6B"/>
    <w:rsid w:val="003F0BFE"/>
    <w:rsid w:val="003F7223"/>
    <w:rsid w:val="004009C2"/>
    <w:rsid w:val="0040157D"/>
    <w:rsid w:val="00404D70"/>
    <w:rsid w:val="0040667C"/>
    <w:rsid w:val="0040707E"/>
    <w:rsid w:val="00407ADA"/>
    <w:rsid w:val="0042184A"/>
    <w:rsid w:val="004219BB"/>
    <w:rsid w:val="00423231"/>
    <w:rsid w:val="004242BD"/>
    <w:rsid w:val="00424986"/>
    <w:rsid w:val="00443224"/>
    <w:rsid w:val="004437DC"/>
    <w:rsid w:val="00454B7A"/>
    <w:rsid w:val="004623BB"/>
    <w:rsid w:val="0046328F"/>
    <w:rsid w:val="0046768C"/>
    <w:rsid w:val="00472A68"/>
    <w:rsid w:val="00476048"/>
    <w:rsid w:val="00480F4E"/>
    <w:rsid w:val="00482EFE"/>
    <w:rsid w:val="00485DBD"/>
    <w:rsid w:val="004906EA"/>
    <w:rsid w:val="0049340F"/>
    <w:rsid w:val="0049637C"/>
    <w:rsid w:val="00497577"/>
    <w:rsid w:val="004A0030"/>
    <w:rsid w:val="004A00C3"/>
    <w:rsid w:val="004A1165"/>
    <w:rsid w:val="004C0982"/>
    <w:rsid w:val="004C3C04"/>
    <w:rsid w:val="004D046C"/>
    <w:rsid w:val="004D2CC4"/>
    <w:rsid w:val="004D4435"/>
    <w:rsid w:val="004D68BD"/>
    <w:rsid w:val="004E013B"/>
    <w:rsid w:val="004F2457"/>
    <w:rsid w:val="004F2BE5"/>
    <w:rsid w:val="004F3356"/>
    <w:rsid w:val="004F597C"/>
    <w:rsid w:val="00510E40"/>
    <w:rsid w:val="00512CA1"/>
    <w:rsid w:val="005227EE"/>
    <w:rsid w:val="00525276"/>
    <w:rsid w:val="00526136"/>
    <w:rsid w:val="00527D77"/>
    <w:rsid w:val="005437D9"/>
    <w:rsid w:val="00553D68"/>
    <w:rsid w:val="00554610"/>
    <w:rsid w:val="00555358"/>
    <w:rsid w:val="00556AA6"/>
    <w:rsid w:val="00556AA7"/>
    <w:rsid w:val="0056122F"/>
    <w:rsid w:val="0056443D"/>
    <w:rsid w:val="00572AA7"/>
    <w:rsid w:val="00574337"/>
    <w:rsid w:val="0057595A"/>
    <w:rsid w:val="00575EC5"/>
    <w:rsid w:val="00576C61"/>
    <w:rsid w:val="00577794"/>
    <w:rsid w:val="00580E1C"/>
    <w:rsid w:val="005813A3"/>
    <w:rsid w:val="00583416"/>
    <w:rsid w:val="005857BA"/>
    <w:rsid w:val="00591B07"/>
    <w:rsid w:val="0059690E"/>
    <w:rsid w:val="005A1931"/>
    <w:rsid w:val="005B1112"/>
    <w:rsid w:val="005C6827"/>
    <w:rsid w:val="005D2D4E"/>
    <w:rsid w:val="005D31B0"/>
    <w:rsid w:val="005D3499"/>
    <w:rsid w:val="005D603A"/>
    <w:rsid w:val="005D7D29"/>
    <w:rsid w:val="005E0525"/>
    <w:rsid w:val="005E6315"/>
    <w:rsid w:val="005E7536"/>
    <w:rsid w:val="005F0142"/>
    <w:rsid w:val="005F0232"/>
    <w:rsid w:val="005F2FB0"/>
    <w:rsid w:val="005F6A14"/>
    <w:rsid w:val="005F6C3C"/>
    <w:rsid w:val="005F7A5A"/>
    <w:rsid w:val="00602339"/>
    <w:rsid w:val="0060235F"/>
    <w:rsid w:val="0060358D"/>
    <w:rsid w:val="006052CC"/>
    <w:rsid w:val="00605CAE"/>
    <w:rsid w:val="00611F21"/>
    <w:rsid w:val="00617639"/>
    <w:rsid w:val="006244B2"/>
    <w:rsid w:val="00624A12"/>
    <w:rsid w:val="006257BD"/>
    <w:rsid w:val="006271FC"/>
    <w:rsid w:val="00627C52"/>
    <w:rsid w:val="006316C4"/>
    <w:rsid w:val="006337F2"/>
    <w:rsid w:val="00634B31"/>
    <w:rsid w:val="006375C2"/>
    <w:rsid w:val="00642DD4"/>
    <w:rsid w:val="00646C09"/>
    <w:rsid w:val="00653D16"/>
    <w:rsid w:val="00660494"/>
    <w:rsid w:val="00660AC9"/>
    <w:rsid w:val="006718C6"/>
    <w:rsid w:val="006808A2"/>
    <w:rsid w:val="00681550"/>
    <w:rsid w:val="00684994"/>
    <w:rsid w:val="006931E2"/>
    <w:rsid w:val="00695ADA"/>
    <w:rsid w:val="00697D35"/>
    <w:rsid w:val="006A0A89"/>
    <w:rsid w:val="006A14FA"/>
    <w:rsid w:val="006A3343"/>
    <w:rsid w:val="006A429C"/>
    <w:rsid w:val="006A5850"/>
    <w:rsid w:val="006B1320"/>
    <w:rsid w:val="006B6063"/>
    <w:rsid w:val="006B6E09"/>
    <w:rsid w:val="006C1A3C"/>
    <w:rsid w:val="006C39E7"/>
    <w:rsid w:val="006C5D95"/>
    <w:rsid w:val="006C5E99"/>
    <w:rsid w:val="006E0876"/>
    <w:rsid w:val="006E2BBA"/>
    <w:rsid w:val="006E63F2"/>
    <w:rsid w:val="006E7D80"/>
    <w:rsid w:val="006F64A4"/>
    <w:rsid w:val="007028B0"/>
    <w:rsid w:val="00705FAD"/>
    <w:rsid w:val="00714A2D"/>
    <w:rsid w:val="00715707"/>
    <w:rsid w:val="007258A9"/>
    <w:rsid w:val="00730664"/>
    <w:rsid w:val="007307DC"/>
    <w:rsid w:val="00730F9D"/>
    <w:rsid w:val="00736555"/>
    <w:rsid w:val="00737622"/>
    <w:rsid w:val="00740E4C"/>
    <w:rsid w:val="00743FF3"/>
    <w:rsid w:val="00745A5C"/>
    <w:rsid w:val="0075058E"/>
    <w:rsid w:val="0075690F"/>
    <w:rsid w:val="007579E3"/>
    <w:rsid w:val="00761238"/>
    <w:rsid w:val="0077402D"/>
    <w:rsid w:val="00783030"/>
    <w:rsid w:val="007863B7"/>
    <w:rsid w:val="007911A5"/>
    <w:rsid w:val="00794C3F"/>
    <w:rsid w:val="007A06C4"/>
    <w:rsid w:val="007A2DD7"/>
    <w:rsid w:val="007A42C7"/>
    <w:rsid w:val="007A4745"/>
    <w:rsid w:val="007A5591"/>
    <w:rsid w:val="007C6F08"/>
    <w:rsid w:val="007C733C"/>
    <w:rsid w:val="007D4963"/>
    <w:rsid w:val="007D5831"/>
    <w:rsid w:val="007E1E65"/>
    <w:rsid w:val="007E315A"/>
    <w:rsid w:val="007E3807"/>
    <w:rsid w:val="007E4A9C"/>
    <w:rsid w:val="007F34FC"/>
    <w:rsid w:val="007F3C65"/>
    <w:rsid w:val="007F5DF7"/>
    <w:rsid w:val="007F7A16"/>
    <w:rsid w:val="008015DE"/>
    <w:rsid w:val="00813326"/>
    <w:rsid w:val="008148E1"/>
    <w:rsid w:val="00815DD0"/>
    <w:rsid w:val="008200D1"/>
    <w:rsid w:val="008206BC"/>
    <w:rsid w:val="0082285F"/>
    <w:rsid w:val="00827E5E"/>
    <w:rsid w:val="00831A96"/>
    <w:rsid w:val="00840188"/>
    <w:rsid w:val="00841437"/>
    <w:rsid w:val="00841B21"/>
    <w:rsid w:val="008506C4"/>
    <w:rsid w:val="008523CF"/>
    <w:rsid w:val="0085260E"/>
    <w:rsid w:val="00853C1D"/>
    <w:rsid w:val="008576FF"/>
    <w:rsid w:val="008578C6"/>
    <w:rsid w:val="00864F91"/>
    <w:rsid w:val="00865E07"/>
    <w:rsid w:val="0086664E"/>
    <w:rsid w:val="00867C9F"/>
    <w:rsid w:val="00876F8F"/>
    <w:rsid w:val="0088290A"/>
    <w:rsid w:val="00886194"/>
    <w:rsid w:val="00886826"/>
    <w:rsid w:val="0088731D"/>
    <w:rsid w:val="008877DF"/>
    <w:rsid w:val="00887A4C"/>
    <w:rsid w:val="00891A85"/>
    <w:rsid w:val="00891CB2"/>
    <w:rsid w:val="00895E78"/>
    <w:rsid w:val="00897094"/>
    <w:rsid w:val="008A0F9C"/>
    <w:rsid w:val="008A1208"/>
    <w:rsid w:val="008A4B9C"/>
    <w:rsid w:val="008A5759"/>
    <w:rsid w:val="008A5B4F"/>
    <w:rsid w:val="008A613F"/>
    <w:rsid w:val="008A6A2F"/>
    <w:rsid w:val="008B214F"/>
    <w:rsid w:val="008C2D49"/>
    <w:rsid w:val="008C614F"/>
    <w:rsid w:val="008C7D3F"/>
    <w:rsid w:val="008D288F"/>
    <w:rsid w:val="008D4E92"/>
    <w:rsid w:val="008E25A9"/>
    <w:rsid w:val="008E36C7"/>
    <w:rsid w:val="008E6463"/>
    <w:rsid w:val="008F0480"/>
    <w:rsid w:val="008F43BF"/>
    <w:rsid w:val="008F70D9"/>
    <w:rsid w:val="00900B7B"/>
    <w:rsid w:val="009055C7"/>
    <w:rsid w:val="00906E7F"/>
    <w:rsid w:val="0091305B"/>
    <w:rsid w:val="0091372D"/>
    <w:rsid w:val="00920BF6"/>
    <w:rsid w:val="00922FD2"/>
    <w:rsid w:val="009239B4"/>
    <w:rsid w:val="009246A0"/>
    <w:rsid w:val="009249E7"/>
    <w:rsid w:val="00927687"/>
    <w:rsid w:val="009340F0"/>
    <w:rsid w:val="009360DF"/>
    <w:rsid w:val="00937399"/>
    <w:rsid w:val="009418DB"/>
    <w:rsid w:val="00951568"/>
    <w:rsid w:val="0095463E"/>
    <w:rsid w:val="009607D7"/>
    <w:rsid w:val="009717AE"/>
    <w:rsid w:val="00973A57"/>
    <w:rsid w:val="00980688"/>
    <w:rsid w:val="009828FD"/>
    <w:rsid w:val="00990197"/>
    <w:rsid w:val="0099571D"/>
    <w:rsid w:val="0099636D"/>
    <w:rsid w:val="009A12D9"/>
    <w:rsid w:val="009A6347"/>
    <w:rsid w:val="009A715B"/>
    <w:rsid w:val="009B2FAC"/>
    <w:rsid w:val="009B30E8"/>
    <w:rsid w:val="009C14D0"/>
    <w:rsid w:val="009D3F29"/>
    <w:rsid w:val="009D5B44"/>
    <w:rsid w:val="009E17E0"/>
    <w:rsid w:val="009E1AD3"/>
    <w:rsid w:val="009E23C9"/>
    <w:rsid w:val="009F1CCD"/>
    <w:rsid w:val="009F4C2B"/>
    <w:rsid w:val="009F7D16"/>
    <w:rsid w:val="00A03679"/>
    <w:rsid w:val="00A03F85"/>
    <w:rsid w:val="00A103EB"/>
    <w:rsid w:val="00A11D72"/>
    <w:rsid w:val="00A247E7"/>
    <w:rsid w:val="00A2574A"/>
    <w:rsid w:val="00A32437"/>
    <w:rsid w:val="00A35428"/>
    <w:rsid w:val="00A35494"/>
    <w:rsid w:val="00A36557"/>
    <w:rsid w:val="00A40EEC"/>
    <w:rsid w:val="00A5112B"/>
    <w:rsid w:val="00A52030"/>
    <w:rsid w:val="00A6056B"/>
    <w:rsid w:val="00A6445A"/>
    <w:rsid w:val="00A66FDF"/>
    <w:rsid w:val="00A67D03"/>
    <w:rsid w:val="00A74778"/>
    <w:rsid w:val="00A85D5E"/>
    <w:rsid w:val="00A9019A"/>
    <w:rsid w:val="00A93607"/>
    <w:rsid w:val="00A94E2F"/>
    <w:rsid w:val="00AA264F"/>
    <w:rsid w:val="00AA4530"/>
    <w:rsid w:val="00AB0813"/>
    <w:rsid w:val="00AB3536"/>
    <w:rsid w:val="00AB579C"/>
    <w:rsid w:val="00AC0CA4"/>
    <w:rsid w:val="00AC13C0"/>
    <w:rsid w:val="00AC4B1C"/>
    <w:rsid w:val="00AC5C8F"/>
    <w:rsid w:val="00AE6464"/>
    <w:rsid w:val="00AF11E0"/>
    <w:rsid w:val="00AF1D5B"/>
    <w:rsid w:val="00AF3D83"/>
    <w:rsid w:val="00AF6A88"/>
    <w:rsid w:val="00AF777C"/>
    <w:rsid w:val="00AF7B77"/>
    <w:rsid w:val="00B02804"/>
    <w:rsid w:val="00B130DB"/>
    <w:rsid w:val="00B13C59"/>
    <w:rsid w:val="00B26779"/>
    <w:rsid w:val="00B34FE0"/>
    <w:rsid w:val="00B40D8E"/>
    <w:rsid w:val="00B4198C"/>
    <w:rsid w:val="00B47C14"/>
    <w:rsid w:val="00B508C6"/>
    <w:rsid w:val="00B5169F"/>
    <w:rsid w:val="00B5505B"/>
    <w:rsid w:val="00B5599E"/>
    <w:rsid w:val="00B5639B"/>
    <w:rsid w:val="00B67F88"/>
    <w:rsid w:val="00B70FF6"/>
    <w:rsid w:val="00B72F70"/>
    <w:rsid w:val="00B752F1"/>
    <w:rsid w:val="00B76C7B"/>
    <w:rsid w:val="00B85DFD"/>
    <w:rsid w:val="00B93621"/>
    <w:rsid w:val="00B95094"/>
    <w:rsid w:val="00B9709A"/>
    <w:rsid w:val="00BB4A8D"/>
    <w:rsid w:val="00BB59BD"/>
    <w:rsid w:val="00BB6BC6"/>
    <w:rsid w:val="00BC2BCD"/>
    <w:rsid w:val="00BC31CB"/>
    <w:rsid w:val="00BD26A7"/>
    <w:rsid w:val="00BE3E78"/>
    <w:rsid w:val="00BE5C5D"/>
    <w:rsid w:val="00BE73AD"/>
    <w:rsid w:val="00BF785D"/>
    <w:rsid w:val="00C00910"/>
    <w:rsid w:val="00C10330"/>
    <w:rsid w:val="00C22460"/>
    <w:rsid w:val="00C247E0"/>
    <w:rsid w:val="00C25975"/>
    <w:rsid w:val="00C277B8"/>
    <w:rsid w:val="00C32EFD"/>
    <w:rsid w:val="00C3321F"/>
    <w:rsid w:val="00C33924"/>
    <w:rsid w:val="00C4001D"/>
    <w:rsid w:val="00C42128"/>
    <w:rsid w:val="00C44643"/>
    <w:rsid w:val="00C45564"/>
    <w:rsid w:val="00C463BC"/>
    <w:rsid w:val="00C57A02"/>
    <w:rsid w:val="00C650BE"/>
    <w:rsid w:val="00C70FE9"/>
    <w:rsid w:val="00C7720F"/>
    <w:rsid w:val="00C9684F"/>
    <w:rsid w:val="00CA2360"/>
    <w:rsid w:val="00CA5EF6"/>
    <w:rsid w:val="00CA6EB1"/>
    <w:rsid w:val="00CB08BF"/>
    <w:rsid w:val="00CB6474"/>
    <w:rsid w:val="00CB7AF5"/>
    <w:rsid w:val="00CC1132"/>
    <w:rsid w:val="00CC7607"/>
    <w:rsid w:val="00CD3B14"/>
    <w:rsid w:val="00CF01D0"/>
    <w:rsid w:val="00D01255"/>
    <w:rsid w:val="00D11F79"/>
    <w:rsid w:val="00D224EE"/>
    <w:rsid w:val="00D301E2"/>
    <w:rsid w:val="00D313FD"/>
    <w:rsid w:val="00D351A9"/>
    <w:rsid w:val="00D36604"/>
    <w:rsid w:val="00D37139"/>
    <w:rsid w:val="00D405E5"/>
    <w:rsid w:val="00D44D3A"/>
    <w:rsid w:val="00D50061"/>
    <w:rsid w:val="00D549EF"/>
    <w:rsid w:val="00D56AC2"/>
    <w:rsid w:val="00D627A4"/>
    <w:rsid w:val="00D64E07"/>
    <w:rsid w:val="00D7443B"/>
    <w:rsid w:val="00D75D2B"/>
    <w:rsid w:val="00D7668E"/>
    <w:rsid w:val="00D770D9"/>
    <w:rsid w:val="00D83956"/>
    <w:rsid w:val="00D83F9A"/>
    <w:rsid w:val="00D86A1B"/>
    <w:rsid w:val="00D92EDE"/>
    <w:rsid w:val="00D9736D"/>
    <w:rsid w:val="00DA2249"/>
    <w:rsid w:val="00DA3B97"/>
    <w:rsid w:val="00DA3EA8"/>
    <w:rsid w:val="00DA3ED7"/>
    <w:rsid w:val="00DA53AA"/>
    <w:rsid w:val="00DB052D"/>
    <w:rsid w:val="00DB5989"/>
    <w:rsid w:val="00DB7557"/>
    <w:rsid w:val="00DC06C5"/>
    <w:rsid w:val="00DC1D3A"/>
    <w:rsid w:val="00DC7FA9"/>
    <w:rsid w:val="00DD2A8C"/>
    <w:rsid w:val="00DD3BFC"/>
    <w:rsid w:val="00DD63AC"/>
    <w:rsid w:val="00DE7071"/>
    <w:rsid w:val="00DF1AA7"/>
    <w:rsid w:val="00DF4073"/>
    <w:rsid w:val="00E02CBB"/>
    <w:rsid w:val="00E02E9B"/>
    <w:rsid w:val="00E161A0"/>
    <w:rsid w:val="00E23785"/>
    <w:rsid w:val="00E367BA"/>
    <w:rsid w:val="00E36B5E"/>
    <w:rsid w:val="00E47B1C"/>
    <w:rsid w:val="00E51B77"/>
    <w:rsid w:val="00E531DB"/>
    <w:rsid w:val="00E53461"/>
    <w:rsid w:val="00E53B24"/>
    <w:rsid w:val="00E64932"/>
    <w:rsid w:val="00E713CD"/>
    <w:rsid w:val="00E73232"/>
    <w:rsid w:val="00E748BA"/>
    <w:rsid w:val="00E76A2D"/>
    <w:rsid w:val="00E90300"/>
    <w:rsid w:val="00E90B2C"/>
    <w:rsid w:val="00E963A6"/>
    <w:rsid w:val="00EA04A2"/>
    <w:rsid w:val="00EA0B6A"/>
    <w:rsid w:val="00EA75DF"/>
    <w:rsid w:val="00EB1F70"/>
    <w:rsid w:val="00EB62DC"/>
    <w:rsid w:val="00EB69C0"/>
    <w:rsid w:val="00EC2814"/>
    <w:rsid w:val="00EC2DAB"/>
    <w:rsid w:val="00EC6161"/>
    <w:rsid w:val="00EC6AEE"/>
    <w:rsid w:val="00ED268C"/>
    <w:rsid w:val="00ED4910"/>
    <w:rsid w:val="00ED4C0D"/>
    <w:rsid w:val="00ED6D45"/>
    <w:rsid w:val="00ED7963"/>
    <w:rsid w:val="00EE21A6"/>
    <w:rsid w:val="00EE6D66"/>
    <w:rsid w:val="00EF05BC"/>
    <w:rsid w:val="00F008D0"/>
    <w:rsid w:val="00F00987"/>
    <w:rsid w:val="00F0188D"/>
    <w:rsid w:val="00F03124"/>
    <w:rsid w:val="00F038A9"/>
    <w:rsid w:val="00F061F6"/>
    <w:rsid w:val="00F064E6"/>
    <w:rsid w:val="00F10350"/>
    <w:rsid w:val="00F14A9A"/>
    <w:rsid w:val="00F14DD9"/>
    <w:rsid w:val="00F15CAF"/>
    <w:rsid w:val="00F17F9C"/>
    <w:rsid w:val="00F226ED"/>
    <w:rsid w:val="00F26CC1"/>
    <w:rsid w:val="00F33730"/>
    <w:rsid w:val="00F3415A"/>
    <w:rsid w:val="00F40363"/>
    <w:rsid w:val="00F434A9"/>
    <w:rsid w:val="00F51DB1"/>
    <w:rsid w:val="00F529F1"/>
    <w:rsid w:val="00F54944"/>
    <w:rsid w:val="00F549B2"/>
    <w:rsid w:val="00F575C9"/>
    <w:rsid w:val="00F67264"/>
    <w:rsid w:val="00F67440"/>
    <w:rsid w:val="00F67F4E"/>
    <w:rsid w:val="00F72CE4"/>
    <w:rsid w:val="00F72E7C"/>
    <w:rsid w:val="00F757F8"/>
    <w:rsid w:val="00F87EE1"/>
    <w:rsid w:val="00F90A57"/>
    <w:rsid w:val="00F918B3"/>
    <w:rsid w:val="00F956BE"/>
    <w:rsid w:val="00F9696A"/>
    <w:rsid w:val="00F9772A"/>
    <w:rsid w:val="00F9785A"/>
    <w:rsid w:val="00F97D98"/>
    <w:rsid w:val="00FA14D9"/>
    <w:rsid w:val="00FA51AF"/>
    <w:rsid w:val="00FA7E03"/>
    <w:rsid w:val="00FB1210"/>
    <w:rsid w:val="00FC0778"/>
    <w:rsid w:val="00FC1B7D"/>
    <w:rsid w:val="00FC2F0E"/>
    <w:rsid w:val="00FC48B1"/>
    <w:rsid w:val="00FC69A6"/>
    <w:rsid w:val="00FD74EE"/>
    <w:rsid w:val="00FE02F8"/>
    <w:rsid w:val="00FE034E"/>
    <w:rsid w:val="00FF24E3"/>
    <w:rsid w:val="00FF4871"/>
    <w:rsid w:val="00FF4F1F"/>
    <w:rsid w:val="00FF7E3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227010"/>
  <w15:chartTrackingRefBased/>
  <w15:docId w15:val="{CB201CD5-5AC1-4D98-B7FF-C77108941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3" w:uiPriority="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68BD"/>
    <w:rPr>
      <w:sz w:val="24"/>
      <w:szCs w:val="24"/>
      <w:lang w:eastAsia="en-US"/>
    </w:rPr>
  </w:style>
  <w:style w:type="paragraph" w:styleId="Balk1">
    <w:name w:val="heading 1"/>
    <w:basedOn w:val="Normal"/>
    <w:next w:val="Normal"/>
    <w:link w:val="Balk1Char"/>
    <w:qFormat/>
    <w:rsid w:val="0084143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4">
    <w:name w:val="heading 4"/>
    <w:basedOn w:val="Normal"/>
    <w:next w:val="Normal"/>
    <w:link w:val="Balk4Char"/>
    <w:semiHidden/>
    <w:unhideWhenUsed/>
    <w:qFormat/>
    <w:rsid w:val="009A12D9"/>
    <w:pPr>
      <w:keepNext/>
      <w:keepLines/>
      <w:spacing w:before="4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semiHidden/>
    <w:unhideWhenUsed/>
    <w:qFormat/>
    <w:rsid w:val="00B752F1"/>
    <w:pPr>
      <w:keepNext/>
      <w:keepLines/>
      <w:spacing w:before="40"/>
      <w:outlineLvl w:val="4"/>
    </w:pPr>
    <w:rPr>
      <w:rFonts w:asciiTheme="majorHAnsi" w:eastAsiaTheme="majorEastAsia" w:hAnsiTheme="majorHAnsi" w:cstheme="majorBidi"/>
      <w:color w:val="2F5496" w:themeColor="accent1" w:themeShade="BF"/>
    </w:rPr>
  </w:style>
  <w:style w:type="paragraph" w:styleId="Balk8">
    <w:name w:val="heading 8"/>
    <w:basedOn w:val="Normal"/>
    <w:next w:val="Normal"/>
    <w:link w:val="Balk8Char"/>
    <w:semiHidden/>
    <w:unhideWhenUsed/>
    <w:qFormat/>
    <w:rsid w:val="00E367B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qFormat/>
    <w:rsid w:val="004D68BD"/>
    <w:pPr>
      <w:keepNext/>
      <w:jc w:val="center"/>
      <w:outlineLvl w:val="8"/>
    </w:pPr>
    <w:rPr>
      <w:rFonts w:ascii="Arial" w:hAnsi="Arial" w:cs="Arial"/>
      <w:b/>
      <w:bCs/>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512C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rsid w:val="006C5D95"/>
    <w:rPr>
      <w:color w:val="0000FF"/>
      <w:u w:val="single"/>
    </w:rPr>
  </w:style>
  <w:style w:type="paragraph" w:styleId="NormalWeb">
    <w:name w:val="Normal (Web)"/>
    <w:basedOn w:val="Normal"/>
    <w:rsid w:val="00AB0813"/>
    <w:pPr>
      <w:spacing w:before="100" w:beforeAutospacing="1" w:after="100" w:afterAutospacing="1"/>
    </w:pPr>
    <w:rPr>
      <w:lang w:eastAsia="tr-TR"/>
    </w:rPr>
  </w:style>
  <w:style w:type="paragraph" w:styleId="ListeParagraf">
    <w:name w:val="List Paragraph"/>
    <w:basedOn w:val="Normal"/>
    <w:uiPriority w:val="1"/>
    <w:qFormat/>
    <w:rsid w:val="00C3321F"/>
    <w:pPr>
      <w:ind w:left="720"/>
      <w:contextualSpacing/>
    </w:pPr>
  </w:style>
  <w:style w:type="paragraph" w:styleId="stBilgi">
    <w:name w:val="header"/>
    <w:basedOn w:val="Normal"/>
    <w:link w:val="stBilgiChar"/>
    <w:rsid w:val="009F4C2B"/>
    <w:pPr>
      <w:tabs>
        <w:tab w:val="center" w:pos="4536"/>
        <w:tab w:val="right" w:pos="9072"/>
      </w:tabs>
    </w:pPr>
  </w:style>
  <w:style w:type="character" w:customStyle="1" w:styleId="stBilgiChar">
    <w:name w:val="Üst Bilgi Char"/>
    <w:basedOn w:val="VarsaylanParagrafYazTipi"/>
    <w:link w:val="stBilgi"/>
    <w:rsid w:val="009F4C2B"/>
    <w:rPr>
      <w:sz w:val="24"/>
      <w:szCs w:val="24"/>
      <w:lang w:eastAsia="en-US"/>
    </w:rPr>
  </w:style>
  <w:style w:type="paragraph" w:styleId="AltBilgi">
    <w:name w:val="footer"/>
    <w:basedOn w:val="Normal"/>
    <w:link w:val="AltBilgiChar"/>
    <w:rsid w:val="009F4C2B"/>
    <w:pPr>
      <w:tabs>
        <w:tab w:val="center" w:pos="4536"/>
        <w:tab w:val="right" w:pos="9072"/>
      </w:tabs>
    </w:pPr>
  </w:style>
  <w:style w:type="character" w:customStyle="1" w:styleId="AltBilgiChar">
    <w:name w:val="Alt Bilgi Char"/>
    <w:basedOn w:val="VarsaylanParagrafYazTipi"/>
    <w:link w:val="AltBilgi"/>
    <w:rsid w:val="009F4C2B"/>
    <w:rPr>
      <w:sz w:val="24"/>
      <w:szCs w:val="24"/>
      <w:lang w:eastAsia="en-US"/>
    </w:rPr>
  </w:style>
  <w:style w:type="character" w:customStyle="1" w:styleId="Balk8Char">
    <w:name w:val="Başlık 8 Char"/>
    <w:basedOn w:val="VarsaylanParagrafYazTipi"/>
    <w:link w:val="Balk8"/>
    <w:semiHidden/>
    <w:rsid w:val="00E367BA"/>
    <w:rPr>
      <w:rFonts w:asciiTheme="majorHAnsi" w:eastAsiaTheme="majorEastAsia" w:hAnsiTheme="majorHAnsi" w:cstheme="majorBidi"/>
      <w:color w:val="272727" w:themeColor="text1" w:themeTint="D8"/>
      <w:sz w:val="21"/>
      <w:szCs w:val="21"/>
      <w:lang w:eastAsia="en-US"/>
    </w:rPr>
  </w:style>
  <w:style w:type="paragraph" w:styleId="GvdeMetni">
    <w:name w:val="Body Text"/>
    <w:basedOn w:val="Normal"/>
    <w:link w:val="GvdeMetniChar"/>
    <w:uiPriority w:val="1"/>
    <w:qFormat/>
    <w:rsid w:val="00E367BA"/>
    <w:pPr>
      <w:widowControl w:val="0"/>
      <w:autoSpaceDE w:val="0"/>
      <w:autoSpaceDN w:val="0"/>
    </w:pPr>
    <w:rPr>
      <w:rFonts w:ascii="Arial" w:eastAsia="Arial" w:hAnsi="Arial" w:cs="Arial"/>
      <w:sz w:val="20"/>
      <w:szCs w:val="20"/>
    </w:rPr>
  </w:style>
  <w:style w:type="character" w:customStyle="1" w:styleId="GvdeMetniChar">
    <w:name w:val="Gövde Metni Char"/>
    <w:basedOn w:val="VarsaylanParagrafYazTipi"/>
    <w:link w:val="GvdeMetni"/>
    <w:uiPriority w:val="1"/>
    <w:rsid w:val="00E367BA"/>
    <w:rPr>
      <w:rFonts w:ascii="Arial" w:eastAsia="Arial" w:hAnsi="Arial" w:cs="Arial"/>
      <w:lang w:eastAsia="en-US"/>
    </w:rPr>
  </w:style>
  <w:style w:type="paragraph" w:styleId="KonuBal">
    <w:name w:val="Title"/>
    <w:basedOn w:val="Normal"/>
    <w:next w:val="Normal"/>
    <w:link w:val="KonuBalChar"/>
    <w:qFormat/>
    <w:rsid w:val="006244B2"/>
    <w:pPr>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rsid w:val="006244B2"/>
    <w:rPr>
      <w:rFonts w:asciiTheme="majorHAnsi" w:eastAsiaTheme="majorEastAsia" w:hAnsiTheme="majorHAnsi" w:cstheme="majorBidi"/>
      <w:spacing w:val="-10"/>
      <w:kern w:val="28"/>
      <w:sz w:val="56"/>
      <w:szCs w:val="56"/>
      <w:lang w:eastAsia="en-US"/>
    </w:rPr>
  </w:style>
  <w:style w:type="paragraph" w:customStyle="1" w:styleId="TableParagraph">
    <w:name w:val="Table Paragraph"/>
    <w:basedOn w:val="Normal"/>
    <w:uiPriority w:val="1"/>
    <w:qFormat/>
    <w:rsid w:val="00314323"/>
    <w:pPr>
      <w:widowControl w:val="0"/>
      <w:autoSpaceDE w:val="0"/>
      <w:autoSpaceDN w:val="0"/>
    </w:pPr>
    <w:rPr>
      <w:rFonts w:ascii="Arial" w:eastAsia="Arial" w:hAnsi="Arial" w:cs="Arial"/>
      <w:sz w:val="22"/>
      <w:szCs w:val="22"/>
    </w:rPr>
  </w:style>
  <w:style w:type="character" w:customStyle="1" w:styleId="Balk5Char">
    <w:name w:val="Başlık 5 Char"/>
    <w:basedOn w:val="VarsaylanParagrafYazTipi"/>
    <w:link w:val="Balk5"/>
    <w:semiHidden/>
    <w:rsid w:val="00B752F1"/>
    <w:rPr>
      <w:rFonts w:asciiTheme="majorHAnsi" w:eastAsiaTheme="majorEastAsia" w:hAnsiTheme="majorHAnsi" w:cstheme="majorBidi"/>
      <w:color w:val="2F5496" w:themeColor="accent1" w:themeShade="BF"/>
      <w:sz w:val="24"/>
      <w:szCs w:val="24"/>
      <w:lang w:eastAsia="en-US"/>
    </w:rPr>
  </w:style>
  <w:style w:type="character" w:customStyle="1" w:styleId="Balk4Char">
    <w:name w:val="Başlık 4 Char"/>
    <w:basedOn w:val="VarsaylanParagrafYazTipi"/>
    <w:link w:val="Balk4"/>
    <w:semiHidden/>
    <w:rsid w:val="009A12D9"/>
    <w:rPr>
      <w:rFonts w:asciiTheme="majorHAnsi" w:eastAsiaTheme="majorEastAsia" w:hAnsiTheme="majorHAnsi" w:cstheme="majorBidi"/>
      <w:i/>
      <w:iCs/>
      <w:color w:val="2F5496" w:themeColor="accent1" w:themeShade="BF"/>
      <w:sz w:val="24"/>
      <w:szCs w:val="24"/>
      <w:lang w:eastAsia="en-US"/>
    </w:rPr>
  </w:style>
  <w:style w:type="paragraph" w:styleId="T3">
    <w:name w:val="toc 3"/>
    <w:basedOn w:val="Normal"/>
    <w:uiPriority w:val="1"/>
    <w:qFormat/>
    <w:rsid w:val="003A5F49"/>
    <w:pPr>
      <w:widowControl w:val="0"/>
      <w:autoSpaceDE w:val="0"/>
      <w:autoSpaceDN w:val="0"/>
      <w:spacing w:before="83"/>
      <w:ind w:left="3612" w:hanging="251"/>
    </w:pPr>
    <w:rPr>
      <w:rFonts w:ascii="Tahoma" w:eastAsia="Tahoma" w:hAnsi="Tahoma" w:cs="Tahoma"/>
      <w:b/>
      <w:bCs/>
      <w:i/>
      <w:iCs/>
      <w:sz w:val="22"/>
      <w:szCs w:val="22"/>
    </w:rPr>
  </w:style>
  <w:style w:type="character" w:customStyle="1" w:styleId="Balk1Char">
    <w:name w:val="Başlık 1 Char"/>
    <w:basedOn w:val="VarsaylanParagrafYazTipi"/>
    <w:link w:val="Balk1"/>
    <w:rsid w:val="00841437"/>
    <w:rPr>
      <w:rFonts w:asciiTheme="majorHAnsi" w:eastAsiaTheme="majorEastAsia" w:hAnsiTheme="majorHAnsi" w:cstheme="majorBidi"/>
      <w:color w:val="2F549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248570">
      <w:bodyDiv w:val="1"/>
      <w:marLeft w:val="0"/>
      <w:marRight w:val="0"/>
      <w:marTop w:val="0"/>
      <w:marBottom w:val="0"/>
      <w:divBdr>
        <w:top w:val="none" w:sz="0" w:space="0" w:color="auto"/>
        <w:left w:val="none" w:sz="0" w:space="0" w:color="auto"/>
        <w:bottom w:val="none" w:sz="0" w:space="0" w:color="auto"/>
        <w:right w:val="none" w:sz="0" w:space="0" w:color="auto"/>
      </w:divBdr>
    </w:div>
    <w:div w:id="304241599">
      <w:bodyDiv w:val="1"/>
      <w:marLeft w:val="0"/>
      <w:marRight w:val="0"/>
      <w:marTop w:val="0"/>
      <w:marBottom w:val="0"/>
      <w:divBdr>
        <w:top w:val="none" w:sz="0" w:space="0" w:color="auto"/>
        <w:left w:val="none" w:sz="0" w:space="0" w:color="auto"/>
        <w:bottom w:val="none" w:sz="0" w:space="0" w:color="auto"/>
        <w:right w:val="none" w:sz="0" w:space="0" w:color="auto"/>
      </w:divBdr>
    </w:div>
    <w:div w:id="388188741">
      <w:bodyDiv w:val="1"/>
      <w:marLeft w:val="0"/>
      <w:marRight w:val="0"/>
      <w:marTop w:val="0"/>
      <w:marBottom w:val="0"/>
      <w:divBdr>
        <w:top w:val="none" w:sz="0" w:space="0" w:color="auto"/>
        <w:left w:val="none" w:sz="0" w:space="0" w:color="auto"/>
        <w:bottom w:val="none" w:sz="0" w:space="0" w:color="auto"/>
        <w:right w:val="none" w:sz="0" w:space="0" w:color="auto"/>
      </w:divBdr>
    </w:div>
    <w:div w:id="671492474">
      <w:bodyDiv w:val="1"/>
      <w:marLeft w:val="0"/>
      <w:marRight w:val="0"/>
      <w:marTop w:val="0"/>
      <w:marBottom w:val="0"/>
      <w:divBdr>
        <w:top w:val="none" w:sz="0" w:space="0" w:color="auto"/>
        <w:left w:val="none" w:sz="0" w:space="0" w:color="auto"/>
        <w:bottom w:val="none" w:sz="0" w:space="0" w:color="auto"/>
        <w:right w:val="none" w:sz="0" w:space="0" w:color="auto"/>
      </w:divBdr>
    </w:div>
    <w:div w:id="1166823514">
      <w:bodyDiv w:val="1"/>
      <w:marLeft w:val="0"/>
      <w:marRight w:val="0"/>
      <w:marTop w:val="0"/>
      <w:marBottom w:val="0"/>
      <w:divBdr>
        <w:top w:val="none" w:sz="0" w:space="0" w:color="auto"/>
        <w:left w:val="none" w:sz="0" w:space="0" w:color="auto"/>
        <w:bottom w:val="none" w:sz="0" w:space="0" w:color="auto"/>
        <w:right w:val="none" w:sz="0" w:space="0" w:color="auto"/>
      </w:divBdr>
    </w:div>
    <w:div w:id="1366952544">
      <w:bodyDiv w:val="1"/>
      <w:marLeft w:val="0"/>
      <w:marRight w:val="0"/>
      <w:marTop w:val="0"/>
      <w:marBottom w:val="0"/>
      <w:divBdr>
        <w:top w:val="none" w:sz="0" w:space="0" w:color="auto"/>
        <w:left w:val="none" w:sz="0" w:space="0" w:color="auto"/>
        <w:bottom w:val="none" w:sz="0" w:space="0" w:color="auto"/>
        <w:right w:val="none" w:sz="0" w:space="0" w:color="auto"/>
      </w:divBdr>
    </w:div>
    <w:div w:id="1473256635">
      <w:bodyDiv w:val="1"/>
      <w:marLeft w:val="0"/>
      <w:marRight w:val="0"/>
      <w:marTop w:val="0"/>
      <w:marBottom w:val="0"/>
      <w:divBdr>
        <w:top w:val="none" w:sz="0" w:space="0" w:color="auto"/>
        <w:left w:val="none" w:sz="0" w:space="0" w:color="auto"/>
        <w:bottom w:val="none" w:sz="0" w:space="0" w:color="auto"/>
        <w:right w:val="none" w:sz="0" w:space="0" w:color="auto"/>
      </w:divBdr>
    </w:div>
    <w:div w:id="1473672357">
      <w:bodyDiv w:val="1"/>
      <w:marLeft w:val="0"/>
      <w:marRight w:val="0"/>
      <w:marTop w:val="0"/>
      <w:marBottom w:val="0"/>
      <w:divBdr>
        <w:top w:val="none" w:sz="0" w:space="0" w:color="auto"/>
        <w:left w:val="none" w:sz="0" w:space="0" w:color="auto"/>
        <w:bottom w:val="none" w:sz="0" w:space="0" w:color="auto"/>
        <w:right w:val="none" w:sz="0" w:space="0" w:color="auto"/>
      </w:divBdr>
    </w:div>
    <w:div w:id="1839924681">
      <w:bodyDiv w:val="1"/>
      <w:marLeft w:val="0"/>
      <w:marRight w:val="0"/>
      <w:marTop w:val="0"/>
      <w:marBottom w:val="0"/>
      <w:divBdr>
        <w:top w:val="none" w:sz="0" w:space="0" w:color="auto"/>
        <w:left w:val="none" w:sz="0" w:space="0" w:color="auto"/>
        <w:bottom w:val="none" w:sz="0" w:space="0" w:color="auto"/>
        <w:right w:val="none" w:sz="0" w:space="0" w:color="auto"/>
      </w:divBdr>
    </w:div>
    <w:div w:id="2130515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8"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17</Pages>
  <Words>2530</Words>
  <Characters>14426</Characters>
  <Application>Microsoft Office Word</Application>
  <DocSecurity>0</DocSecurity>
  <Lines>120</Lines>
  <Paragraphs>33</Paragraphs>
  <ScaleCrop>false</ScaleCrop>
  <HeadingPairs>
    <vt:vector size="2" baseType="variant">
      <vt:variant>
        <vt:lpstr>Konu Başlığı</vt:lpstr>
      </vt:variant>
      <vt:variant>
        <vt:i4>1</vt:i4>
      </vt:variant>
    </vt:vector>
  </HeadingPairs>
  <TitlesOfParts>
    <vt:vector size="1" baseType="lpstr">
      <vt:lpstr>Mekânsal Verilerin Haritalara Aktarılması Ders Planı</vt:lpstr>
    </vt:vector>
  </TitlesOfParts>
  <Manager>cografyahocasi.com</Manager>
  <Company>cografyahocasi.com</Company>
  <LinksUpToDate>false</LinksUpToDate>
  <CharactersWithSpaces>16923</CharactersWithSpaces>
  <SharedDoc>false</SharedDoc>
  <HyperlinkBase>cografyahocasi.com</HyperlinkBase>
  <HLinks>
    <vt:vector size="12" baseType="variant">
      <vt:variant>
        <vt:i4>4194305</vt:i4>
      </vt:variant>
      <vt:variant>
        <vt:i4>9</vt:i4>
      </vt:variant>
      <vt:variant>
        <vt:i4>0</vt:i4>
      </vt:variant>
      <vt:variant>
        <vt:i4>5</vt:i4>
      </vt:variant>
      <vt:variant>
        <vt:lpwstr>http://www.cografyam.net/</vt:lpwstr>
      </vt:variant>
      <vt:variant>
        <vt:lpwstr/>
      </vt:variant>
      <vt:variant>
        <vt:i4>4194305</vt:i4>
      </vt:variant>
      <vt:variant>
        <vt:i4>0</vt:i4>
      </vt:variant>
      <vt:variant>
        <vt:i4>0</vt:i4>
      </vt:variant>
      <vt:variant>
        <vt:i4>5</vt:i4>
      </vt:variant>
      <vt:variant>
        <vt:lpwstr>http://www.cografyam.net/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Tektonik Süreçler Ders Planı</dc:title>
  <dc:subject>cografyahocasi.com</dc:subject>
  <dc:creator>cografyahocasi.com</dc:creator>
  <cp:keywords>cografyahocasi.com</cp:keywords>
  <dc:description>cografyahocasi.com</dc:description>
  <cp:lastModifiedBy>H.Abdullah Koyuncu</cp:lastModifiedBy>
  <cp:revision>36</cp:revision>
  <cp:lastPrinted>2009-01-06T22:36:00Z</cp:lastPrinted>
  <dcterms:created xsi:type="dcterms:W3CDTF">2026-10-04T07:13:00Z</dcterms:created>
  <dcterms:modified xsi:type="dcterms:W3CDTF">2026-10-19T19:33:00Z</dcterms:modified>
  <cp:category>cografyahocasi.com</cp:category>
  <cp:contentStatus>cografyahocasi.com</cp:contentStatus>
</cp:coreProperties>
</file>