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A3" w:rsidRPr="004D6244" w:rsidRDefault="00A213DD" w:rsidP="005F5933">
      <w:pPr>
        <w:spacing w:after="0" w:line="300" w:lineRule="exact"/>
        <w:ind w:left="284" w:hanging="284"/>
        <w:jc w:val="center"/>
        <w:rPr>
          <w:rFonts w:cs="Comic Sans MS"/>
          <w:b/>
          <w:bCs/>
        </w:rPr>
      </w:pPr>
      <w:r>
        <w:rPr>
          <w:rFonts w:cs="Comic Sans MS"/>
          <w:b/>
          <w:bCs/>
        </w:rPr>
        <w:t>………………</w:t>
      </w:r>
      <w:r w:rsidR="008F1040">
        <w:rPr>
          <w:rFonts w:cs="Comic Sans MS"/>
          <w:b/>
          <w:bCs/>
        </w:rPr>
        <w:t xml:space="preserve"> ANADOLU LİSESİ </w:t>
      </w:r>
    </w:p>
    <w:p w:rsidR="007046A3" w:rsidRPr="004D6244" w:rsidRDefault="007046A3" w:rsidP="005F5933">
      <w:pPr>
        <w:spacing w:after="0" w:line="300" w:lineRule="exact"/>
        <w:ind w:left="284" w:hanging="284"/>
        <w:jc w:val="center"/>
        <w:rPr>
          <w:rFonts w:cs="Comic Sans MS"/>
          <w:b/>
          <w:bCs/>
        </w:rPr>
      </w:pPr>
      <w:r w:rsidRPr="004D6244">
        <w:rPr>
          <w:rFonts w:cs="Comic Sans MS"/>
          <w:b/>
          <w:bCs/>
        </w:rPr>
        <w:t>201</w:t>
      </w:r>
      <w:r w:rsidR="00240F34">
        <w:rPr>
          <w:rFonts w:cs="Comic Sans MS"/>
          <w:b/>
          <w:bCs/>
        </w:rPr>
        <w:t>7</w:t>
      </w:r>
      <w:r w:rsidRPr="004D6244">
        <w:rPr>
          <w:rFonts w:cs="Comic Sans MS"/>
          <w:b/>
          <w:bCs/>
        </w:rPr>
        <w:t>/201</w:t>
      </w:r>
      <w:r w:rsidR="00240F34">
        <w:rPr>
          <w:rFonts w:cs="Comic Sans MS"/>
          <w:b/>
          <w:bCs/>
        </w:rPr>
        <w:t>8</w:t>
      </w:r>
      <w:r w:rsidRPr="004D6244">
        <w:rPr>
          <w:rFonts w:cs="Comic Sans MS"/>
          <w:b/>
          <w:bCs/>
        </w:rPr>
        <w:t xml:space="preserve"> EĞİTİM-ÖĞRETİM YILI </w:t>
      </w:r>
      <w:r w:rsidR="00240F34">
        <w:rPr>
          <w:rFonts w:cs="Comic Sans MS"/>
          <w:b/>
          <w:bCs/>
        </w:rPr>
        <w:t xml:space="preserve">COĞRAFYA ZÜMRESİ SENE BAŞI </w:t>
      </w:r>
      <w:r w:rsidRPr="004D6244">
        <w:rPr>
          <w:rFonts w:cs="Comic Sans MS"/>
          <w:b/>
          <w:bCs/>
        </w:rPr>
        <w:t xml:space="preserve"> TOPLANTI TUTANAĞIDIR</w:t>
      </w:r>
    </w:p>
    <w:p w:rsidR="00714359" w:rsidRPr="004D6244"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cs="Comic Sans MS"/>
          <w:b/>
          <w:bCs/>
        </w:rPr>
      </w:pPr>
      <w:r w:rsidRPr="004D6244">
        <w:rPr>
          <w:rFonts w:cs="Comic Sans MS"/>
          <w:b/>
          <w:bCs/>
        </w:rPr>
        <w:t xml:space="preserve">Toplantı Tarihi.................: </w:t>
      </w:r>
      <w:r w:rsidR="00643894">
        <w:rPr>
          <w:rFonts w:cs="Comic Sans MS"/>
          <w:bCs/>
        </w:rPr>
        <w:t xml:space="preserve"> </w:t>
      </w:r>
      <w:r w:rsidR="00240F34">
        <w:rPr>
          <w:rFonts w:cs="Comic Sans MS"/>
          <w:bCs/>
        </w:rPr>
        <w:t>06</w:t>
      </w:r>
      <w:r w:rsidRPr="004D6244">
        <w:rPr>
          <w:rFonts w:cs="Comic Sans MS"/>
          <w:bCs/>
        </w:rPr>
        <w:t>/09/20</w:t>
      </w:r>
      <w:r w:rsidR="00240F34">
        <w:rPr>
          <w:rFonts w:cs="Comic Sans MS"/>
          <w:bCs/>
        </w:rPr>
        <w:t>17</w:t>
      </w:r>
    </w:p>
    <w:p w:rsidR="007046A3" w:rsidRPr="004D6244"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cs="Comic Sans MS"/>
          <w:b/>
          <w:bCs/>
        </w:rPr>
      </w:pPr>
      <w:r w:rsidRPr="004D6244">
        <w:rPr>
          <w:rFonts w:cs="Comic Sans MS"/>
          <w:b/>
          <w:bCs/>
        </w:rPr>
        <w:t xml:space="preserve">Toplantı Saati..................: </w:t>
      </w:r>
      <w:r w:rsidR="00240F34">
        <w:rPr>
          <w:rFonts w:cs="Comic Sans MS"/>
          <w:bCs/>
        </w:rPr>
        <w:t>10</w:t>
      </w:r>
      <w:r w:rsidRPr="004D6244">
        <w:rPr>
          <w:rFonts w:cs="Comic Sans MS"/>
          <w:bCs/>
        </w:rPr>
        <w:t>:00</w:t>
      </w:r>
    </w:p>
    <w:p w:rsidR="007046A3" w:rsidRPr="004D6244"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cs="Comic Sans MS"/>
          <w:b/>
          <w:bCs/>
        </w:rPr>
      </w:pPr>
      <w:r w:rsidRPr="004D6244">
        <w:rPr>
          <w:rFonts w:cs="Comic Sans MS"/>
          <w:b/>
          <w:bCs/>
        </w:rPr>
        <w:t xml:space="preserve">Toplantı  No………...............: </w:t>
      </w:r>
      <w:r w:rsidRPr="004D6244">
        <w:rPr>
          <w:rFonts w:cs="Comic Sans MS"/>
          <w:bCs/>
        </w:rPr>
        <w:t>1</w:t>
      </w:r>
    </w:p>
    <w:p w:rsidR="007046A3" w:rsidRPr="004D6244" w:rsidRDefault="007046A3" w:rsidP="005F5933">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cs="Comic Sans MS"/>
          <w:b/>
          <w:bCs/>
        </w:rPr>
      </w:pPr>
      <w:r w:rsidRPr="004D6244">
        <w:rPr>
          <w:rFonts w:cs="Comic Sans MS"/>
          <w:b/>
          <w:bCs/>
        </w:rPr>
        <w:t xml:space="preserve">Toplantı Yeri...................:  </w:t>
      </w:r>
      <w:r w:rsidR="008F1040">
        <w:rPr>
          <w:rFonts w:cs="Comic Sans MS"/>
          <w:bCs/>
        </w:rPr>
        <w:t>Öğretmenler Odası</w:t>
      </w:r>
    </w:p>
    <w:p w:rsidR="007046A3" w:rsidRPr="004D6244"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cs="Comic Sans MS"/>
          <w:b/>
          <w:bCs/>
        </w:rPr>
      </w:pPr>
      <w:r w:rsidRPr="004D6244">
        <w:rPr>
          <w:rFonts w:cs="Comic Sans MS"/>
          <w:b/>
          <w:bCs/>
        </w:rPr>
        <w:t xml:space="preserve">Toplantıya Katılanlar…..:  </w:t>
      </w:r>
      <w:r w:rsidR="008F1040">
        <w:rPr>
          <w:rFonts w:cs="Comic Sans MS"/>
          <w:bCs/>
        </w:rPr>
        <w:t>Aydın AYAR,</w:t>
      </w:r>
      <w:r w:rsidR="009F4AA9">
        <w:rPr>
          <w:rFonts w:cs="Comic Sans MS"/>
          <w:bCs/>
        </w:rPr>
        <w:t xml:space="preserve"> </w:t>
      </w:r>
      <w:r w:rsidR="008F1040">
        <w:rPr>
          <w:rFonts w:cs="Comic Sans MS"/>
          <w:bCs/>
        </w:rPr>
        <w:t>Turan ANTAL,</w:t>
      </w:r>
      <w:r w:rsidR="009F4AA9">
        <w:rPr>
          <w:rFonts w:cs="Comic Sans MS"/>
          <w:bCs/>
        </w:rPr>
        <w:t xml:space="preserve"> </w:t>
      </w:r>
      <w:r w:rsidR="00FB4106">
        <w:rPr>
          <w:rFonts w:cs="Comic Sans MS"/>
          <w:bCs/>
        </w:rPr>
        <w:t>Oğuzhan KURNAZ, Erdal ÖZAY</w:t>
      </w:r>
    </w:p>
    <w:p w:rsidR="007046A3" w:rsidRPr="004D6244" w:rsidRDefault="007046A3" w:rsidP="005F5933">
      <w:pPr>
        <w:spacing w:after="0" w:line="300" w:lineRule="exact"/>
        <w:ind w:left="284" w:hanging="284"/>
        <w:rPr>
          <w:rFonts w:cs="Comic Sans MS"/>
          <w:b/>
          <w:bCs/>
        </w:rPr>
      </w:pPr>
    </w:p>
    <w:p w:rsidR="007046A3" w:rsidRPr="004D6244" w:rsidRDefault="007046A3" w:rsidP="005F5933">
      <w:pPr>
        <w:spacing w:after="0" w:line="300" w:lineRule="exact"/>
        <w:ind w:left="284" w:hanging="284"/>
        <w:jc w:val="both"/>
        <w:rPr>
          <w:rFonts w:cs="Comic Sans MS"/>
          <w:b/>
          <w:bCs/>
          <w:u w:val="single"/>
        </w:rPr>
      </w:pPr>
      <w:r w:rsidRPr="004D6244">
        <w:rPr>
          <w:rFonts w:cs="Comic Sans MS"/>
          <w:b/>
          <w:bCs/>
          <w:u w:val="single"/>
        </w:rPr>
        <w:t>GÜNDEM</w:t>
      </w:r>
      <w:r w:rsidRPr="004D6244">
        <w:rPr>
          <w:rFonts w:cs="Comic Sans MS"/>
          <w:b/>
          <w:bCs/>
          <w:u w:val="single"/>
        </w:rPr>
        <w:tab/>
        <w:t>:</w:t>
      </w:r>
      <w:r w:rsidRPr="004D6244">
        <w:rPr>
          <w:rFonts w:cs="Comic Sans MS"/>
          <w:b/>
          <w:bCs/>
          <w:snapToGrid w:val="0"/>
          <w:color w:val="000000"/>
          <w:w w:val="0"/>
          <w:u w:color="000000"/>
          <w:bdr w:val="none" w:sz="0" w:space="0" w:color="000000"/>
          <w:shd w:val="clear" w:color="000000" w:fill="000000"/>
        </w:rPr>
        <w:t xml:space="preserve"> </w:t>
      </w:r>
    </w:p>
    <w:p w:rsidR="007046A3" w:rsidRPr="004D6244" w:rsidRDefault="007046A3" w:rsidP="005F5933">
      <w:pPr>
        <w:numPr>
          <w:ilvl w:val="0"/>
          <w:numId w:val="16"/>
        </w:numPr>
        <w:spacing w:after="0" w:line="300" w:lineRule="exact"/>
        <w:ind w:left="284" w:hanging="284"/>
        <w:jc w:val="both"/>
        <w:rPr>
          <w:rFonts w:cs="Comic Sans MS"/>
          <w:bCs/>
        </w:rPr>
      </w:pPr>
      <w:r w:rsidRPr="004D6244">
        <w:rPr>
          <w:rFonts w:cs="Comic Sans MS"/>
          <w:bCs/>
        </w:rPr>
        <w:t>Açılış ve Yoklama.</w:t>
      </w:r>
      <w:bookmarkStart w:id="0" w:name="_GoBack"/>
      <w:bookmarkEnd w:id="0"/>
    </w:p>
    <w:p w:rsidR="007046A3" w:rsidRPr="004D6244" w:rsidRDefault="00033A63" w:rsidP="005F5933">
      <w:pPr>
        <w:numPr>
          <w:ilvl w:val="0"/>
          <w:numId w:val="16"/>
        </w:numPr>
        <w:spacing w:after="0" w:line="300" w:lineRule="exact"/>
        <w:ind w:left="284" w:hanging="284"/>
        <w:jc w:val="both"/>
        <w:rPr>
          <w:rFonts w:cs="Comic Sans MS"/>
          <w:bCs/>
        </w:rPr>
      </w:pPr>
      <w:r>
        <w:rPr>
          <w:rFonts w:cs="Comic Sans MS"/>
          <w:bCs/>
        </w:rPr>
        <w:t xml:space="preserve"> Zümre başkanı ve yardımcısının seçilmesi.</w:t>
      </w:r>
    </w:p>
    <w:p w:rsidR="007046A3" w:rsidRPr="004D6244" w:rsidRDefault="00240F34" w:rsidP="005F5933">
      <w:pPr>
        <w:numPr>
          <w:ilvl w:val="0"/>
          <w:numId w:val="16"/>
        </w:numPr>
        <w:spacing w:after="0" w:line="300" w:lineRule="exact"/>
        <w:ind w:left="284" w:hanging="284"/>
        <w:jc w:val="both"/>
        <w:rPr>
          <w:rFonts w:cs="Comic Sans MS"/>
          <w:bCs/>
        </w:rPr>
      </w:pPr>
      <w:r>
        <w:rPr>
          <w:rFonts w:cs="Comic Sans MS"/>
          <w:bCs/>
        </w:rPr>
        <w:t>Bir önceki toplantıda alınan kararların incelenmesi</w:t>
      </w:r>
      <w:r w:rsidR="007046A3" w:rsidRPr="004D6244">
        <w:rPr>
          <w:rFonts w:cs="Comic Sans MS"/>
          <w:bCs/>
        </w:rPr>
        <w:t>.</w:t>
      </w:r>
    </w:p>
    <w:p w:rsidR="002E1ABE" w:rsidRPr="004D6244" w:rsidRDefault="00240F34" w:rsidP="005F5933">
      <w:pPr>
        <w:numPr>
          <w:ilvl w:val="0"/>
          <w:numId w:val="16"/>
        </w:numPr>
        <w:spacing w:after="0" w:line="300" w:lineRule="exact"/>
        <w:ind w:left="284" w:hanging="284"/>
        <w:jc w:val="both"/>
        <w:rPr>
          <w:rFonts w:cs="Comic Sans MS"/>
          <w:bCs/>
        </w:rPr>
      </w:pPr>
      <w:r>
        <w:rPr>
          <w:rFonts w:cs="Comic Sans MS"/>
          <w:bCs/>
        </w:rPr>
        <w:t>Planların; eğitim ve öğretimle ilgili mevzuat,</w:t>
      </w:r>
      <w:r w:rsidR="00777890">
        <w:rPr>
          <w:rFonts w:cs="Comic Sans MS"/>
          <w:bCs/>
        </w:rPr>
        <w:t xml:space="preserve"> </w:t>
      </w:r>
      <w:r>
        <w:rPr>
          <w:rFonts w:cs="Comic Sans MS"/>
          <w:bCs/>
        </w:rPr>
        <w:t>okulun kuruluş amacı ve ilgili alanın öğretim programına uygun yapılması .</w:t>
      </w:r>
    </w:p>
    <w:p w:rsidR="002E1ABE" w:rsidRPr="004D6244" w:rsidRDefault="00414BDE" w:rsidP="005F5933">
      <w:pPr>
        <w:numPr>
          <w:ilvl w:val="0"/>
          <w:numId w:val="16"/>
        </w:numPr>
        <w:spacing w:after="0" w:line="300" w:lineRule="exact"/>
        <w:ind w:left="284" w:hanging="284"/>
        <w:jc w:val="both"/>
        <w:rPr>
          <w:rFonts w:cs="Comic Sans MS"/>
          <w:bCs/>
        </w:rPr>
      </w:pPr>
      <w:r w:rsidRPr="004D6244">
        <w:rPr>
          <w:rFonts w:cs="Comic Sans MS"/>
          <w:bCs/>
        </w:rPr>
        <w:t xml:space="preserve"> </w:t>
      </w:r>
      <w:bookmarkStart w:id="1" w:name="OLE_LINK1"/>
      <w:bookmarkStart w:id="2" w:name="OLE_LINK2"/>
      <w:r w:rsidR="00240F34">
        <w:rPr>
          <w:rFonts w:cs="Comic Sans MS"/>
          <w:bCs/>
        </w:rPr>
        <w:t>Öğretim programlarının incelenmesi,</w:t>
      </w:r>
      <w:r w:rsidR="00777890">
        <w:rPr>
          <w:rFonts w:cs="Comic Sans MS"/>
          <w:bCs/>
        </w:rPr>
        <w:t xml:space="preserve"> </w:t>
      </w:r>
      <w:r w:rsidR="00240F34">
        <w:rPr>
          <w:rFonts w:cs="Comic Sans MS"/>
          <w:bCs/>
        </w:rPr>
        <w:t>programların çevre özellikleri de dikkate alınarak amacına ve içeriğine uygun olarak uygulanması,</w:t>
      </w:r>
      <w:r w:rsidR="00444529">
        <w:rPr>
          <w:rFonts w:cs="Comic Sans MS"/>
          <w:bCs/>
        </w:rPr>
        <w:t xml:space="preserve"> </w:t>
      </w:r>
      <w:r w:rsidR="00240F34">
        <w:rPr>
          <w:rFonts w:cs="Comic Sans MS"/>
          <w:bCs/>
        </w:rPr>
        <w:t>yıllık plan ve ders planlarının hazırlanması ve uygulamasında konu ve kazanım ağırlıklarının dikkate alınması</w:t>
      </w:r>
      <w:bookmarkEnd w:id="1"/>
      <w:bookmarkEnd w:id="2"/>
      <w:r w:rsidR="00240F34">
        <w:rPr>
          <w:rFonts w:cs="Comic Sans MS"/>
          <w:bCs/>
        </w:rPr>
        <w:t>.</w:t>
      </w:r>
    </w:p>
    <w:p w:rsidR="007046A3" w:rsidRPr="004D6244" w:rsidRDefault="00240F34" w:rsidP="005F5933">
      <w:pPr>
        <w:numPr>
          <w:ilvl w:val="0"/>
          <w:numId w:val="16"/>
        </w:numPr>
        <w:spacing w:after="0" w:line="300" w:lineRule="exact"/>
        <w:ind w:left="284" w:hanging="284"/>
        <w:jc w:val="both"/>
        <w:rPr>
          <w:rFonts w:cs="Comic Sans MS"/>
          <w:bCs/>
        </w:rPr>
      </w:pPr>
      <w:r>
        <w:t>Derslerin işlenişinde uygulanacak öğretim yöntem ve tekniklerinin belirlenmesi.</w:t>
      </w:r>
    </w:p>
    <w:p w:rsidR="002E1ABE" w:rsidRPr="004D6244" w:rsidRDefault="00A658BB" w:rsidP="005F5933">
      <w:pPr>
        <w:spacing w:after="0" w:line="300" w:lineRule="exact"/>
        <w:ind w:left="284" w:hanging="284"/>
        <w:jc w:val="both"/>
      </w:pPr>
      <w:r>
        <w:rPr>
          <w:rFonts w:cs="Comic Sans MS"/>
          <w:bCs/>
        </w:rPr>
        <w:t>7</w:t>
      </w:r>
      <w:r w:rsidR="00414BDE" w:rsidRPr="004D6244">
        <w:rPr>
          <w:rFonts w:cs="Comic Sans MS"/>
          <w:bCs/>
        </w:rPr>
        <w:t xml:space="preserve">. </w:t>
      </w:r>
      <w:r w:rsidR="00240F34">
        <w:rPr>
          <w:rFonts w:cs="Comic Sans MS"/>
          <w:bCs/>
        </w:rPr>
        <w:t>Özel eğitim ihtiyacı olan öğrenciler için bireyselleştirilmiş eğitim programları(BEP) ile ders planlarının görüşülmesi.</w:t>
      </w:r>
    </w:p>
    <w:p w:rsidR="007046A3" w:rsidRPr="004D6244" w:rsidRDefault="00A658BB" w:rsidP="005F5933">
      <w:pPr>
        <w:spacing w:after="0" w:line="300" w:lineRule="exact"/>
        <w:ind w:left="284" w:hanging="284"/>
        <w:jc w:val="both"/>
        <w:rPr>
          <w:rFonts w:cs="Comic Sans MS"/>
          <w:bCs/>
        </w:rPr>
      </w:pPr>
      <w:r>
        <w:rPr>
          <w:rFonts w:cs="Comic Sans MS"/>
          <w:bCs/>
        </w:rPr>
        <w:t>8</w:t>
      </w:r>
      <w:r w:rsidR="00414BDE" w:rsidRPr="004D6244">
        <w:rPr>
          <w:rFonts w:cs="Comic Sans MS"/>
          <w:bCs/>
        </w:rPr>
        <w:t>.</w:t>
      </w:r>
      <w:r w:rsidR="00240F34">
        <w:rPr>
          <w:rFonts w:cs="Comic Sans MS"/>
          <w:bCs/>
        </w:rPr>
        <w:t xml:space="preserve"> </w:t>
      </w:r>
      <w:r w:rsidR="00414BDE" w:rsidRPr="004D6244">
        <w:rPr>
          <w:rFonts w:cs="Comic Sans MS"/>
          <w:bCs/>
        </w:rPr>
        <w:t xml:space="preserve"> </w:t>
      </w:r>
      <w:r w:rsidR="00240F34">
        <w:rPr>
          <w:rFonts w:cs="Comic Sans MS"/>
          <w:bCs/>
        </w:rPr>
        <w:t>Diğer zümre ve alan öğretmenleriyle yapılabilecek işbirliği ve esasların belirlenmesi.</w:t>
      </w:r>
    </w:p>
    <w:p w:rsidR="007046A3" w:rsidRPr="004D6244" w:rsidRDefault="00A658BB" w:rsidP="005F5933">
      <w:pPr>
        <w:spacing w:after="0" w:line="300" w:lineRule="exact"/>
        <w:ind w:left="284" w:hanging="284"/>
        <w:jc w:val="both"/>
        <w:rPr>
          <w:rFonts w:cs="Comic Sans MS"/>
          <w:bCs/>
        </w:rPr>
      </w:pPr>
      <w:r>
        <w:rPr>
          <w:rFonts w:cs="Comic Sans MS"/>
          <w:bCs/>
        </w:rPr>
        <w:t>9</w:t>
      </w:r>
      <w:r w:rsidR="002E1ABE" w:rsidRPr="004D6244">
        <w:rPr>
          <w:rFonts w:cs="Comic Sans MS"/>
          <w:bCs/>
        </w:rPr>
        <w:t>.</w:t>
      </w:r>
      <w:r w:rsidR="00240F34">
        <w:rPr>
          <w:rFonts w:cs="Comic Sans MS"/>
          <w:bCs/>
        </w:rPr>
        <w:t>Öğretim alanı ile bilim ve teknolojideki gelişmelerin izlenerek uygulamalara yansıtılması.</w:t>
      </w:r>
    </w:p>
    <w:p w:rsidR="00443217" w:rsidRPr="004D6244" w:rsidRDefault="00A658BB" w:rsidP="005F5933">
      <w:pPr>
        <w:spacing w:after="0" w:line="300" w:lineRule="exact"/>
        <w:ind w:left="284" w:hanging="284"/>
        <w:jc w:val="both"/>
        <w:rPr>
          <w:rFonts w:cs="Comic Sans MS"/>
          <w:bCs/>
        </w:rPr>
      </w:pPr>
      <w:r>
        <w:rPr>
          <w:rFonts w:cs="Comic Sans MS"/>
          <w:bCs/>
        </w:rPr>
        <w:t>10</w:t>
      </w:r>
      <w:r w:rsidR="002E1ABE" w:rsidRPr="004D6244">
        <w:rPr>
          <w:rFonts w:cs="Comic Sans MS"/>
          <w:bCs/>
        </w:rPr>
        <w:t>.</w:t>
      </w:r>
      <w:r w:rsidR="00240F34">
        <w:rPr>
          <w:rFonts w:cs="Comic Sans MS"/>
          <w:bCs/>
        </w:rPr>
        <w:t>Öğrencilerde girişimcilik bilincinin kazandırılmasına yönelik çalışmaların yapılması.</w:t>
      </w:r>
    </w:p>
    <w:p w:rsidR="007046A3" w:rsidRPr="004D6244" w:rsidRDefault="007046A3" w:rsidP="005F5933">
      <w:pPr>
        <w:spacing w:after="0" w:line="300" w:lineRule="exact"/>
        <w:ind w:left="284" w:hanging="284"/>
        <w:jc w:val="both"/>
        <w:rPr>
          <w:rFonts w:cs="Comic Sans MS"/>
          <w:bCs/>
        </w:rPr>
      </w:pPr>
      <w:r w:rsidRPr="004D6244">
        <w:rPr>
          <w:rFonts w:cs="Comic Sans MS"/>
          <w:bCs/>
        </w:rPr>
        <w:t>1</w:t>
      </w:r>
      <w:r w:rsidR="00A658BB">
        <w:rPr>
          <w:rFonts w:cs="Comic Sans MS"/>
          <w:bCs/>
        </w:rPr>
        <w:t>1</w:t>
      </w:r>
      <w:r w:rsidR="002E1ABE" w:rsidRPr="004D6244">
        <w:rPr>
          <w:rFonts w:cs="Comic Sans MS"/>
          <w:bCs/>
        </w:rPr>
        <w:t>.</w:t>
      </w:r>
      <w:r w:rsidR="00AE4599">
        <w:rPr>
          <w:rFonts w:cs="Comic Sans MS"/>
          <w:bCs/>
        </w:rPr>
        <w:t>Derslerin daha verimli işlenebilmesi için ihtiyaç duyulan kitap,araç-gereç vb öğretim materyallerinin belirlenmesi.</w:t>
      </w:r>
    </w:p>
    <w:p w:rsidR="007046A3" w:rsidRPr="004D6244" w:rsidRDefault="007046A3" w:rsidP="005F5933">
      <w:pPr>
        <w:spacing w:after="0" w:line="300" w:lineRule="exact"/>
        <w:ind w:left="284" w:hanging="284"/>
        <w:jc w:val="both"/>
        <w:rPr>
          <w:rFonts w:cs="Comic Sans MS"/>
          <w:bCs/>
        </w:rPr>
      </w:pPr>
      <w:r w:rsidRPr="004D6244">
        <w:rPr>
          <w:rFonts w:cs="Comic Sans MS"/>
          <w:bCs/>
        </w:rPr>
        <w:t>1</w:t>
      </w:r>
      <w:r w:rsidR="00A658BB">
        <w:rPr>
          <w:rFonts w:cs="Comic Sans MS"/>
          <w:bCs/>
        </w:rPr>
        <w:t>2</w:t>
      </w:r>
      <w:r w:rsidR="002E1ABE" w:rsidRPr="004D6244">
        <w:rPr>
          <w:rFonts w:cs="Comic Sans MS"/>
          <w:bCs/>
        </w:rPr>
        <w:t xml:space="preserve">. </w:t>
      </w:r>
      <w:r w:rsidR="00AE4599">
        <w:rPr>
          <w:rFonts w:cs="Comic Sans MS"/>
          <w:bCs/>
        </w:rPr>
        <w:t>Okul ve çevre imkanlarının değerlendirilerek, yapılacak deney,</w:t>
      </w:r>
      <w:r w:rsidR="00BF48D2">
        <w:rPr>
          <w:rFonts w:cs="Comic Sans MS"/>
          <w:bCs/>
        </w:rPr>
        <w:t xml:space="preserve"> </w:t>
      </w:r>
      <w:r w:rsidR="00AE4599">
        <w:rPr>
          <w:rFonts w:cs="Comic Sans MS"/>
          <w:bCs/>
        </w:rPr>
        <w:t>proje,</w:t>
      </w:r>
      <w:r w:rsidR="00BF48D2">
        <w:rPr>
          <w:rFonts w:cs="Comic Sans MS"/>
          <w:bCs/>
        </w:rPr>
        <w:t xml:space="preserve"> </w:t>
      </w:r>
      <w:r w:rsidR="00AE4599">
        <w:rPr>
          <w:rFonts w:cs="Comic Sans MS"/>
          <w:bCs/>
        </w:rPr>
        <w:t>gezi ve gözlemlerin planlanması.</w:t>
      </w:r>
    </w:p>
    <w:p w:rsidR="007046A3" w:rsidRPr="004D6244" w:rsidRDefault="007046A3" w:rsidP="005F5933">
      <w:pPr>
        <w:tabs>
          <w:tab w:val="num" w:pos="360"/>
        </w:tabs>
        <w:spacing w:after="0" w:line="300" w:lineRule="exact"/>
        <w:ind w:left="284" w:hanging="284"/>
        <w:jc w:val="both"/>
        <w:rPr>
          <w:rFonts w:cs="Comic Sans MS"/>
          <w:bCs/>
        </w:rPr>
      </w:pPr>
      <w:r w:rsidRPr="004D6244">
        <w:rPr>
          <w:rFonts w:cs="Comic Sans MS"/>
          <w:bCs/>
        </w:rPr>
        <w:t>1</w:t>
      </w:r>
      <w:r w:rsidR="00A658BB">
        <w:rPr>
          <w:rFonts w:cs="Comic Sans MS"/>
          <w:bCs/>
        </w:rPr>
        <w:t>3</w:t>
      </w:r>
      <w:r w:rsidR="002E1ABE" w:rsidRPr="004D6244">
        <w:rPr>
          <w:rFonts w:cs="Comic Sans MS"/>
          <w:bCs/>
        </w:rPr>
        <w:t>.</w:t>
      </w:r>
      <w:r w:rsidR="00AE4599">
        <w:rPr>
          <w:rFonts w:cs="Comic Sans MS"/>
          <w:bCs/>
        </w:rPr>
        <w:t xml:space="preserve"> Öğrenci başarısının ölçülmesi ve değerlendirilmesi amacıyla sınav analizlerinin yapılması.</w:t>
      </w:r>
    </w:p>
    <w:p w:rsidR="007046A3" w:rsidRPr="004D6244" w:rsidRDefault="007046A3" w:rsidP="005F5933">
      <w:pPr>
        <w:spacing w:after="0" w:line="300" w:lineRule="exact"/>
        <w:ind w:left="284" w:hanging="284"/>
        <w:jc w:val="both"/>
        <w:rPr>
          <w:rFonts w:cs="Comic Sans MS"/>
          <w:bCs/>
        </w:rPr>
      </w:pPr>
      <w:r w:rsidRPr="004D6244">
        <w:rPr>
          <w:rFonts w:cs="Comic Sans MS"/>
          <w:bCs/>
        </w:rPr>
        <w:t>1</w:t>
      </w:r>
      <w:r w:rsidR="00A658BB">
        <w:rPr>
          <w:rFonts w:cs="Comic Sans MS"/>
          <w:bCs/>
        </w:rPr>
        <w:t>4</w:t>
      </w:r>
      <w:r w:rsidR="002E1ABE" w:rsidRPr="004D6244">
        <w:rPr>
          <w:rFonts w:cs="Comic Sans MS"/>
          <w:bCs/>
        </w:rPr>
        <w:t>.</w:t>
      </w:r>
      <w:r w:rsidR="00AE4599">
        <w:rPr>
          <w:rFonts w:cs="Comic Sans MS"/>
          <w:bCs/>
        </w:rPr>
        <w:t>Sınavların ve ortak sınavların planlanması.</w:t>
      </w:r>
    </w:p>
    <w:p w:rsidR="007046A3" w:rsidRPr="004D6244" w:rsidRDefault="007046A3" w:rsidP="005F5933">
      <w:pPr>
        <w:pStyle w:val="GvdeMetniGirintisi2"/>
        <w:spacing w:after="0" w:line="300" w:lineRule="exact"/>
        <w:ind w:left="284" w:hanging="284"/>
        <w:jc w:val="both"/>
        <w:rPr>
          <w:rFonts w:cs="Comic Sans MS"/>
          <w:bCs/>
          <w:sz w:val="22"/>
          <w:szCs w:val="22"/>
        </w:rPr>
      </w:pPr>
      <w:r w:rsidRPr="004D6244">
        <w:rPr>
          <w:rFonts w:cs="Comic Sans MS"/>
          <w:bCs/>
          <w:sz w:val="22"/>
          <w:szCs w:val="22"/>
        </w:rPr>
        <w:t>1</w:t>
      </w:r>
      <w:r w:rsidR="00A658BB">
        <w:rPr>
          <w:rFonts w:cs="Comic Sans MS"/>
          <w:bCs/>
          <w:sz w:val="22"/>
          <w:szCs w:val="22"/>
        </w:rPr>
        <w:t>5</w:t>
      </w:r>
      <w:r w:rsidR="002E1ABE" w:rsidRPr="004D6244">
        <w:rPr>
          <w:rFonts w:cs="Comic Sans MS"/>
          <w:bCs/>
          <w:sz w:val="22"/>
          <w:szCs w:val="22"/>
        </w:rPr>
        <w:t xml:space="preserve">. </w:t>
      </w:r>
      <w:r w:rsidR="00AE4599">
        <w:rPr>
          <w:rFonts w:cs="Comic Sans MS"/>
          <w:bCs/>
          <w:sz w:val="22"/>
          <w:szCs w:val="22"/>
        </w:rPr>
        <w:t>Öğrencilerin ulusal ve uluslar arası düzeyde katıldıkları çeşitli sınav ve yarışmalarda aldıkları sonuçlara ilişkin başarı durumlarının incelenmesi.</w:t>
      </w:r>
    </w:p>
    <w:p w:rsidR="007046A3" w:rsidRPr="004D6244" w:rsidRDefault="00A658BB" w:rsidP="005F5933">
      <w:pPr>
        <w:spacing w:after="0" w:line="300" w:lineRule="exact"/>
        <w:ind w:left="284" w:hanging="284"/>
        <w:jc w:val="both"/>
        <w:rPr>
          <w:rFonts w:cs="Comic Sans MS"/>
          <w:bCs/>
        </w:rPr>
      </w:pPr>
      <w:r>
        <w:rPr>
          <w:rFonts w:cs="Comic Sans MS"/>
          <w:bCs/>
        </w:rPr>
        <w:t>16</w:t>
      </w:r>
      <w:r w:rsidR="002E1ABE" w:rsidRPr="004D6244">
        <w:rPr>
          <w:rFonts w:cs="Comic Sans MS"/>
          <w:bCs/>
        </w:rPr>
        <w:t>.</w:t>
      </w:r>
      <w:r w:rsidR="00AE4599">
        <w:rPr>
          <w:rFonts w:cs="Comic Sans MS"/>
          <w:bCs/>
        </w:rPr>
        <w:t>Öğretim programları,</w:t>
      </w:r>
      <w:r w:rsidR="00777890">
        <w:rPr>
          <w:rFonts w:cs="Comic Sans MS"/>
          <w:bCs/>
        </w:rPr>
        <w:t xml:space="preserve"> </w:t>
      </w:r>
      <w:r w:rsidR="00AE4599">
        <w:rPr>
          <w:rFonts w:cs="Comic Sans MS"/>
          <w:bCs/>
        </w:rPr>
        <w:t>okul ve çevre şartları di</w:t>
      </w:r>
      <w:r w:rsidR="00777890">
        <w:rPr>
          <w:rFonts w:cs="Comic Sans MS"/>
          <w:bCs/>
        </w:rPr>
        <w:t>kkate alınarak eğitim kurumlarının kademe ve türüne göre proje konuları ile performans çalışmalarının belirlenmesi, planlanması ve bunların ölçme ve değerlendirilmesine yönelik ölçeklerin hazırlanması.</w:t>
      </w:r>
    </w:p>
    <w:p w:rsidR="007046A3" w:rsidRPr="004D6244" w:rsidRDefault="00A658BB" w:rsidP="005F5933">
      <w:pPr>
        <w:spacing w:after="0" w:line="300" w:lineRule="exact"/>
        <w:ind w:left="284" w:hanging="284"/>
        <w:jc w:val="both"/>
        <w:rPr>
          <w:rFonts w:cs="Comic Sans MS"/>
          <w:bCs/>
        </w:rPr>
      </w:pPr>
      <w:r>
        <w:rPr>
          <w:rFonts w:cs="Comic Sans MS"/>
          <w:bCs/>
        </w:rPr>
        <w:t>17</w:t>
      </w:r>
      <w:r w:rsidR="002E1ABE" w:rsidRPr="004D6244">
        <w:rPr>
          <w:rFonts w:cs="Comic Sans MS"/>
          <w:bCs/>
        </w:rPr>
        <w:t xml:space="preserve">. </w:t>
      </w:r>
      <w:r w:rsidR="00777890">
        <w:rPr>
          <w:rFonts w:cs="Comic Sans MS"/>
          <w:bCs/>
        </w:rPr>
        <w:t>İş sağlığı ve güvenliği tedbirlerinin değerlendirilmesi.</w:t>
      </w:r>
    </w:p>
    <w:p w:rsidR="007046A3" w:rsidRPr="004D6244" w:rsidRDefault="00A658BB" w:rsidP="005F5933">
      <w:pPr>
        <w:spacing w:after="0" w:line="300" w:lineRule="exact"/>
        <w:ind w:left="284" w:hanging="284"/>
        <w:jc w:val="both"/>
        <w:rPr>
          <w:rFonts w:cs="Comic Sans MS"/>
          <w:bCs/>
        </w:rPr>
      </w:pPr>
      <w:r>
        <w:rPr>
          <w:rFonts w:cs="Comic Sans MS"/>
          <w:bCs/>
        </w:rPr>
        <w:t>18</w:t>
      </w:r>
      <w:r w:rsidR="002E1ABE" w:rsidRPr="004D6244">
        <w:rPr>
          <w:rFonts w:cs="Comic Sans MS"/>
          <w:bCs/>
        </w:rPr>
        <w:t>.</w:t>
      </w:r>
      <w:r w:rsidR="002E1ABE" w:rsidRPr="004D6244">
        <w:rPr>
          <w:rFonts w:cs="Comic Sans MS"/>
          <w:bCs/>
        </w:rPr>
        <w:tab/>
      </w:r>
      <w:r w:rsidR="007046A3" w:rsidRPr="004D6244">
        <w:rPr>
          <w:rFonts w:cs="Comic Sans MS"/>
          <w:bCs/>
        </w:rPr>
        <w:t>Dilek, temenniler ve kapanış.</w:t>
      </w:r>
    </w:p>
    <w:p w:rsidR="007046A3" w:rsidRPr="004D6244" w:rsidRDefault="007046A3" w:rsidP="005F5933">
      <w:pPr>
        <w:spacing w:after="0" w:line="300" w:lineRule="exact"/>
        <w:ind w:left="284" w:hanging="284"/>
        <w:rPr>
          <w:rFonts w:cs="Comic Sans MS"/>
          <w:b/>
          <w:bCs/>
        </w:rPr>
      </w:pPr>
    </w:p>
    <w:p w:rsidR="00BF48D2" w:rsidRDefault="007046A3" w:rsidP="005F5933">
      <w:pPr>
        <w:spacing w:after="0" w:line="300" w:lineRule="exact"/>
        <w:ind w:left="284" w:hanging="284"/>
        <w:rPr>
          <w:rFonts w:cs="Comic Sans MS"/>
          <w:b/>
          <w:bCs/>
        </w:rPr>
      </w:pPr>
      <w:r w:rsidRPr="004D6244">
        <w:rPr>
          <w:rFonts w:cs="Comic Sans MS"/>
          <w:b/>
          <w:bCs/>
        </w:rPr>
        <w:t xml:space="preserve">                             </w:t>
      </w:r>
    </w:p>
    <w:p w:rsidR="00BF48D2" w:rsidRDefault="00BF48D2" w:rsidP="005F5933">
      <w:pPr>
        <w:spacing w:after="0" w:line="300" w:lineRule="exact"/>
        <w:ind w:left="284" w:hanging="284"/>
        <w:rPr>
          <w:rFonts w:cs="Comic Sans MS"/>
          <w:b/>
          <w:bCs/>
        </w:rPr>
      </w:pPr>
    </w:p>
    <w:p w:rsidR="00BF48D2" w:rsidRDefault="00BF48D2" w:rsidP="005F5933">
      <w:pPr>
        <w:spacing w:after="0" w:line="300" w:lineRule="exact"/>
        <w:ind w:left="284" w:hanging="284"/>
        <w:rPr>
          <w:rFonts w:cs="Comic Sans MS"/>
          <w:b/>
          <w:bCs/>
        </w:rPr>
      </w:pPr>
    </w:p>
    <w:p w:rsidR="00BF48D2" w:rsidRDefault="00BF48D2" w:rsidP="005F5933">
      <w:pPr>
        <w:spacing w:after="0" w:line="300" w:lineRule="exact"/>
        <w:ind w:left="284" w:hanging="284"/>
        <w:rPr>
          <w:rFonts w:cs="Comic Sans MS"/>
          <w:b/>
          <w:bCs/>
        </w:rPr>
      </w:pPr>
    </w:p>
    <w:p w:rsidR="00BF48D2" w:rsidRDefault="00BF48D2" w:rsidP="005F5933">
      <w:pPr>
        <w:spacing w:after="0" w:line="300" w:lineRule="exact"/>
        <w:ind w:left="284" w:hanging="284"/>
        <w:rPr>
          <w:rFonts w:cs="Comic Sans MS"/>
          <w:b/>
          <w:bCs/>
        </w:rPr>
      </w:pPr>
    </w:p>
    <w:p w:rsidR="00BF48D2" w:rsidRDefault="00BF48D2" w:rsidP="005F5933">
      <w:pPr>
        <w:spacing w:after="0" w:line="300" w:lineRule="exact"/>
        <w:ind w:left="284" w:hanging="284"/>
        <w:rPr>
          <w:rFonts w:cs="Comic Sans MS"/>
          <w:b/>
          <w:bCs/>
        </w:rPr>
      </w:pPr>
    </w:p>
    <w:p w:rsidR="00BF48D2" w:rsidRDefault="00BF48D2" w:rsidP="005F5933">
      <w:pPr>
        <w:spacing w:after="0" w:line="300" w:lineRule="exact"/>
        <w:ind w:left="284" w:hanging="284"/>
        <w:rPr>
          <w:rFonts w:cs="Comic Sans MS"/>
          <w:b/>
          <w:bCs/>
        </w:rPr>
      </w:pPr>
    </w:p>
    <w:p w:rsidR="007046A3" w:rsidRPr="004D6244" w:rsidRDefault="007046A3" w:rsidP="00BF48D2">
      <w:pPr>
        <w:spacing w:after="0" w:line="300" w:lineRule="exact"/>
        <w:ind w:left="1700" w:firstLine="424"/>
        <w:rPr>
          <w:rFonts w:cs="Comic Sans MS"/>
          <w:b/>
          <w:bCs/>
          <w:u w:val="single"/>
        </w:rPr>
      </w:pPr>
      <w:r w:rsidRPr="004D6244">
        <w:rPr>
          <w:rFonts w:cs="Comic Sans MS"/>
          <w:b/>
          <w:bCs/>
        </w:rPr>
        <w:lastRenderedPageBreak/>
        <w:t xml:space="preserve">         </w:t>
      </w:r>
      <w:r w:rsidRPr="004D6244">
        <w:rPr>
          <w:rFonts w:cs="Comic Sans MS"/>
          <w:b/>
          <w:bCs/>
          <w:u w:val="single"/>
        </w:rPr>
        <w:t>MADDELERİN  GÖRÜŞÜLMESİ</w:t>
      </w:r>
    </w:p>
    <w:p w:rsidR="00BF48D2" w:rsidRDefault="00BF48D2" w:rsidP="005F5933">
      <w:pPr>
        <w:spacing w:after="0" w:line="300" w:lineRule="exact"/>
        <w:ind w:left="284" w:hanging="284"/>
        <w:jc w:val="both"/>
        <w:rPr>
          <w:rFonts w:cs="Comic Sans MS"/>
          <w:b/>
          <w:bCs/>
        </w:rPr>
      </w:pPr>
    </w:p>
    <w:p w:rsidR="007046A3" w:rsidRPr="004D6244" w:rsidRDefault="000A2353" w:rsidP="005F5933">
      <w:pPr>
        <w:spacing w:after="0" w:line="300" w:lineRule="exact"/>
        <w:ind w:left="284" w:hanging="284"/>
        <w:jc w:val="both"/>
        <w:rPr>
          <w:rFonts w:cs="Comic Sans MS"/>
          <w:bCs/>
        </w:rPr>
      </w:pPr>
      <w:r w:rsidRPr="004D6244">
        <w:rPr>
          <w:rFonts w:cs="Comic Sans MS"/>
          <w:b/>
          <w:bCs/>
        </w:rPr>
        <w:t xml:space="preserve">1. </w:t>
      </w:r>
      <w:r w:rsidR="007046A3" w:rsidRPr="00637677">
        <w:rPr>
          <w:rFonts w:cs="Comic Sans MS"/>
          <w:bCs/>
        </w:rPr>
        <w:t>Açılış ve Yoklama</w:t>
      </w:r>
      <w:r w:rsidR="007046A3" w:rsidRPr="004D6244">
        <w:rPr>
          <w:rFonts w:cs="Comic Sans MS"/>
          <w:b/>
          <w:bCs/>
        </w:rPr>
        <w:t xml:space="preserve"> : </w:t>
      </w:r>
      <w:r w:rsidR="00A658BB">
        <w:rPr>
          <w:rFonts w:cs="Comic Sans MS"/>
          <w:bCs/>
        </w:rPr>
        <w:t xml:space="preserve">Milli Eğitim kurulları ve zümreleri yönergesi </w:t>
      </w:r>
      <w:r w:rsidR="00A658BB" w:rsidRPr="00A658BB">
        <w:rPr>
          <w:rFonts w:cs="Comic Sans MS"/>
          <w:b/>
          <w:bCs/>
        </w:rPr>
        <w:t>25.08.2017</w:t>
      </w:r>
      <w:r w:rsidR="00A658BB">
        <w:rPr>
          <w:rFonts w:cs="Comic Sans MS"/>
          <w:bCs/>
        </w:rPr>
        <w:t xml:space="preserve"> tarihli ve </w:t>
      </w:r>
      <w:r w:rsidR="00A658BB" w:rsidRPr="00A658BB">
        <w:rPr>
          <w:rFonts w:cs="Comic Sans MS"/>
          <w:b/>
          <w:bCs/>
        </w:rPr>
        <w:t>83203306-10.04-E12827610</w:t>
      </w:r>
      <w:r w:rsidR="00A658BB">
        <w:rPr>
          <w:rFonts w:cs="Comic Sans MS"/>
          <w:bCs/>
        </w:rPr>
        <w:t xml:space="preserve"> sayı  numaralı yönerge dikkate alınarak iş bu zümre hazırlanmıştır. </w:t>
      </w:r>
      <w:r w:rsidR="007046A3" w:rsidRPr="004D6244">
        <w:rPr>
          <w:rFonts w:cs="Comic Sans MS"/>
          <w:bCs/>
        </w:rPr>
        <w:t>Gündem maddeleri görüşülmek üzere</w:t>
      </w:r>
      <w:r w:rsidR="008F1040" w:rsidRPr="008F1040">
        <w:rPr>
          <w:rFonts w:cs="Comic Sans MS"/>
          <w:bCs/>
        </w:rPr>
        <w:t xml:space="preserve"> </w:t>
      </w:r>
      <w:r w:rsidR="008F1040" w:rsidRPr="00637677">
        <w:rPr>
          <w:rFonts w:cs="Comic Sans MS"/>
          <w:bCs/>
        </w:rPr>
        <w:t>Aydın AYAR, Tur</w:t>
      </w:r>
      <w:r w:rsidR="00FB4106" w:rsidRPr="00637677">
        <w:rPr>
          <w:rFonts w:cs="Comic Sans MS"/>
          <w:bCs/>
        </w:rPr>
        <w:t>an ANTAL, Oğuzhan</w:t>
      </w:r>
      <w:r w:rsidR="00FB4106" w:rsidRPr="00643894">
        <w:rPr>
          <w:rFonts w:cs="Comic Sans MS"/>
          <w:b/>
          <w:bCs/>
        </w:rPr>
        <w:t xml:space="preserve"> </w:t>
      </w:r>
      <w:r w:rsidR="00FB4106" w:rsidRPr="00637677">
        <w:rPr>
          <w:rFonts w:cs="Comic Sans MS"/>
          <w:bCs/>
        </w:rPr>
        <w:t>KURNAZ</w:t>
      </w:r>
      <w:r w:rsidR="00FB4106">
        <w:rPr>
          <w:rFonts w:cs="Comic Sans MS"/>
          <w:bCs/>
        </w:rPr>
        <w:t xml:space="preserve"> ve </w:t>
      </w:r>
      <w:r w:rsidR="00FB4106" w:rsidRPr="00637677">
        <w:rPr>
          <w:rFonts w:cs="Comic Sans MS"/>
          <w:bCs/>
        </w:rPr>
        <w:t>Erdal ÖZAY’ın</w:t>
      </w:r>
      <w:r w:rsidR="008F1040">
        <w:rPr>
          <w:rFonts w:cs="Comic Sans MS"/>
          <w:bCs/>
        </w:rPr>
        <w:t xml:space="preserve"> </w:t>
      </w:r>
      <w:r w:rsidR="007046A3" w:rsidRPr="004D6244">
        <w:rPr>
          <w:rFonts w:cs="Comic Sans MS"/>
          <w:bCs/>
        </w:rPr>
        <w:t xml:space="preserve">  katılımıyla toplantıya başlandı.</w:t>
      </w:r>
    </w:p>
    <w:p w:rsidR="00BF48D2" w:rsidRDefault="00BF48D2" w:rsidP="005F5933">
      <w:pPr>
        <w:spacing w:after="0" w:line="300" w:lineRule="exact"/>
        <w:ind w:left="284" w:hanging="284"/>
        <w:jc w:val="both"/>
        <w:rPr>
          <w:rFonts w:cs="Comic Sans MS"/>
          <w:b/>
          <w:bCs/>
        </w:rPr>
      </w:pPr>
    </w:p>
    <w:p w:rsidR="00B2429C" w:rsidRPr="004D6244" w:rsidRDefault="000A2353" w:rsidP="005F5933">
      <w:pPr>
        <w:spacing w:after="0" w:line="300" w:lineRule="exact"/>
        <w:ind w:left="284" w:hanging="284"/>
        <w:jc w:val="both"/>
        <w:rPr>
          <w:rFonts w:cs="Comic Sans MS"/>
          <w:bCs/>
        </w:rPr>
      </w:pPr>
      <w:r w:rsidRPr="004D6244">
        <w:rPr>
          <w:rFonts w:cs="Comic Sans MS"/>
          <w:b/>
          <w:bCs/>
        </w:rPr>
        <w:t xml:space="preserve">2. </w:t>
      </w:r>
      <w:r w:rsidR="00643894" w:rsidRPr="00637677">
        <w:rPr>
          <w:rFonts w:cs="Comic Sans MS"/>
          <w:bCs/>
        </w:rPr>
        <w:t>OĞUZHAN KURNAZ</w:t>
      </w:r>
      <w:r w:rsidR="008F1040">
        <w:rPr>
          <w:rFonts w:cs="Comic Sans MS"/>
          <w:bCs/>
        </w:rPr>
        <w:t xml:space="preserve"> oy birliği ile zümre başkanlığına seçildi.</w:t>
      </w:r>
      <w:r w:rsidR="00637677">
        <w:rPr>
          <w:rFonts w:cs="Comic Sans MS"/>
          <w:bCs/>
        </w:rPr>
        <w:t xml:space="preserve"> </w:t>
      </w:r>
      <w:r w:rsidR="00444529">
        <w:rPr>
          <w:rFonts w:cs="Comic Sans MS"/>
          <w:bCs/>
        </w:rPr>
        <w:t>Başkan yardımcılığına Aydın AYAR oy birliği ile seçildi.</w:t>
      </w:r>
      <w:r w:rsidR="00637677">
        <w:rPr>
          <w:rFonts w:cs="Comic Sans MS"/>
          <w:bCs/>
        </w:rPr>
        <w:t>Yazmanlığa Turan ANTAL seçilmiştir.</w:t>
      </w:r>
    </w:p>
    <w:p w:rsidR="00BF48D2" w:rsidRDefault="00BF48D2" w:rsidP="005F5933">
      <w:pPr>
        <w:spacing w:after="0" w:line="300" w:lineRule="exact"/>
        <w:ind w:left="284" w:hanging="284"/>
        <w:jc w:val="both"/>
        <w:rPr>
          <w:rFonts w:cs="Comic Sans MS"/>
          <w:b/>
          <w:bCs/>
        </w:rPr>
      </w:pPr>
    </w:p>
    <w:p w:rsidR="007046A3" w:rsidRPr="004D6244" w:rsidRDefault="007046A3" w:rsidP="005F5933">
      <w:pPr>
        <w:spacing w:after="0" w:line="300" w:lineRule="exact"/>
        <w:ind w:left="284" w:hanging="284"/>
        <w:jc w:val="both"/>
        <w:rPr>
          <w:rFonts w:cs="Comic Sans MS"/>
          <w:bCs/>
        </w:rPr>
      </w:pPr>
      <w:r w:rsidRPr="004D6244">
        <w:rPr>
          <w:rFonts w:cs="Comic Sans MS"/>
          <w:b/>
          <w:bCs/>
        </w:rPr>
        <w:t>3</w:t>
      </w:r>
      <w:r w:rsidR="000A2353" w:rsidRPr="004D6244">
        <w:rPr>
          <w:rFonts w:cs="Comic Sans MS"/>
          <w:b/>
          <w:bCs/>
        </w:rPr>
        <w:t xml:space="preserve">. </w:t>
      </w:r>
      <w:r w:rsidRPr="004D6244">
        <w:rPr>
          <w:rFonts w:cs="Comic Sans MS"/>
          <w:bCs/>
        </w:rPr>
        <w:t>Bir önceki toplantı tutanağı okundu. Alınan kararların uygulandığı kanaatine varıldı.</w:t>
      </w:r>
    </w:p>
    <w:p w:rsidR="00BF48D2" w:rsidRDefault="00BF48D2" w:rsidP="005F5933">
      <w:pPr>
        <w:spacing w:after="0" w:line="300" w:lineRule="exact"/>
        <w:ind w:left="284" w:hanging="284"/>
        <w:jc w:val="both"/>
        <w:rPr>
          <w:rFonts w:cs="Comic Sans MS"/>
          <w:b/>
          <w:bCs/>
        </w:rPr>
      </w:pPr>
    </w:p>
    <w:p w:rsidR="007046A3" w:rsidRPr="004D6244" w:rsidRDefault="000A2353" w:rsidP="005F5933">
      <w:pPr>
        <w:spacing w:after="0" w:line="300" w:lineRule="exact"/>
        <w:ind w:left="284" w:hanging="284"/>
        <w:jc w:val="both"/>
        <w:rPr>
          <w:rFonts w:cs="Comic Sans MS"/>
          <w:b/>
          <w:bCs/>
        </w:rPr>
      </w:pPr>
      <w:r w:rsidRPr="004D6244">
        <w:rPr>
          <w:rFonts w:cs="Comic Sans MS"/>
          <w:b/>
          <w:bCs/>
        </w:rPr>
        <w:t xml:space="preserve">4. </w:t>
      </w:r>
      <w:r w:rsidR="00637677">
        <w:rPr>
          <w:rFonts w:cs="Comic Sans MS"/>
          <w:b/>
          <w:bCs/>
        </w:rPr>
        <w:t>Erdal ÖZAY:</w:t>
      </w:r>
      <w:r w:rsidR="00444529" w:rsidRPr="00444529">
        <w:rPr>
          <w:rFonts w:cs="Comic Sans MS"/>
          <w:bCs/>
        </w:rPr>
        <w:t>Planlar</w:t>
      </w:r>
      <w:r w:rsidR="00444529">
        <w:rPr>
          <w:rFonts w:cs="Comic Sans MS"/>
          <w:b/>
          <w:bCs/>
        </w:rPr>
        <w:t xml:space="preserve"> </w:t>
      </w:r>
      <w:r w:rsidR="00444529" w:rsidRPr="00444529">
        <w:rPr>
          <w:rFonts w:cs="Comic Sans MS"/>
          <w:bCs/>
        </w:rPr>
        <w:t>hazır</w:t>
      </w:r>
      <w:r w:rsidR="00444529">
        <w:rPr>
          <w:rFonts w:cs="Comic Sans MS"/>
          <w:bCs/>
        </w:rPr>
        <w:t>lanırken eğitim ve öğretimle ilgili mevzuatlar incelenmiştir.</w:t>
      </w:r>
      <w:r w:rsidR="00637677">
        <w:rPr>
          <w:rFonts w:cs="Comic Sans MS"/>
          <w:bCs/>
        </w:rPr>
        <w:t xml:space="preserve"> </w:t>
      </w:r>
      <w:r w:rsidR="00444529">
        <w:rPr>
          <w:rFonts w:cs="Comic Sans MS"/>
          <w:bCs/>
        </w:rPr>
        <w:t xml:space="preserve">Ayrıca </w:t>
      </w:r>
      <w:r w:rsidR="00A658BB">
        <w:rPr>
          <w:rFonts w:cs="Comic Sans MS"/>
          <w:bCs/>
        </w:rPr>
        <w:t xml:space="preserve">Orta </w:t>
      </w:r>
      <w:r w:rsidR="00444529">
        <w:rPr>
          <w:rFonts w:cs="Comic Sans MS"/>
          <w:bCs/>
        </w:rPr>
        <w:t xml:space="preserve"> Öğretim </w:t>
      </w:r>
      <w:r w:rsidR="00A658BB">
        <w:rPr>
          <w:rFonts w:cs="Comic Sans MS"/>
          <w:bCs/>
        </w:rPr>
        <w:t>Coğrafya Dersi Öğretim Programı (2017)</w:t>
      </w:r>
      <w:r w:rsidR="00444529">
        <w:rPr>
          <w:rFonts w:cs="Comic Sans MS"/>
          <w:bCs/>
        </w:rPr>
        <w:t xml:space="preserve"> incelenerek planlar hazırlanmıştır.</w:t>
      </w:r>
      <w:r w:rsidR="007046A3" w:rsidRPr="004D6244">
        <w:rPr>
          <w:rFonts w:cs="Comic Sans MS"/>
          <w:b/>
          <w:bCs/>
        </w:rPr>
        <w:t xml:space="preserve"> </w:t>
      </w:r>
    </w:p>
    <w:p w:rsidR="007046A3" w:rsidRPr="004D6244" w:rsidRDefault="007046A3" w:rsidP="005F5933">
      <w:pPr>
        <w:spacing w:after="0" w:line="300" w:lineRule="exact"/>
        <w:ind w:left="284" w:hanging="284"/>
        <w:jc w:val="both"/>
        <w:rPr>
          <w:rFonts w:cs="Comic Sans MS"/>
          <w:b/>
          <w:bCs/>
        </w:rPr>
      </w:pPr>
      <w:r w:rsidRPr="004D6244">
        <w:rPr>
          <w:rFonts w:cs="Comic Sans MS"/>
          <w:bCs/>
        </w:rPr>
        <w:t>.</w:t>
      </w:r>
    </w:p>
    <w:p w:rsidR="00DD756F" w:rsidRDefault="000A2353" w:rsidP="005F5933">
      <w:pPr>
        <w:spacing w:after="0" w:line="300" w:lineRule="exact"/>
        <w:ind w:left="284" w:hanging="284"/>
        <w:jc w:val="both"/>
        <w:rPr>
          <w:rFonts w:cs="Comic Sans MS"/>
          <w:bCs/>
        </w:rPr>
      </w:pPr>
      <w:r w:rsidRPr="004D6244">
        <w:rPr>
          <w:rFonts w:cs="Comic Sans MS"/>
          <w:b/>
          <w:bCs/>
        </w:rPr>
        <w:t xml:space="preserve">5. </w:t>
      </w:r>
      <w:r w:rsidR="00637677">
        <w:rPr>
          <w:rFonts w:cs="Comic Sans MS"/>
          <w:bCs/>
        </w:rPr>
        <w:t>Öğr</w:t>
      </w:r>
      <w:r w:rsidR="00DD756F">
        <w:rPr>
          <w:rFonts w:cs="Comic Sans MS"/>
          <w:bCs/>
        </w:rPr>
        <w:t xml:space="preserve">etim programları incelendi. Coğrafya Dersi Öğretim Programıyla öğrencilerin kazanması gereken </w:t>
      </w:r>
      <w:r w:rsidR="00126EA7">
        <w:rPr>
          <w:rFonts w:cs="Comic Sans MS"/>
          <w:bCs/>
        </w:rPr>
        <w:t>genel amaçlar</w:t>
      </w:r>
      <w:r w:rsidR="00DD756F">
        <w:rPr>
          <w:rFonts w:cs="Comic Sans MS"/>
          <w:bCs/>
        </w:rPr>
        <w:t>:</w:t>
      </w:r>
    </w:p>
    <w:p w:rsidR="00126EA7" w:rsidRDefault="00126EA7" w:rsidP="005F5933">
      <w:pPr>
        <w:spacing w:after="0" w:line="300" w:lineRule="exact"/>
        <w:ind w:left="284" w:hanging="284"/>
        <w:jc w:val="both"/>
        <w:rPr>
          <w:rFonts w:cs="Comic Sans MS"/>
          <w:bCs/>
        </w:rPr>
      </w:pPr>
    </w:p>
    <w:p w:rsidR="00DD756F" w:rsidRPr="00DD756F" w:rsidRDefault="00DD756F" w:rsidP="00DD756F">
      <w:pPr>
        <w:shd w:val="clear" w:color="auto" w:fill="FFFFFF"/>
        <w:spacing w:after="0" w:line="240" w:lineRule="auto"/>
        <w:rPr>
          <w:rFonts w:cs="Arial"/>
        </w:rPr>
      </w:pPr>
      <w:r w:rsidRPr="00DD756F">
        <w:rPr>
          <w:rFonts w:cs="Arial"/>
        </w:rPr>
        <w:t xml:space="preserve">1.Coğrafya biliminin temel  kavram, kuram ve araştırma yöntemlerini kullanarak araştırmalar yapması ve sonucunu raporlaştırması, </w:t>
      </w:r>
    </w:p>
    <w:p w:rsidR="00DD756F" w:rsidRPr="00DD756F" w:rsidRDefault="00DD756F" w:rsidP="00DD756F">
      <w:pPr>
        <w:shd w:val="clear" w:color="auto" w:fill="FFFFFF"/>
        <w:spacing w:after="0" w:line="240" w:lineRule="auto"/>
        <w:rPr>
          <w:rFonts w:cs="Arial"/>
        </w:rPr>
      </w:pPr>
      <w:r w:rsidRPr="00DD756F">
        <w:rPr>
          <w:rFonts w:cs="Arial"/>
        </w:rPr>
        <w:t xml:space="preserve">2. İnsan-doğa ilişkisi çerçevesinde coğrafi sorgulama becerileri kazanması, </w:t>
      </w:r>
    </w:p>
    <w:p w:rsidR="00DD756F" w:rsidRPr="00DD756F" w:rsidRDefault="00DD756F" w:rsidP="00DD756F">
      <w:pPr>
        <w:shd w:val="clear" w:color="auto" w:fill="FFFFFF"/>
        <w:spacing w:after="0" w:line="240" w:lineRule="auto"/>
        <w:rPr>
          <w:rFonts w:cs="Arial"/>
        </w:rPr>
      </w:pPr>
      <w:r w:rsidRPr="00DD756F">
        <w:rPr>
          <w:rFonts w:cs="Arial"/>
        </w:rPr>
        <w:t xml:space="preserve">3. Evrene ait temel unsurları hayat la ilişkilendirmesi, </w:t>
      </w:r>
    </w:p>
    <w:p w:rsidR="00DD756F" w:rsidRPr="00DD756F" w:rsidRDefault="00DD756F" w:rsidP="00DD756F">
      <w:pPr>
        <w:shd w:val="clear" w:color="auto" w:fill="FFFFFF"/>
        <w:spacing w:after="0" w:line="240" w:lineRule="auto"/>
        <w:rPr>
          <w:rFonts w:cs="Arial"/>
        </w:rPr>
      </w:pPr>
      <w:r w:rsidRPr="00DD756F">
        <w:rPr>
          <w:rFonts w:cs="Arial"/>
        </w:rPr>
        <w:t xml:space="preserve">4. Doğal ve beşerî sistemlerin işleyiş ve değişimini kavraması, </w:t>
      </w:r>
    </w:p>
    <w:p w:rsidR="00DD756F" w:rsidRPr="00DD756F" w:rsidRDefault="00DD756F" w:rsidP="00DD756F">
      <w:pPr>
        <w:shd w:val="clear" w:color="auto" w:fill="FFFFFF"/>
        <w:spacing w:after="0" w:line="240" w:lineRule="auto"/>
        <w:rPr>
          <w:rFonts w:cs="Arial"/>
        </w:rPr>
      </w:pPr>
      <w:r w:rsidRPr="00DD756F">
        <w:rPr>
          <w:rFonts w:cs="Arial"/>
        </w:rPr>
        <w:t xml:space="preserve">5. Yakın çevresinden başlayarak ülkesine ve dünyaya ait mekânsal değerleri anlama ve  bu değerlere  sahip çıkma bilinci geliştirmesi, </w:t>
      </w:r>
    </w:p>
    <w:p w:rsidR="00DD756F" w:rsidRPr="00DD756F" w:rsidRDefault="00DD756F" w:rsidP="00DD756F">
      <w:pPr>
        <w:shd w:val="clear" w:color="auto" w:fill="FFFFFF"/>
        <w:spacing w:after="0" w:line="240" w:lineRule="auto"/>
        <w:rPr>
          <w:rFonts w:cs="Arial"/>
        </w:rPr>
      </w:pPr>
      <w:r w:rsidRPr="00DD756F">
        <w:rPr>
          <w:rFonts w:cs="Arial"/>
        </w:rPr>
        <w:t xml:space="preserve">6. Ekosistemin işleyişine yönelik sorumluluk bilinci kazanması, </w:t>
      </w:r>
    </w:p>
    <w:p w:rsidR="00DD756F" w:rsidRPr="00DD756F" w:rsidRDefault="00DD756F" w:rsidP="00DD756F">
      <w:pPr>
        <w:shd w:val="clear" w:color="auto" w:fill="FFFFFF"/>
        <w:spacing w:after="0" w:line="240" w:lineRule="auto"/>
        <w:rPr>
          <w:rFonts w:cs="Arial"/>
        </w:rPr>
      </w:pPr>
      <w:r w:rsidRPr="00DD756F">
        <w:rPr>
          <w:rFonts w:cs="Arial"/>
        </w:rPr>
        <w:t>7. Doğa ve insanın uyumlu birlikteliği ve sürekliliği için mekânsal planlamanın önemini kavraması,</w:t>
      </w:r>
    </w:p>
    <w:p w:rsidR="00DD756F" w:rsidRPr="00DD756F" w:rsidRDefault="00DD756F" w:rsidP="00DD756F">
      <w:pPr>
        <w:shd w:val="clear" w:color="auto" w:fill="FFFFFF"/>
        <w:spacing w:after="0" w:line="240" w:lineRule="auto"/>
        <w:rPr>
          <w:rFonts w:cs="Arial"/>
        </w:rPr>
      </w:pPr>
      <w:r w:rsidRPr="00DD756F">
        <w:rPr>
          <w:rFonts w:cs="Arial"/>
        </w:rPr>
        <w:t xml:space="preserve">8. Doğal ve beşerî kaynakların kullanımında “tasarruf bilinci” geliştirmesi, </w:t>
      </w:r>
    </w:p>
    <w:p w:rsidR="00DD756F" w:rsidRPr="00DD756F" w:rsidRDefault="00DD756F" w:rsidP="00DD756F">
      <w:pPr>
        <w:shd w:val="clear" w:color="auto" w:fill="FFFFFF"/>
        <w:spacing w:after="0" w:line="240" w:lineRule="auto"/>
        <w:rPr>
          <w:rFonts w:cs="Arial"/>
        </w:rPr>
      </w:pPr>
      <w:r w:rsidRPr="00DD756F">
        <w:rPr>
          <w:rFonts w:cs="Arial"/>
        </w:rPr>
        <w:t>9.  Doğal ve beşerî sistemlerin yerel ve küresel etkileşim içinde işleyişini anlamlandırması,</w:t>
      </w:r>
    </w:p>
    <w:p w:rsidR="00DD756F" w:rsidRPr="00DD756F" w:rsidRDefault="00DD756F" w:rsidP="00DD756F">
      <w:pPr>
        <w:shd w:val="clear" w:color="auto" w:fill="FFFFFF"/>
        <w:spacing w:after="0" w:line="240" w:lineRule="auto"/>
        <w:rPr>
          <w:rFonts w:cs="Arial"/>
        </w:rPr>
      </w:pPr>
      <w:r w:rsidRPr="00DD756F">
        <w:rPr>
          <w:rFonts w:cs="Arial"/>
        </w:rPr>
        <w:t>10. Kalkınma süreçlerinin doğayla uyumlu kılınmasının önemini kavraması,</w:t>
      </w:r>
    </w:p>
    <w:p w:rsidR="00DD756F" w:rsidRPr="00DD756F" w:rsidRDefault="00DD756F" w:rsidP="00DD756F">
      <w:pPr>
        <w:shd w:val="clear" w:color="auto" w:fill="FFFFFF"/>
        <w:spacing w:after="0" w:line="240" w:lineRule="auto"/>
        <w:rPr>
          <w:rFonts w:cs="Arial"/>
        </w:rPr>
      </w:pPr>
      <w:r w:rsidRPr="00DD756F">
        <w:rPr>
          <w:rFonts w:cs="Arial"/>
        </w:rPr>
        <w:t xml:space="preserve">11.  Doğal afetler ve çevre sorunlarını değerlendirerek bunlardan </w:t>
      </w:r>
      <w:r>
        <w:rPr>
          <w:rFonts w:cs="Arial"/>
        </w:rPr>
        <w:t xml:space="preserve">korunma ve önlem alma yollarına </w:t>
      </w:r>
      <w:r w:rsidRPr="00DD756F">
        <w:rPr>
          <w:rFonts w:cs="Arial"/>
        </w:rPr>
        <w:t xml:space="preserve">yönelik uygulamalar geliştirmesi, </w:t>
      </w:r>
    </w:p>
    <w:p w:rsidR="00DD756F" w:rsidRPr="00DD756F" w:rsidRDefault="00DD756F" w:rsidP="00DD756F">
      <w:pPr>
        <w:shd w:val="clear" w:color="auto" w:fill="FFFFFF"/>
        <w:spacing w:after="0" w:line="240" w:lineRule="auto"/>
        <w:rPr>
          <w:rFonts w:cs="Arial"/>
        </w:rPr>
      </w:pPr>
      <w:r w:rsidRPr="00DD756F">
        <w:rPr>
          <w:rFonts w:cs="Arial"/>
        </w:rPr>
        <w:t xml:space="preserve">12.  Bölgesel ve küresel düzeyde etkin olan çevresel, kültürel, siyasi ve ekonomik örgütlerin uluslararası ilişkilerdeki rolünü kavraması, </w:t>
      </w:r>
    </w:p>
    <w:p w:rsidR="00DD756F" w:rsidRPr="00DD756F" w:rsidRDefault="00DD756F" w:rsidP="00DD756F">
      <w:pPr>
        <w:shd w:val="clear" w:color="auto" w:fill="FFFFFF"/>
        <w:spacing w:after="0" w:line="240" w:lineRule="auto"/>
        <w:rPr>
          <w:rFonts w:cs="Arial"/>
        </w:rPr>
      </w:pPr>
      <w:r w:rsidRPr="00DD756F">
        <w:rPr>
          <w:rFonts w:cs="Arial"/>
        </w:rPr>
        <w:t xml:space="preserve">13.Coğrafi  birikim  ve  sentez  ülkesi  olan  Türkiye’nin  bölgesel  ve  küresel  ilişkiler  açısından  konum özelliklerini kavrayarak ülkesinin     sahip olduğu potansiyelin bilincine varması, </w:t>
      </w:r>
    </w:p>
    <w:p w:rsidR="00DD756F" w:rsidRPr="00DD756F" w:rsidRDefault="00DD756F" w:rsidP="00DD756F">
      <w:pPr>
        <w:shd w:val="clear" w:color="auto" w:fill="FFFFFF"/>
        <w:spacing w:after="0" w:line="240" w:lineRule="auto"/>
        <w:rPr>
          <w:rFonts w:cs="Arial"/>
        </w:rPr>
      </w:pPr>
      <w:r w:rsidRPr="00DD756F">
        <w:rPr>
          <w:rFonts w:cs="Arial"/>
        </w:rPr>
        <w:t>14.Coğrafi   bilgilere sahip olmanın“vatan bilinci” kazanılmasındaki önemini kavraması,</w:t>
      </w:r>
    </w:p>
    <w:p w:rsidR="00DD756F" w:rsidRPr="00DD756F" w:rsidRDefault="00DD756F" w:rsidP="00DD756F">
      <w:pPr>
        <w:shd w:val="clear" w:color="auto" w:fill="FFFFFF"/>
        <w:spacing w:after="0" w:line="240" w:lineRule="auto"/>
        <w:rPr>
          <w:rFonts w:cs="Arial"/>
        </w:rPr>
      </w:pPr>
      <w:r w:rsidRPr="00DD756F">
        <w:rPr>
          <w:rFonts w:cs="Arial"/>
        </w:rPr>
        <w:t>15.Harita okuryazarlığına yönelik</w:t>
      </w:r>
      <w:r>
        <w:rPr>
          <w:rFonts w:cs="Arial"/>
        </w:rPr>
        <w:t xml:space="preserve"> </w:t>
      </w:r>
      <w:r w:rsidRPr="00DD756F">
        <w:rPr>
          <w:rFonts w:cs="Arial"/>
        </w:rPr>
        <w:t>harita okuma, yorumlama, sorgulama ve çizim becerileri kazanması,</w:t>
      </w:r>
    </w:p>
    <w:p w:rsidR="00DD756F" w:rsidRDefault="00DD756F" w:rsidP="00DD756F">
      <w:pPr>
        <w:shd w:val="clear" w:color="auto" w:fill="FFFFFF"/>
        <w:spacing w:after="0" w:line="240" w:lineRule="auto"/>
        <w:rPr>
          <w:rFonts w:cs="Arial"/>
        </w:rPr>
      </w:pPr>
      <w:r w:rsidRPr="00DD756F">
        <w:rPr>
          <w:rFonts w:cs="Arial"/>
        </w:rPr>
        <w:t>16.Türkiye’  nin yeni vizyonuna uygun olarak</w:t>
      </w:r>
      <w:r>
        <w:rPr>
          <w:rFonts w:cs="Arial"/>
        </w:rPr>
        <w:t xml:space="preserve"> </w:t>
      </w:r>
      <w:r w:rsidRPr="00DD756F">
        <w:rPr>
          <w:rFonts w:cs="Arial"/>
        </w:rPr>
        <w:t>başta   Türkiye ile yakın ilişkisi bulunulan</w:t>
      </w:r>
      <w:r>
        <w:rPr>
          <w:rFonts w:cs="Arial"/>
        </w:rPr>
        <w:t xml:space="preserve"> bölgeler ve </w:t>
      </w:r>
      <w:r w:rsidRPr="00DD756F">
        <w:rPr>
          <w:rFonts w:cs="Arial"/>
        </w:rPr>
        <w:t>ülkeler olmak üzere dünya</w:t>
      </w:r>
      <w:r>
        <w:rPr>
          <w:rFonts w:cs="Arial"/>
        </w:rPr>
        <w:t xml:space="preserve"> </w:t>
      </w:r>
      <w:r w:rsidRPr="00DD756F">
        <w:rPr>
          <w:rFonts w:cs="Arial"/>
        </w:rPr>
        <w:t>daki gelişmiş ve gelişmekte olan ülkeler hakkında bilgi sahibi olması amaçlanmaktadır.</w:t>
      </w:r>
    </w:p>
    <w:p w:rsidR="00716724" w:rsidRPr="00DD756F" w:rsidRDefault="00DD756F" w:rsidP="00716724">
      <w:pPr>
        <w:shd w:val="clear" w:color="auto" w:fill="FFFFFF"/>
        <w:spacing w:after="0" w:line="240" w:lineRule="auto"/>
        <w:rPr>
          <w:rFonts w:cs="Arial"/>
        </w:rPr>
      </w:pPr>
      <w:r>
        <w:rPr>
          <w:rFonts w:cs="Arial"/>
        </w:rPr>
        <w:t xml:space="preserve">Bu amaçlar doğrultusunda yıllık planlar kazanım ağırlıkları dikkate alınarak hazırlanmıştır. </w:t>
      </w:r>
      <w:r w:rsidR="00126EA7">
        <w:rPr>
          <w:rFonts w:cs="Arial"/>
        </w:rPr>
        <w:t>Bu planlar hazırlanırken öğrencilerin kaza</w:t>
      </w:r>
      <w:r w:rsidR="00716724">
        <w:rPr>
          <w:rFonts w:cs="Arial"/>
        </w:rPr>
        <w:t>nması gereken coğrafi beceriler</w:t>
      </w:r>
      <w:r w:rsidR="00716724" w:rsidRPr="00716724">
        <w:rPr>
          <w:rFonts w:cs="Arial"/>
        </w:rPr>
        <w:t xml:space="preserve"> </w:t>
      </w:r>
      <w:r w:rsidR="00716724">
        <w:rPr>
          <w:rFonts w:cs="Arial"/>
        </w:rPr>
        <w:t>göz önünde bulundurulmuştur. Bu beceriler :</w:t>
      </w:r>
    </w:p>
    <w:p w:rsidR="00DD756F" w:rsidRDefault="00DD756F" w:rsidP="00DD756F">
      <w:pPr>
        <w:shd w:val="clear" w:color="auto" w:fill="FFFFFF"/>
        <w:spacing w:after="0" w:line="240" w:lineRule="auto"/>
        <w:rPr>
          <w:rFonts w:cs="Arial"/>
        </w:rPr>
      </w:pPr>
    </w:p>
    <w:p w:rsidR="00BF48D2" w:rsidRDefault="00BF48D2" w:rsidP="00DD756F">
      <w:pPr>
        <w:shd w:val="clear" w:color="auto" w:fill="FFFFFF"/>
        <w:spacing w:after="0" w:line="240" w:lineRule="auto"/>
        <w:rPr>
          <w:rFonts w:cs="Arial"/>
        </w:rPr>
      </w:pPr>
    </w:p>
    <w:p w:rsidR="00BF48D2" w:rsidRDefault="00BF48D2" w:rsidP="00DD756F">
      <w:pPr>
        <w:shd w:val="clear" w:color="auto" w:fill="FFFFFF"/>
        <w:spacing w:after="0" w:line="240" w:lineRule="auto"/>
        <w:rPr>
          <w:rFonts w:cs="Arial"/>
        </w:rPr>
      </w:pPr>
    </w:p>
    <w:p w:rsidR="00BF48D2" w:rsidRDefault="00BF48D2" w:rsidP="00DD756F">
      <w:pPr>
        <w:shd w:val="clear" w:color="auto" w:fill="FFFFFF"/>
        <w:spacing w:after="0" w:line="240" w:lineRule="auto"/>
        <w:rPr>
          <w:rFonts w:cs="Arial"/>
        </w:rPr>
      </w:pPr>
    </w:p>
    <w:p w:rsidR="00126EA7" w:rsidRDefault="00126EA7" w:rsidP="00DD756F">
      <w:pPr>
        <w:shd w:val="clear" w:color="auto" w:fill="FFFFFF"/>
        <w:spacing w:after="0" w:line="240" w:lineRule="auto"/>
        <w:rPr>
          <w:rFonts w:cs="Arial"/>
        </w:rPr>
      </w:pPr>
      <w:r>
        <w:rPr>
          <w:rFonts w:cs="Arial"/>
        </w:rPr>
        <w:lastRenderedPageBreak/>
        <w:t>1-Coğrafi Gözlem</w:t>
      </w:r>
    </w:p>
    <w:p w:rsidR="00126EA7" w:rsidRDefault="00126EA7" w:rsidP="00DD756F">
      <w:pPr>
        <w:shd w:val="clear" w:color="auto" w:fill="FFFFFF"/>
        <w:spacing w:after="0" w:line="240" w:lineRule="auto"/>
        <w:rPr>
          <w:rFonts w:cs="Arial"/>
        </w:rPr>
      </w:pPr>
      <w:r>
        <w:rPr>
          <w:rFonts w:cs="Arial"/>
        </w:rPr>
        <w:t>2-Arazide Çalışma</w:t>
      </w:r>
    </w:p>
    <w:p w:rsidR="00126EA7" w:rsidRDefault="00126EA7" w:rsidP="00DD756F">
      <w:pPr>
        <w:shd w:val="clear" w:color="auto" w:fill="FFFFFF"/>
        <w:spacing w:after="0" w:line="240" w:lineRule="auto"/>
        <w:rPr>
          <w:rFonts w:cs="Arial"/>
        </w:rPr>
      </w:pPr>
      <w:r>
        <w:rPr>
          <w:rFonts w:cs="Arial"/>
        </w:rPr>
        <w:t>3-Coğrafi Sorgulama</w:t>
      </w:r>
    </w:p>
    <w:p w:rsidR="00126EA7" w:rsidRDefault="00126EA7" w:rsidP="00DD756F">
      <w:pPr>
        <w:shd w:val="clear" w:color="auto" w:fill="FFFFFF"/>
        <w:spacing w:after="0" w:line="240" w:lineRule="auto"/>
        <w:rPr>
          <w:rFonts w:cs="Arial"/>
        </w:rPr>
      </w:pPr>
      <w:r>
        <w:rPr>
          <w:rFonts w:cs="Arial"/>
        </w:rPr>
        <w:t>4-Zamanı Algılama</w:t>
      </w:r>
    </w:p>
    <w:p w:rsidR="00126EA7" w:rsidRDefault="00126EA7" w:rsidP="00DD756F">
      <w:pPr>
        <w:shd w:val="clear" w:color="auto" w:fill="FFFFFF"/>
        <w:spacing w:after="0" w:line="240" w:lineRule="auto"/>
        <w:rPr>
          <w:rFonts w:cs="Arial"/>
        </w:rPr>
      </w:pPr>
      <w:r>
        <w:rPr>
          <w:rFonts w:cs="Arial"/>
        </w:rPr>
        <w:t>5-Değişim ve Sürekliliği Algılama</w:t>
      </w:r>
    </w:p>
    <w:p w:rsidR="00126EA7" w:rsidRDefault="00126EA7" w:rsidP="00DD756F">
      <w:pPr>
        <w:shd w:val="clear" w:color="auto" w:fill="FFFFFF"/>
        <w:spacing w:after="0" w:line="240" w:lineRule="auto"/>
        <w:rPr>
          <w:rFonts w:cs="Arial"/>
        </w:rPr>
      </w:pPr>
      <w:r>
        <w:rPr>
          <w:rFonts w:cs="Arial"/>
        </w:rPr>
        <w:t>6-Harita Becerileri</w:t>
      </w:r>
    </w:p>
    <w:p w:rsidR="00126EA7" w:rsidRDefault="00126EA7" w:rsidP="00DD756F">
      <w:pPr>
        <w:shd w:val="clear" w:color="auto" w:fill="FFFFFF"/>
        <w:spacing w:after="0" w:line="240" w:lineRule="auto"/>
        <w:rPr>
          <w:rFonts w:cs="Arial"/>
        </w:rPr>
      </w:pPr>
      <w:r>
        <w:rPr>
          <w:rFonts w:cs="Arial"/>
        </w:rPr>
        <w:t>7-Tablo, Grafik ve Diyagram hazırlama ve yorumlama</w:t>
      </w:r>
    </w:p>
    <w:p w:rsidR="00126EA7" w:rsidRDefault="00126EA7" w:rsidP="00DD756F">
      <w:pPr>
        <w:shd w:val="clear" w:color="auto" w:fill="FFFFFF"/>
        <w:spacing w:after="0" w:line="240" w:lineRule="auto"/>
        <w:rPr>
          <w:rFonts w:cs="Arial"/>
        </w:rPr>
      </w:pPr>
      <w:r>
        <w:rPr>
          <w:rFonts w:cs="Arial"/>
        </w:rPr>
        <w:t>8-Kanıt kullanma</w:t>
      </w:r>
    </w:p>
    <w:p w:rsidR="00716724" w:rsidRDefault="00716724" w:rsidP="00DD756F">
      <w:pPr>
        <w:spacing w:after="0" w:line="300" w:lineRule="exact"/>
        <w:jc w:val="both"/>
        <w:rPr>
          <w:rFonts w:cs="Comic Sans MS"/>
          <w:bCs/>
        </w:rPr>
      </w:pPr>
    </w:p>
    <w:p w:rsidR="007046A3" w:rsidRPr="004D6244" w:rsidRDefault="00DD756F" w:rsidP="00716724">
      <w:pPr>
        <w:spacing w:after="0" w:line="300" w:lineRule="exact"/>
        <w:ind w:firstLine="708"/>
        <w:jc w:val="both"/>
        <w:rPr>
          <w:rFonts w:cs="Comic Sans MS"/>
          <w:bCs/>
        </w:rPr>
      </w:pPr>
      <w:r>
        <w:rPr>
          <w:rFonts w:cs="Comic Sans MS"/>
          <w:bCs/>
        </w:rPr>
        <w:t>H</w:t>
      </w:r>
      <w:r w:rsidR="00B12433">
        <w:rPr>
          <w:rFonts w:cs="Comic Sans MS"/>
          <w:bCs/>
        </w:rPr>
        <w:t>azırlanan y</w:t>
      </w:r>
      <w:r w:rsidR="00637677">
        <w:rPr>
          <w:rFonts w:cs="Comic Sans MS"/>
          <w:bCs/>
        </w:rPr>
        <w:t>ıllık plana uygun olarak ders planlarının hazırlanmasına karar verildi.</w:t>
      </w:r>
      <w:r w:rsidR="00B12433">
        <w:rPr>
          <w:rFonts w:cs="Comic Sans MS"/>
          <w:bCs/>
        </w:rPr>
        <w:t xml:space="preserve"> </w:t>
      </w:r>
      <w:r w:rsidR="00B43EE6">
        <w:rPr>
          <w:rFonts w:cs="Comic Sans MS"/>
          <w:bCs/>
        </w:rPr>
        <w:t xml:space="preserve">Bu planlar hazırlanırken uygulanacak öğretim yöntem ve tekniklerine uygun olması gerektiği belirtildi. </w:t>
      </w:r>
    </w:p>
    <w:p w:rsidR="00716724" w:rsidRDefault="00716724" w:rsidP="00FB4106">
      <w:pPr>
        <w:spacing w:after="0" w:line="302" w:lineRule="atLeast"/>
        <w:jc w:val="both"/>
        <w:textAlignment w:val="baseline"/>
        <w:rPr>
          <w:rFonts w:cs="Comic Sans MS"/>
          <w:b/>
          <w:bCs/>
        </w:rPr>
      </w:pPr>
    </w:p>
    <w:p w:rsidR="005356BD" w:rsidRDefault="000A2353" w:rsidP="00FB4106">
      <w:pPr>
        <w:spacing w:after="0" w:line="302" w:lineRule="atLeast"/>
        <w:jc w:val="both"/>
        <w:textAlignment w:val="baseline"/>
        <w:rPr>
          <w:rFonts w:cs="Comic Sans MS"/>
          <w:bCs/>
        </w:rPr>
      </w:pPr>
      <w:r w:rsidRPr="004D6244">
        <w:rPr>
          <w:rFonts w:cs="Comic Sans MS"/>
          <w:b/>
          <w:bCs/>
        </w:rPr>
        <w:t xml:space="preserve">6. </w:t>
      </w:r>
      <w:r w:rsidR="007046A3" w:rsidRPr="004D6244">
        <w:rPr>
          <w:rFonts w:cs="Comic Sans MS"/>
          <w:b/>
          <w:bCs/>
        </w:rPr>
        <w:t xml:space="preserve"> </w:t>
      </w:r>
      <w:r w:rsidR="005356BD">
        <w:rPr>
          <w:rFonts w:cs="Comic Sans MS"/>
          <w:bCs/>
        </w:rPr>
        <w:t xml:space="preserve">Coğrafya öğretimi açısından öğrenciler için en verimli yöntem ve teknikler zümre öğretmenleri tarafından tartışılarak belirlendi. </w:t>
      </w:r>
    </w:p>
    <w:p w:rsidR="007F680A" w:rsidRDefault="005356BD" w:rsidP="00FB4106">
      <w:pPr>
        <w:spacing w:after="0" w:line="302" w:lineRule="atLeast"/>
        <w:jc w:val="both"/>
        <w:textAlignment w:val="baseline"/>
        <w:rPr>
          <w:rFonts w:cs="Comic Sans MS"/>
          <w:bCs/>
        </w:rPr>
      </w:pPr>
      <w:r w:rsidRPr="00BF48D2">
        <w:rPr>
          <w:rFonts w:cs="Comic Sans MS"/>
          <w:b/>
          <w:bCs/>
        </w:rPr>
        <w:t>Zümre başkanı Oğuzhan KURNAZ:</w:t>
      </w:r>
      <w:r>
        <w:rPr>
          <w:rFonts w:cs="Comic Sans MS"/>
          <w:bCs/>
        </w:rPr>
        <w:t xml:space="preserve"> Tam öğrenme modeli, sunuş yoluyla öğrenme, programlı öğretim, problem çözme yöntemi, soru cevap, tartışma, proje çalışması, beyin fırtınası, benzetişim yöntemleri </w:t>
      </w:r>
      <w:r w:rsidR="00A658BB">
        <w:rPr>
          <w:rFonts w:cs="Comic Sans MS"/>
          <w:bCs/>
        </w:rPr>
        <w:t xml:space="preserve">gibi </w:t>
      </w:r>
      <w:r>
        <w:rPr>
          <w:rFonts w:cs="Comic Sans MS"/>
          <w:bCs/>
        </w:rPr>
        <w:t>yöntemler coğrafya öğretimi için son derece uygun yöntemlerdir. Sene boyunca müfredatı işlerken bu yöntem ve tekniklerin uygulanması hem bizim için hem de öğrenciler için son derece verimli olacaktır.</w:t>
      </w:r>
      <w:r w:rsidR="00A658BB">
        <w:rPr>
          <w:rFonts w:cs="Comic Sans MS"/>
          <w:bCs/>
        </w:rPr>
        <w:t xml:space="preserve"> </w:t>
      </w:r>
    </w:p>
    <w:p w:rsidR="00A658BB" w:rsidRDefault="00A658BB" w:rsidP="00FB4106">
      <w:pPr>
        <w:spacing w:after="0" w:line="302" w:lineRule="atLeast"/>
        <w:jc w:val="both"/>
        <w:textAlignment w:val="baseline"/>
        <w:rPr>
          <w:rFonts w:cs="Comic Sans MS"/>
          <w:bCs/>
        </w:rPr>
      </w:pPr>
      <w:r w:rsidRPr="00BF48D2">
        <w:rPr>
          <w:rFonts w:cs="Comic Sans MS"/>
          <w:b/>
          <w:bCs/>
        </w:rPr>
        <w:t>Aydın AYAR:</w:t>
      </w:r>
      <w:r>
        <w:rPr>
          <w:rFonts w:cs="Comic Sans MS"/>
          <w:bCs/>
        </w:rPr>
        <w:t xml:space="preserve"> Coğrafya dersinde akıllı tahtanın aktif olarak kullanılması gerektiğini belirterek özellikle EBA portalı üzerinden öğrencilere videoların ve animasyonların izletilmesi gerektiğini belirtti. Ayrıca 9. sınıflarda harita bilgisinin daha iyi kavranması için Türkiye ve Dünya haritaları konusunda ekstra çalışmalar yapılması gerekmektedir. </w:t>
      </w:r>
    </w:p>
    <w:p w:rsidR="00A658BB" w:rsidRDefault="00A658BB" w:rsidP="00FB4106">
      <w:pPr>
        <w:spacing w:after="0" w:line="302" w:lineRule="atLeast"/>
        <w:jc w:val="both"/>
        <w:textAlignment w:val="baseline"/>
        <w:rPr>
          <w:rFonts w:cs="Comic Sans MS"/>
          <w:bCs/>
        </w:rPr>
      </w:pPr>
      <w:r w:rsidRPr="00BF48D2">
        <w:rPr>
          <w:rFonts w:cs="Comic Sans MS"/>
          <w:b/>
          <w:bCs/>
        </w:rPr>
        <w:t>Turan ANTAL:</w:t>
      </w:r>
      <w:r>
        <w:rPr>
          <w:rFonts w:cs="Comic Sans MS"/>
          <w:bCs/>
        </w:rPr>
        <w:t xml:space="preserve"> 10. sınıflarda kayaçlar ve topografya konularının daha iyi özümsenmesi amacıyla </w:t>
      </w:r>
      <w:r w:rsidR="00366D92">
        <w:rPr>
          <w:rFonts w:cs="Comic Sans MS"/>
          <w:bCs/>
        </w:rPr>
        <w:t>kayaçlar sergisi yapılması çok iyi olacaktır. Derslerde işlenen teorik konuların görsel bir şekilde uygulamasının yapılması öğrenciler için son derece verimli olacaktır. Aynı şekilde 11. ve 12. sınıflarda da buna benzer görselliği arttıran uygulamalar yapılacaktır.</w:t>
      </w:r>
    </w:p>
    <w:p w:rsidR="00B43EE6" w:rsidRDefault="00B43EE6" w:rsidP="00B43EE6">
      <w:pPr>
        <w:tabs>
          <w:tab w:val="left" w:pos="284"/>
        </w:tabs>
        <w:spacing w:after="0" w:line="300" w:lineRule="exact"/>
        <w:ind w:left="284" w:hanging="284"/>
        <w:jc w:val="both"/>
        <w:rPr>
          <w:rFonts w:cs="Comic Sans MS"/>
          <w:b/>
          <w:bCs/>
        </w:rPr>
      </w:pPr>
    </w:p>
    <w:p w:rsidR="00B43EE6" w:rsidRPr="004D6244" w:rsidRDefault="00B43EE6" w:rsidP="00BF48D2">
      <w:pPr>
        <w:tabs>
          <w:tab w:val="left" w:pos="284"/>
        </w:tabs>
        <w:spacing w:after="0" w:line="300" w:lineRule="exact"/>
        <w:jc w:val="both"/>
        <w:rPr>
          <w:rFonts w:cs="Comic Sans MS"/>
          <w:b/>
          <w:bCs/>
        </w:rPr>
      </w:pPr>
      <w:r w:rsidRPr="004D6244">
        <w:rPr>
          <w:rFonts w:cs="Comic Sans MS"/>
          <w:b/>
          <w:bCs/>
        </w:rPr>
        <w:t>KARAR :</w:t>
      </w:r>
    </w:p>
    <w:p w:rsidR="00B43EE6" w:rsidRPr="004D6244" w:rsidRDefault="00B43EE6" w:rsidP="00B43EE6">
      <w:pPr>
        <w:numPr>
          <w:ilvl w:val="0"/>
          <w:numId w:val="4"/>
        </w:numPr>
        <w:tabs>
          <w:tab w:val="left" w:pos="284"/>
        </w:tabs>
        <w:spacing w:after="0" w:line="300" w:lineRule="exact"/>
        <w:ind w:left="284" w:hanging="284"/>
        <w:jc w:val="both"/>
        <w:rPr>
          <w:rFonts w:cs="Comic Sans MS"/>
          <w:bCs/>
        </w:rPr>
      </w:pPr>
      <w:r w:rsidRPr="004D6244">
        <w:rPr>
          <w:rFonts w:cs="Comic Sans MS"/>
          <w:bCs/>
        </w:rPr>
        <w:t>Öğretimde verimliliği arttırmak için öğretmen-öğrenci aktifliği esas tutulacak,</w:t>
      </w:r>
    </w:p>
    <w:p w:rsidR="00B43EE6" w:rsidRPr="004D6244" w:rsidRDefault="00B43EE6" w:rsidP="00B43EE6">
      <w:pPr>
        <w:numPr>
          <w:ilvl w:val="0"/>
          <w:numId w:val="4"/>
        </w:numPr>
        <w:tabs>
          <w:tab w:val="left" w:pos="284"/>
        </w:tabs>
        <w:spacing w:after="0" w:line="300" w:lineRule="exact"/>
        <w:ind w:left="284" w:hanging="284"/>
        <w:jc w:val="both"/>
        <w:rPr>
          <w:rFonts w:cs="Comic Sans MS"/>
          <w:bCs/>
        </w:rPr>
      </w:pPr>
      <w:r w:rsidRPr="004D6244">
        <w:rPr>
          <w:rFonts w:cs="Comic Sans MS"/>
          <w:bCs/>
        </w:rPr>
        <w:t>Öğretmen yerine göre etkili, ilgi çekici anlatım ve açıklamaları yanı sıra cevaplandırılması kolay sorular ile öğrencilerin konulara katılımlarını sağlayacak,</w:t>
      </w:r>
    </w:p>
    <w:p w:rsidR="00B43EE6" w:rsidRPr="004D6244" w:rsidRDefault="00B43EE6" w:rsidP="00B43EE6">
      <w:pPr>
        <w:numPr>
          <w:ilvl w:val="0"/>
          <w:numId w:val="4"/>
        </w:numPr>
        <w:tabs>
          <w:tab w:val="left" w:pos="284"/>
        </w:tabs>
        <w:spacing w:after="0" w:line="300" w:lineRule="exact"/>
        <w:ind w:left="284" w:hanging="284"/>
        <w:jc w:val="both"/>
        <w:rPr>
          <w:rFonts w:cs="Comic Sans MS"/>
          <w:bCs/>
        </w:rPr>
      </w:pPr>
      <w:r w:rsidRPr="004D6244">
        <w:rPr>
          <w:rFonts w:cs="Comic Sans MS"/>
          <w:bCs/>
        </w:rPr>
        <w:t>Zümremiz konuların işlenmesinde aynı yöntemlerin kullanılmamasını, konuların özelliklerine göre coğrafya öğretiminde öğretmen; düz anlatım, soru-cevap, tartışma, gösteri, alan gezisi, etkileşimli tahtanın kullanımı, dramatize, kroki yapma, inceleme-araştırma, gözlem ve röportaj gibi yöntemleri başarı ile seçip uygulamalıdır. Öğrencilere alanı sevdirmek ve öğretimde başarı sağlamak için bunların dikkate alınmasını kararlaştırmıştır.</w:t>
      </w:r>
    </w:p>
    <w:p w:rsidR="00B43EE6" w:rsidRPr="005356BD" w:rsidRDefault="00B43EE6" w:rsidP="00FB4106">
      <w:pPr>
        <w:spacing w:after="0" w:line="302" w:lineRule="atLeast"/>
        <w:jc w:val="both"/>
        <w:textAlignment w:val="baseline"/>
        <w:rPr>
          <w:rFonts w:ascii="Georgia" w:hAnsi="Georgia" w:cs="Times New Roman"/>
          <w:color w:val="222222"/>
          <w:sz w:val="21"/>
          <w:szCs w:val="21"/>
        </w:rPr>
      </w:pPr>
    </w:p>
    <w:p w:rsidR="004468C3" w:rsidRPr="00366D92" w:rsidRDefault="00366D92" w:rsidP="005F5933">
      <w:pPr>
        <w:spacing w:after="0" w:line="300" w:lineRule="exact"/>
        <w:ind w:left="284" w:hanging="284"/>
        <w:rPr>
          <w:rFonts w:cs="Comic Sans MS"/>
          <w:bCs/>
        </w:rPr>
      </w:pPr>
      <w:r>
        <w:rPr>
          <w:b/>
        </w:rPr>
        <w:t xml:space="preserve">7. </w:t>
      </w:r>
      <w:r>
        <w:t xml:space="preserve">Özel Eğitime ihtiyacı olan öğrencilerin engel durumlarına bakılarak yeni BEP hazırlanması gerektiği belirtildi. Bu planların Rehberlik Servisi ile incelenip uygulanması gerektiği belirtildi. </w:t>
      </w:r>
    </w:p>
    <w:p w:rsidR="00B43EE6" w:rsidRDefault="00B43EE6" w:rsidP="00B43EE6">
      <w:pPr>
        <w:spacing w:after="0" w:line="300" w:lineRule="exact"/>
        <w:ind w:left="284" w:hanging="284"/>
        <w:jc w:val="both"/>
        <w:rPr>
          <w:rFonts w:cs="Comic Sans MS"/>
          <w:b/>
          <w:bCs/>
        </w:rPr>
      </w:pPr>
    </w:p>
    <w:p w:rsidR="00B43EE6" w:rsidRPr="004D6244" w:rsidRDefault="00366D92" w:rsidP="00B43EE6">
      <w:pPr>
        <w:spacing w:after="0" w:line="300" w:lineRule="exact"/>
        <w:ind w:left="284" w:hanging="284"/>
        <w:jc w:val="both"/>
        <w:rPr>
          <w:rFonts w:cs="Comic Sans MS"/>
          <w:bCs/>
        </w:rPr>
      </w:pPr>
      <w:r>
        <w:rPr>
          <w:rFonts w:cs="Comic Sans MS"/>
          <w:b/>
          <w:bCs/>
        </w:rPr>
        <w:t>8</w:t>
      </w:r>
      <w:r w:rsidR="00B43EE6">
        <w:rPr>
          <w:rFonts w:cs="Comic Sans MS"/>
          <w:b/>
          <w:bCs/>
        </w:rPr>
        <w:t xml:space="preserve">. </w:t>
      </w:r>
      <w:r w:rsidR="00B43EE6" w:rsidRPr="004D6244">
        <w:rPr>
          <w:rFonts w:cs="Comic Sans MS"/>
          <w:bCs/>
        </w:rPr>
        <w:t>Diğer Zümre Öğretmenleri ile işbirliğinin sağlanması :</w:t>
      </w:r>
    </w:p>
    <w:p w:rsidR="00B43EE6" w:rsidRPr="004D6244" w:rsidRDefault="00B43EE6" w:rsidP="00B43EE6">
      <w:pPr>
        <w:spacing w:after="0" w:line="300" w:lineRule="exact"/>
        <w:ind w:left="284" w:hanging="284"/>
        <w:jc w:val="both"/>
        <w:rPr>
          <w:rFonts w:cs="Comic Sans MS"/>
          <w:b/>
          <w:bCs/>
          <w:u w:val="single"/>
        </w:rPr>
      </w:pPr>
    </w:p>
    <w:p w:rsidR="00B43EE6" w:rsidRPr="004D6244" w:rsidRDefault="00B43EE6" w:rsidP="00B43EE6">
      <w:pPr>
        <w:spacing w:after="0" w:line="300" w:lineRule="exact"/>
        <w:ind w:left="284"/>
        <w:jc w:val="both"/>
        <w:rPr>
          <w:rFonts w:cs="Comic Sans MS"/>
          <w:bCs/>
        </w:rPr>
      </w:pPr>
      <w:r w:rsidRPr="004D6244">
        <w:rPr>
          <w:rFonts w:cs="Comic Sans MS"/>
          <w:bCs/>
          <w:u w:val="single"/>
        </w:rPr>
        <w:t>9. Sınıflar</w:t>
      </w:r>
      <w:r w:rsidRPr="004D6244">
        <w:rPr>
          <w:rFonts w:cs="Comic Sans MS"/>
          <w:bCs/>
        </w:rPr>
        <w:t xml:space="preserve"> coğrafya Dersinde; doğal sistemler tarih, biyoloji, kimya öğretmenleriyle; coğrafyanın yararlandığı bilim dalları açısından; yerin şekli, boyutları, hareketleri, yerçekimi konularında fizik; saat ve ölçek,</w:t>
      </w:r>
      <w:r>
        <w:rPr>
          <w:rFonts w:cs="Comic Sans MS"/>
          <w:bCs/>
        </w:rPr>
        <w:t xml:space="preserve"> </w:t>
      </w:r>
      <w:r w:rsidRPr="004D6244">
        <w:rPr>
          <w:rFonts w:cs="Comic Sans MS"/>
          <w:bCs/>
        </w:rPr>
        <w:t>uzunluk,</w:t>
      </w:r>
      <w:r>
        <w:rPr>
          <w:rFonts w:cs="Comic Sans MS"/>
          <w:bCs/>
        </w:rPr>
        <w:t xml:space="preserve"> </w:t>
      </w:r>
      <w:r w:rsidRPr="004D6244">
        <w:rPr>
          <w:rFonts w:cs="Comic Sans MS"/>
          <w:bCs/>
        </w:rPr>
        <w:t>alan,</w:t>
      </w:r>
      <w:r>
        <w:rPr>
          <w:rFonts w:cs="Comic Sans MS"/>
          <w:bCs/>
        </w:rPr>
        <w:t xml:space="preserve"> </w:t>
      </w:r>
      <w:r w:rsidRPr="004D6244">
        <w:rPr>
          <w:rFonts w:cs="Comic Sans MS"/>
          <w:bCs/>
        </w:rPr>
        <w:t xml:space="preserve">eğim hesaplamalarında matematik; taşların çözülmesi, toprak </w:t>
      </w:r>
      <w:r w:rsidRPr="004D6244">
        <w:rPr>
          <w:rFonts w:cs="Comic Sans MS"/>
          <w:bCs/>
        </w:rPr>
        <w:lastRenderedPageBreak/>
        <w:t xml:space="preserve">oluşumu konularında kimya ve fizik öğretmeleriyle taşların çözülmesi ve ufalanması açısından; karstik şekiller konusunda Kimya öğretmeni ile; </w:t>
      </w:r>
    </w:p>
    <w:p w:rsidR="00B43EE6" w:rsidRPr="004D6244" w:rsidRDefault="00B43EE6" w:rsidP="00B43EE6">
      <w:pPr>
        <w:spacing w:after="0" w:line="300" w:lineRule="exact"/>
        <w:ind w:left="284"/>
        <w:jc w:val="both"/>
        <w:rPr>
          <w:rFonts w:cs="Comic Sans MS"/>
          <w:bCs/>
        </w:rPr>
      </w:pPr>
      <w:r w:rsidRPr="004D6244">
        <w:rPr>
          <w:rFonts w:cs="Comic Sans MS"/>
          <w:bCs/>
        </w:rPr>
        <w:t>Yine tarih öğretmenleri ile Atatürkçülük konularında işbirliği yoluna gidilecektir.</w:t>
      </w:r>
    </w:p>
    <w:p w:rsidR="00B43EE6" w:rsidRPr="004D6244" w:rsidRDefault="00B43EE6" w:rsidP="00B43EE6">
      <w:pPr>
        <w:spacing w:after="0" w:line="300" w:lineRule="exact"/>
        <w:ind w:left="284" w:hanging="284"/>
        <w:jc w:val="both"/>
        <w:rPr>
          <w:rFonts w:cs="Comic Sans MS"/>
          <w:b/>
          <w:bCs/>
        </w:rPr>
      </w:pPr>
    </w:p>
    <w:p w:rsidR="00B43EE6" w:rsidRPr="004D6244" w:rsidRDefault="00B43EE6" w:rsidP="00B43EE6">
      <w:pPr>
        <w:spacing w:after="0" w:line="300" w:lineRule="exact"/>
        <w:ind w:left="284"/>
        <w:jc w:val="both"/>
        <w:rPr>
          <w:rFonts w:cs="Comic Sans MS"/>
          <w:bCs/>
        </w:rPr>
      </w:pPr>
      <w:r w:rsidRPr="004D6244">
        <w:rPr>
          <w:rFonts w:cs="Comic Sans MS"/>
          <w:bCs/>
          <w:u w:val="single"/>
        </w:rPr>
        <w:t>10. Sınıflar</w:t>
      </w:r>
      <w:r w:rsidRPr="004D6244">
        <w:rPr>
          <w:rFonts w:cs="Comic Sans MS"/>
          <w:bCs/>
        </w:rPr>
        <w:t xml:space="preserve"> Coğrafya dersinde, Türkiye’nin bitki örtüsü konusunda biyoloji öğretmeni ile bitkilerin yapısı ile toprak iklim arasındaki ilişki açısından; Türkiye’nin toprakları konusunda kimya ve fizik öğretmeleriyle taşların çözülmesi ve ufalanması açısından işbirliği yoluna gidilecektir.</w:t>
      </w:r>
    </w:p>
    <w:p w:rsidR="00B43EE6" w:rsidRPr="004D6244" w:rsidRDefault="00B43EE6" w:rsidP="00B43EE6">
      <w:pPr>
        <w:pStyle w:val="DzMetin"/>
        <w:spacing w:line="300" w:lineRule="exact"/>
        <w:ind w:left="284"/>
        <w:jc w:val="both"/>
        <w:rPr>
          <w:rFonts w:ascii="Calibri" w:hAnsi="Calibri" w:cs="Comic Sans MS"/>
          <w:bCs/>
          <w:sz w:val="22"/>
          <w:szCs w:val="22"/>
        </w:rPr>
      </w:pPr>
    </w:p>
    <w:p w:rsidR="00B43EE6" w:rsidRPr="004D6244" w:rsidRDefault="00B43EE6" w:rsidP="00B43EE6">
      <w:pPr>
        <w:pStyle w:val="DzMetin"/>
        <w:spacing w:line="300" w:lineRule="exact"/>
        <w:ind w:left="360"/>
        <w:jc w:val="both"/>
        <w:rPr>
          <w:rFonts w:ascii="Calibri" w:hAnsi="Calibri" w:cs="Comic Sans MS"/>
          <w:bCs/>
          <w:sz w:val="22"/>
          <w:szCs w:val="22"/>
        </w:rPr>
      </w:pPr>
      <w:r>
        <w:rPr>
          <w:rFonts w:ascii="Calibri" w:hAnsi="Calibri" w:cs="Comic Sans MS"/>
          <w:bCs/>
          <w:sz w:val="22"/>
          <w:szCs w:val="22"/>
          <w:u w:val="single"/>
        </w:rPr>
        <w:t>11.</w:t>
      </w:r>
      <w:r w:rsidRPr="004D6244">
        <w:rPr>
          <w:rFonts w:ascii="Calibri" w:hAnsi="Calibri" w:cs="Comic Sans MS"/>
          <w:bCs/>
          <w:sz w:val="22"/>
          <w:szCs w:val="22"/>
          <w:u w:val="single"/>
        </w:rPr>
        <w:t xml:space="preserve">Sınıflarda </w:t>
      </w:r>
      <w:r w:rsidRPr="004D6244">
        <w:rPr>
          <w:rFonts w:ascii="Calibri" w:hAnsi="Calibri" w:cs="Comic Sans MS"/>
          <w:bCs/>
          <w:sz w:val="22"/>
          <w:szCs w:val="22"/>
        </w:rPr>
        <w:t>özellikle ilk konular olan döngüler konusunun işlenmesinde biyoloji öğretmeniyle sıkı bir işbirliğine gidilecektir. Ayrıca madenler konusunda kimya öğretmeniyle iş birliği yapılacaktır.</w:t>
      </w:r>
    </w:p>
    <w:p w:rsidR="00B43EE6" w:rsidRPr="004D6244" w:rsidRDefault="00B43EE6" w:rsidP="00B43EE6">
      <w:pPr>
        <w:pStyle w:val="DzMetin"/>
        <w:spacing w:line="300" w:lineRule="exact"/>
        <w:ind w:left="284"/>
        <w:jc w:val="both"/>
        <w:rPr>
          <w:rFonts w:ascii="Calibri" w:hAnsi="Calibri" w:cs="Comic Sans MS"/>
          <w:bCs/>
          <w:sz w:val="22"/>
          <w:szCs w:val="22"/>
        </w:rPr>
      </w:pPr>
    </w:p>
    <w:p w:rsidR="00B43EE6" w:rsidRPr="0044337B" w:rsidRDefault="00B43EE6" w:rsidP="00B43EE6">
      <w:pPr>
        <w:pStyle w:val="DzMetin"/>
        <w:spacing w:line="300" w:lineRule="exact"/>
        <w:ind w:left="360"/>
        <w:jc w:val="both"/>
        <w:rPr>
          <w:rFonts w:ascii="Calibri" w:hAnsi="Calibri" w:cs="Comic Sans MS"/>
          <w:bCs/>
          <w:sz w:val="22"/>
          <w:szCs w:val="22"/>
        </w:rPr>
      </w:pPr>
      <w:r w:rsidRPr="00B43EE6">
        <w:rPr>
          <w:rFonts w:ascii="Calibri" w:hAnsi="Calibri" w:cs="Comic Sans MS"/>
          <w:bCs/>
          <w:sz w:val="22"/>
          <w:szCs w:val="22"/>
          <w:u w:val="single"/>
        </w:rPr>
        <w:t>12.Sınıflarda</w:t>
      </w:r>
      <w:r w:rsidRPr="0044337B">
        <w:rPr>
          <w:rFonts w:ascii="Calibri" w:hAnsi="Calibri" w:cs="Comic Sans MS"/>
          <w:bCs/>
          <w:sz w:val="22"/>
          <w:szCs w:val="22"/>
        </w:rPr>
        <w:t>; Ticaret konusunda matematik, ticaretin sosyal yapıya etkisinde felsefe, çevre bilinci konularında biyoloji öğretmenleriyle iş birliği yapılacaktır.</w:t>
      </w:r>
    </w:p>
    <w:p w:rsidR="00B43EE6" w:rsidRPr="004D6244" w:rsidRDefault="00B43EE6" w:rsidP="00BF48D2">
      <w:pPr>
        <w:pStyle w:val="DzMetin"/>
        <w:spacing w:line="300" w:lineRule="exact"/>
        <w:jc w:val="both"/>
        <w:rPr>
          <w:rFonts w:ascii="Calibri" w:hAnsi="Calibri" w:cs="Comic Sans MS"/>
          <w:bCs/>
          <w:sz w:val="22"/>
          <w:szCs w:val="22"/>
        </w:rPr>
      </w:pPr>
    </w:p>
    <w:p w:rsidR="00B43EE6" w:rsidRPr="004D6244" w:rsidRDefault="00B43EE6" w:rsidP="00B43EE6">
      <w:pPr>
        <w:spacing w:after="0" w:line="300" w:lineRule="exact"/>
        <w:ind w:left="284"/>
        <w:jc w:val="both"/>
        <w:rPr>
          <w:rFonts w:cs="Comic Sans MS"/>
          <w:bCs/>
        </w:rPr>
      </w:pPr>
      <w:r w:rsidRPr="004D6244">
        <w:rPr>
          <w:rFonts w:cs="Comic Sans MS"/>
          <w:bCs/>
        </w:rPr>
        <w:t>Sonuç itibariyle genel olarak matematik coğrafya konuları ( ölçekler, uzunluk,alan ve eğim  hesaplamaları vb.) işlenirken Matematik Öğretmenleriyle, geçmişten günümüze geçim tarzları  işlenirken Tarih Öğretmenleriyle, madencilik, enerji kaynaklarında Fizik ve Kimya Öğretmenleri ile yurt sevgisi, Türkçeyi güzel konuşma ve yazma konusunda Edebiyat Öğretmenleri ile; öğrencilerin sergilemiş oldukları olumsuz davranışların giderilmesi için sınıf rehber öğretmenleri ve okul rehber öğretmeni ile işbirliğine gidilmesi kararlaştırılmıştır.</w:t>
      </w:r>
    </w:p>
    <w:p w:rsidR="007046A3" w:rsidRPr="004D6244" w:rsidRDefault="007046A3" w:rsidP="00B43EE6">
      <w:pPr>
        <w:tabs>
          <w:tab w:val="left" w:pos="284"/>
        </w:tabs>
        <w:spacing w:after="0" w:line="300" w:lineRule="exact"/>
        <w:jc w:val="both"/>
        <w:rPr>
          <w:rFonts w:cs="Comic Sans MS"/>
          <w:bCs/>
        </w:rPr>
      </w:pPr>
    </w:p>
    <w:p w:rsidR="007046A3" w:rsidRPr="004D6244" w:rsidRDefault="00821DD7" w:rsidP="00716724">
      <w:pPr>
        <w:tabs>
          <w:tab w:val="left" w:pos="284"/>
        </w:tabs>
        <w:spacing w:after="0" w:line="300" w:lineRule="exact"/>
        <w:jc w:val="both"/>
        <w:rPr>
          <w:rFonts w:cs="Comic Sans MS"/>
          <w:bCs/>
        </w:rPr>
      </w:pPr>
      <w:r w:rsidRPr="004D6244">
        <w:rPr>
          <w:rFonts w:cs="Comic Sans MS"/>
          <w:b/>
          <w:bCs/>
        </w:rPr>
        <w:t>9</w:t>
      </w:r>
      <w:r w:rsidR="007046A3" w:rsidRPr="004D6244">
        <w:rPr>
          <w:rFonts w:cs="Comic Sans MS"/>
          <w:b/>
          <w:bCs/>
        </w:rPr>
        <w:t xml:space="preserve">- </w:t>
      </w:r>
      <w:r w:rsidR="00B43EE6">
        <w:rPr>
          <w:rFonts w:cs="Comic Sans MS"/>
          <w:bCs/>
        </w:rPr>
        <w:t xml:space="preserve">Coğrafya Dersi ile alakalı güncel makale, dergi, teknolojik gelişmeler vb. yenilikleri takip ederek konuların içeriğine göre sınıflarda işlenmesi gerektiği kararına varıldı. Örnek olarak harita bilgisinde öğrencilere akıllı tahta üzerinden </w:t>
      </w:r>
      <w:r w:rsidR="00A426BD">
        <w:rPr>
          <w:rFonts w:cs="Comic Sans MS"/>
          <w:bCs/>
        </w:rPr>
        <w:t xml:space="preserve">google veya yandex maps üzerinden incelemeler yaptırılması. </w:t>
      </w:r>
    </w:p>
    <w:p w:rsidR="007046A3" w:rsidRPr="004D6244" w:rsidRDefault="007046A3" w:rsidP="005F5933">
      <w:pPr>
        <w:tabs>
          <w:tab w:val="left" w:pos="284"/>
        </w:tabs>
        <w:spacing w:after="0" w:line="300" w:lineRule="exact"/>
        <w:ind w:left="284" w:hanging="284"/>
        <w:jc w:val="both"/>
        <w:rPr>
          <w:rFonts w:cs="Comic Sans MS"/>
          <w:bCs/>
        </w:rPr>
      </w:pPr>
    </w:p>
    <w:p w:rsidR="007046A3" w:rsidRDefault="00821DD7" w:rsidP="00A426BD">
      <w:pPr>
        <w:spacing w:after="0" w:line="300" w:lineRule="exact"/>
        <w:jc w:val="both"/>
        <w:rPr>
          <w:rFonts w:cs="Comic Sans MS"/>
          <w:bCs/>
        </w:rPr>
      </w:pPr>
      <w:r w:rsidRPr="004D6244">
        <w:rPr>
          <w:rFonts w:cs="Comic Sans MS"/>
          <w:b/>
          <w:bCs/>
        </w:rPr>
        <w:t>10</w:t>
      </w:r>
      <w:r w:rsidR="007046A3" w:rsidRPr="004D6244">
        <w:rPr>
          <w:rFonts w:cs="Comic Sans MS"/>
          <w:b/>
          <w:bCs/>
        </w:rPr>
        <w:t xml:space="preserve">- </w:t>
      </w:r>
      <w:r w:rsidR="00A426BD">
        <w:rPr>
          <w:rFonts w:cs="Comic Sans MS"/>
          <w:bCs/>
        </w:rPr>
        <w:t>Öğrencilere görevler verilerek girişimcilik özelliklerinin geliştirilmesinin gerektiği belirtildi. Örnek olarak gezi faaliyetlerinin öğrenciler tarafından organize edilmesi…</w:t>
      </w:r>
    </w:p>
    <w:p w:rsidR="00A426BD" w:rsidRDefault="00A426BD" w:rsidP="00A426BD">
      <w:pPr>
        <w:spacing w:after="0" w:line="300" w:lineRule="exact"/>
        <w:jc w:val="both"/>
        <w:rPr>
          <w:rFonts w:cs="Comic Sans MS"/>
          <w:bCs/>
        </w:rPr>
      </w:pPr>
      <w:r>
        <w:rPr>
          <w:rFonts w:cs="Comic Sans MS"/>
          <w:bCs/>
        </w:rPr>
        <w:t>Girişimcilik ile alakalı eğitim, fuar vb. gibi etkinliklere gezi düzenlenmesi gerektiği belirtildi.</w:t>
      </w:r>
    </w:p>
    <w:p w:rsidR="00A426BD" w:rsidRPr="004D6244" w:rsidRDefault="00A426BD" w:rsidP="00A426BD">
      <w:pPr>
        <w:spacing w:after="0" w:line="300" w:lineRule="exact"/>
        <w:jc w:val="both"/>
        <w:rPr>
          <w:rFonts w:cs="Comic Sans MS"/>
          <w:bCs/>
        </w:rPr>
      </w:pPr>
      <w:r>
        <w:rPr>
          <w:rFonts w:cs="Comic Sans MS"/>
          <w:b/>
          <w:bCs/>
        </w:rPr>
        <w:t xml:space="preserve"> </w:t>
      </w:r>
    </w:p>
    <w:p w:rsidR="004E3CDD" w:rsidRPr="00F535FD" w:rsidRDefault="007046A3" w:rsidP="00A426BD">
      <w:pPr>
        <w:spacing w:after="0" w:line="300" w:lineRule="exact"/>
        <w:jc w:val="both"/>
        <w:rPr>
          <w:rFonts w:cs="Comic Sans MS"/>
          <w:bCs/>
        </w:rPr>
      </w:pPr>
      <w:r w:rsidRPr="004D6244">
        <w:rPr>
          <w:rFonts w:cs="Comic Sans MS"/>
          <w:b/>
          <w:bCs/>
        </w:rPr>
        <w:t>1</w:t>
      </w:r>
      <w:r w:rsidR="00821DD7" w:rsidRPr="004D6244">
        <w:rPr>
          <w:rFonts w:cs="Comic Sans MS"/>
          <w:b/>
          <w:bCs/>
        </w:rPr>
        <w:t>1</w:t>
      </w:r>
      <w:r w:rsidR="000A2353" w:rsidRPr="004D6244">
        <w:rPr>
          <w:rFonts w:cs="Comic Sans MS"/>
          <w:b/>
          <w:bCs/>
        </w:rPr>
        <w:t>.</w:t>
      </w:r>
      <w:r w:rsidRPr="004D6244">
        <w:rPr>
          <w:rFonts w:cs="Comic Sans MS"/>
          <w:b/>
          <w:bCs/>
        </w:rPr>
        <w:t xml:space="preserve"> </w:t>
      </w:r>
      <w:r w:rsidR="00F535FD" w:rsidRPr="00F535FD">
        <w:rPr>
          <w:rFonts w:cs="Comic Sans MS"/>
          <w:bCs/>
        </w:rPr>
        <w:t>Derslerin daha verimli işlenebilmesi için öğretim yöntem ve tekniklerinin haricinde</w:t>
      </w:r>
      <w:r w:rsidR="00F535FD">
        <w:rPr>
          <w:rFonts w:cs="Comic Sans MS"/>
          <w:b/>
          <w:bCs/>
        </w:rPr>
        <w:t xml:space="preserve"> </w:t>
      </w:r>
      <w:r w:rsidR="00F535FD">
        <w:rPr>
          <w:rFonts w:cs="Comic Sans MS"/>
          <w:bCs/>
        </w:rPr>
        <w:t xml:space="preserve">etkileşimli tahtanın özellikle görseller ve videoların aktif olarak kullanılması gerektiği belirtildi. EBA Ders Portalı üzerinden mümkün olduğunca öğrencilere sorular gönderilerek sonuçların incelenmesi gerektiği belirtildi. İmkanlar dahilinde konulara uygun olarak gezilerin yapılması gerektiği belirtildi. </w:t>
      </w:r>
    </w:p>
    <w:p w:rsidR="00716724" w:rsidRDefault="00716724" w:rsidP="005F5933">
      <w:pPr>
        <w:spacing w:after="0" w:line="300" w:lineRule="exact"/>
        <w:ind w:left="284" w:hanging="284"/>
        <w:jc w:val="both"/>
        <w:rPr>
          <w:rFonts w:cs="Comic Sans MS"/>
          <w:b/>
          <w:bCs/>
        </w:rPr>
      </w:pPr>
    </w:p>
    <w:p w:rsidR="006C3EF0" w:rsidRDefault="004021F5" w:rsidP="005F5933">
      <w:pPr>
        <w:spacing w:after="0" w:line="300" w:lineRule="exact"/>
        <w:ind w:left="284" w:hanging="284"/>
        <w:jc w:val="both"/>
        <w:rPr>
          <w:rFonts w:cs="Comic Sans MS"/>
          <w:bCs/>
        </w:rPr>
      </w:pPr>
      <w:r w:rsidRPr="004D6244">
        <w:rPr>
          <w:rFonts w:cs="Comic Sans MS"/>
          <w:b/>
          <w:bCs/>
        </w:rPr>
        <w:t>12</w:t>
      </w:r>
      <w:r w:rsidR="007046A3" w:rsidRPr="004D6244">
        <w:rPr>
          <w:rFonts w:cs="Comic Sans MS"/>
          <w:b/>
          <w:bCs/>
        </w:rPr>
        <w:t xml:space="preserve">- </w:t>
      </w:r>
      <w:r w:rsidR="006C3EF0" w:rsidRPr="006C3EF0">
        <w:rPr>
          <w:rFonts w:cs="Comic Sans MS"/>
          <w:bCs/>
        </w:rPr>
        <w:t>Okul ve çevre imkanlarının</w:t>
      </w:r>
      <w:r w:rsidR="006C3EF0">
        <w:rPr>
          <w:rFonts w:cs="Comic Sans MS"/>
          <w:bCs/>
        </w:rPr>
        <w:t xml:space="preserve"> ölçüsünde gezilerin Gezi, İnceleme ve Tanıtım Klubü tarafında planlaması yapılacaktır. Özellikle öğrencilerin maddi imkanlarının göz önünde bulundurulması gerektiği belirtildi. Bu istinaden İlçe ve Büyükşehir Belediyesi ücretsiz gezilerinde  ekonomik imkanı olmayan öğrencilere öncelik tanınması gerektiği belirtildi. </w:t>
      </w:r>
    </w:p>
    <w:p w:rsidR="00716724" w:rsidRDefault="00716724" w:rsidP="005F5933">
      <w:pPr>
        <w:spacing w:after="0" w:line="300" w:lineRule="exact"/>
        <w:ind w:left="284" w:hanging="284"/>
        <w:jc w:val="both"/>
        <w:rPr>
          <w:rFonts w:cs="Comic Sans MS"/>
          <w:b/>
          <w:bCs/>
        </w:rPr>
      </w:pPr>
    </w:p>
    <w:p w:rsidR="006C3EF0" w:rsidRDefault="006C3EF0" w:rsidP="005F5933">
      <w:pPr>
        <w:spacing w:after="0" w:line="300" w:lineRule="exact"/>
        <w:ind w:left="284" w:hanging="284"/>
        <w:jc w:val="both"/>
        <w:rPr>
          <w:rFonts w:cs="Comic Sans MS"/>
          <w:bCs/>
        </w:rPr>
      </w:pPr>
      <w:r>
        <w:rPr>
          <w:rFonts w:cs="Comic Sans MS"/>
          <w:b/>
          <w:bCs/>
        </w:rPr>
        <w:t>13</w:t>
      </w:r>
      <w:r w:rsidR="00C51A9B">
        <w:rPr>
          <w:rFonts w:cs="Comic Sans MS"/>
          <w:b/>
          <w:bCs/>
        </w:rPr>
        <w:t xml:space="preserve">  - </w:t>
      </w:r>
      <w:r w:rsidR="00C51A9B">
        <w:rPr>
          <w:rFonts w:cs="Comic Sans MS"/>
          <w:bCs/>
        </w:rPr>
        <w:t xml:space="preserve">Her sınav sonunda analizlerin yapılması kararı verildi. </w:t>
      </w:r>
    </w:p>
    <w:p w:rsidR="00C51A9B" w:rsidRDefault="00C51A9B" w:rsidP="005F5933">
      <w:pPr>
        <w:spacing w:after="0" w:line="300" w:lineRule="exact"/>
        <w:ind w:left="284" w:hanging="284"/>
        <w:jc w:val="both"/>
        <w:rPr>
          <w:rFonts w:cs="Comic Sans MS"/>
          <w:bCs/>
        </w:rPr>
      </w:pPr>
    </w:p>
    <w:p w:rsidR="00BF48D2" w:rsidRDefault="00BF48D2" w:rsidP="005F5933">
      <w:pPr>
        <w:spacing w:after="0" w:line="300" w:lineRule="exact"/>
        <w:ind w:left="284" w:hanging="284"/>
        <w:jc w:val="both"/>
        <w:rPr>
          <w:rFonts w:cs="Comic Sans MS"/>
          <w:b/>
          <w:bCs/>
        </w:rPr>
      </w:pPr>
    </w:p>
    <w:p w:rsidR="00BF48D2" w:rsidRDefault="00BF48D2" w:rsidP="005F5933">
      <w:pPr>
        <w:spacing w:after="0" w:line="300" w:lineRule="exact"/>
        <w:ind w:left="284" w:hanging="284"/>
        <w:jc w:val="both"/>
        <w:rPr>
          <w:rFonts w:cs="Comic Sans MS"/>
          <w:b/>
          <w:bCs/>
        </w:rPr>
      </w:pPr>
    </w:p>
    <w:p w:rsidR="00BF48D2" w:rsidRDefault="00BF48D2" w:rsidP="005F5933">
      <w:pPr>
        <w:spacing w:after="0" w:line="300" w:lineRule="exact"/>
        <w:ind w:left="284" w:hanging="284"/>
        <w:jc w:val="both"/>
        <w:rPr>
          <w:rFonts w:cs="Comic Sans MS"/>
          <w:b/>
          <w:bCs/>
        </w:rPr>
      </w:pPr>
    </w:p>
    <w:p w:rsidR="00BF48D2" w:rsidRDefault="00BF48D2" w:rsidP="005F5933">
      <w:pPr>
        <w:spacing w:after="0" w:line="300" w:lineRule="exact"/>
        <w:ind w:left="284" w:hanging="284"/>
        <w:jc w:val="both"/>
        <w:rPr>
          <w:rFonts w:cs="Comic Sans MS"/>
          <w:b/>
          <w:bCs/>
        </w:rPr>
      </w:pPr>
    </w:p>
    <w:p w:rsidR="00C51A9B" w:rsidRDefault="00C51A9B" w:rsidP="005F5933">
      <w:pPr>
        <w:spacing w:after="0" w:line="300" w:lineRule="exact"/>
        <w:ind w:left="284" w:hanging="284"/>
        <w:jc w:val="both"/>
        <w:rPr>
          <w:rFonts w:cs="Comic Sans MS"/>
          <w:bCs/>
        </w:rPr>
      </w:pPr>
      <w:r>
        <w:rPr>
          <w:rFonts w:cs="Comic Sans MS"/>
          <w:b/>
          <w:bCs/>
        </w:rPr>
        <w:lastRenderedPageBreak/>
        <w:t>14-</w:t>
      </w:r>
      <w:r>
        <w:rPr>
          <w:rFonts w:cs="Comic Sans MS"/>
          <w:bCs/>
        </w:rPr>
        <w:t xml:space="preserve"> Her ders ile alakalı iki ortak sınavın yapılmasına karar verildi. Ortak sınav planı şu şekildedir.</w:t>
      </w:r>
    </w:p>
    <w:p w:rsidR="00C51A9B" w:rsidRDefault="00C51A9B" w:rsidP="005F5933">
      <w:pPr>
        <w:spacing w:after="0" w:line="300" w:lineRule="exact"/>
        <w:ind w:left="284" w:hanging="284"/>
        <w:jc w:val="both"/>
        <w:rPr>
          <w:rFonts w:cs="Comic Sans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185"/>
        <w:gridCol w:w="1185"/>
        <w:gridCol w:w="1128"/>
        <w:gridCol w:w="1132"/>
        <w:gridCol w:w="1185"/>
        <w:gridCol w:w="1176"/>
      </w:tblGrid>
      <w:tr w:rsidR="00C51A9B" w:rsidRPr="00D12CD8">
        <w:trPr>
          <w:trHeight w:val="378"/>
        </w:trPr>
        <w:tc>
          <w:tcPr>
            <w:tcW w:w="2296" w:type="dxa"/>
          </w:tcPr>
          <w:p w:rsidR="00C51A9B" w:rsidRPr="00D12CD8" w:rsidRDefault="00C51A9B" w:rsidP="00137769">
            <w:pPr>
              <w:pStyle w:val="DzMetin"/>
              <w:jc w:val="both"/>
              <w:rPr>
                <w:rFonts w:ascii="Times New Roman" w:eastAsia="MS Mincho" w:hAnsi="Times New Roman"/>
                <w:b/>
              </w:rPr>
            </w:pPr>
            <w:r w:rsidRPr="00D12CD8">
              <w:rPr>
                <w:rFonts w:ascii="Times New Roman" w:eastAsia="MS Mincho" w:hAnsi="Times New Roman"/>
                <w:b/>
              </w:rPr>
              <w:t>DERSLER</w:t>
            </w:r>
          </w:p>
        </w:tc>
        <w:tc>
          <w:tcPr>
            <w:tcW w:w="3498" w:type="dxa"/>
            <w:gridSpan w:val="3"/>
          </w:tcPr>
          <w:p w:rsidR="00C51A9B" w:rsidRPr="00D12CD8" w:rsidRDefault="00C51A9B" w:rsidP="00137769">
            <w:pPr>
              <w:pStyle w:val="DzMetin"/>
              <w:jc w:val="center"/>
              <w:rPr>
                <w:rFonts w:ascii="Times New Roman" w:eastAsia="MS Mincho" w:hAnsi="Times New Roman"/>
                <w:b/>
              </w:rPr>
            </w:pPr>
            <w:r w:rsidRPr="00D12CD8">
              <w:rPr>
                <w:rFonts w:ascii="Times New Roman" w:eastAsia="MS Mincho" w:hAnsi="Times New Roman"/>
                <w:b/>
              </w:rPr>
              <w:t>I. DÖNEM</w:t>
            </w:r>
          </w:p>
        </w:tc>
        <w:tc>
          <w:tcPr>
            <w:tcW w:w="3493" w:type="dxa"/>
            <w:gridSpan w:val="3"/>
          </w:tcPr>
          <w:p w:rsidR="00C51A9B" w:rsidRPr="00D12CD8" w:rsidRDefault="00C51A9B" w:rsidP="00137769">
            <w:pPr>
              <w:pStyle w:val="DzMetin"/>
              <w:jc w:val="center"/>
              <w:rPr>
                <w:rFonts w:ascii="Times New Roman" w:eastAsia="MS Mincho" w:hAnsi="Times New Roman"/>
                <w:b/>
              </w:rPr>
            </w:pPr>
            <w:r w:rsidRPr="00D12CD8">
              <w:rPr>
                <w:rFonts w:ascii="Times New Roman" w:eastAsia="MS Mincho" w:hAnsi="Times New Roman"/>
                <w:b/>
              </w:rPr>
              <w:t>II. DÖNEM</w:t>
            </w:r>
          </w:p>
        </w:tc>
      </w:tr>
      <w:tr w:rsidR="00C51A9B" w:rsidRPr="00D12CD8">
        <w:trPr>
          <w:trHeight w:val="378"/>
        </w:trPr>
        <w:tc>
          <w:tcPr>
            <w:tcW w:w="2296" w:type="dxa"/>
          </w:tcPr>
          <w:p w:rsidR="00C51A9B" w:rsidRPr="00D12CD8" w:rsidRDefault="00C51A9B" w:rsidP="00137769">
            <w:pPr>
              <w:pStyle w:val="DzMetin"/>
              <w:jc w:val="both"/>
              <w:rPr>
                <w:rFonts w:ascii="Times New Roman" w:eastAsia="MS Mincho" w:hAnsi="Times New Roman"/>
                <w:b/>
              </w:rPr>
            </w:pPr>
          </w:p>
        </w:tc>
        <w:tc>
          <w:tcPr>
            <w:tcW w:w="1185" w:type="dxa"/>
          </w:tcPr>
          <w:p w:rsidR="00C51A9B" w:rsidRPr="00D12CD8" w:rsidRDefault="00C51A9B" w:rsidP="00137769">
            <w:pPr>
              <w:pStyle w:val="DzMetin"/>
              <w:jc w:val="center"/>
              <w:rPr>
                <w:rFonts w:ascii="Times New Roman" w:eastAsia="MS Mincho" w:hAnsi="Times New Roman"/>
                <w:b/>
              </w:rPr>
            </w:pPr>
            <w:r w:rsidRPr="00D12CD8">
              <w:rPr>
                <w:rFonts w:ascii="Times New Roman" w:eastAsia="MS Mincho" w:hAnsi="Times New Roman"/>
                <w:b/>
              </w:rPr>
              <w:t>I. SINAV</w:t>
            </w:r>
          </w:p>
        </w:tc>
        <w:tc>
          <w:tcPr>
            <w:tcW w:w="1185" w:type="dxa"/>
          </w:tcPr>
          <w:p w:rsidR="00C51A9B" w:rsidRPr="00D12CD8" w:rsidRDefault="00C51A9B" w:rsidP="00137769">
            <w:pPr>
              <w:pStyle w:val="DzMetin"/>
              <w:jc w:val="center"/>
              <w:rPr>
                <w:rFonts w:ascii="Times New Roman" w:eastAsia="MS Mincho" w:hAnsi="Times New Roman"/>
                <w:b/>
              </w:rPr>
            </w:pPr>
            <w:r w:rsidRPr="00D12CD8">
              <w:rPr>
                <w:rFonts w:ascii="Times New Roman" w:eastAsia="MS Mincho" w:hAnsi="Times New Roman"/>
                <w:b/>
              </w:rPr>
              <w:t>II. SINAV</w:t>
            </w:r>
          </w:p>
        </w:tc>
        <w:tc>
          <w:tcPr>
            <w:tcW w:w="1128" w:type="dxa"/>
          </w:tcPr>
          <w:p w:rsidR="00C51A9B" w:rsidRPr="00E22A83" w:rsidRDefault="00C51A9B" w:rsidP="00137769">
            <w:pPr>
              <w:pStyle w:val="DzMetin"/>
              <w:jc w:val="center"/>
              <w:rPr>
                <w:rFonts w:ascii="Times New Roman" w:eastAsia="MS Mincho" w:hAnsi="Times New Roman"/>
                <w:b/>
                <w:lang w:val="tr-TR"/>
              </w:rPr>
            </w:pPr>
            <w:r>
              <w:rPr>
                <w:rFonts w:ascii="Times New Roman" w:eastAsia="MS Mincho" w:hAnsi="Times New Roman"/>
                <w:b/>
                <w:lang w:val="tr-TR"/>
              </w:rPr>
              <w:t>Telafi</w:t>
            </w:r>
          </w:p>
        </w:tc>
        <w:tc>
          <w:tcPr>
            <w:tcW w:w="1132" w:type="dxa"/>
          </w:tcPr>
          <w:p w:rsidR="00C51A9B" w:rsidRPr="00D12CD8" w:rsidRDefault="00C51A9B" w:rsidP="00137769">
            <w:pPr>
              <w:pStyle w:val="DzMetin"/>
              <w:jc w:val="center"/>
              <w:rPr>
                <w:rFonts w:ascii="Times New Roman" w:eastAsia="MS Mincho" w:hAnsi="Times New Roman"/>
                <w:b/>
              </w:rPr>
            </w:pPr>
            <w:r w:rsidRPr="00D12CD8">
              <w:rPr>
                <w:rFonts w:ascii="Times New Roman" w:eastAsia="MS Mincho" w:hAnsi="Times New Roman"/>
                <w:b/>
              </w:rPr>
              <w:t>I. SINAV</w:t>
            </w:r>
          </w:p>
        </w:tc>
        <w:tc>
          <w:tcPr>
            <w:tcW w:w="1185" w:type="dxa"/>
          </w:tcPr>
          <w:p w:rsidR="00C51A9B" w:rsidRPr="00D12CD8" w:rsidRDefault="00C51A9B" w:rsidP="00137769">
            <w:pPr>
              <w:pStyle w:val="DzMetin"/>
              <w:jc w:val="center"/>
              <w:rPr>
                <w:rFonts w:ascii="Times New Roman" w:eastAsia="MS Mincho" w:hAnsi="Times New Roman"/>
                <w:b/>
              </w:rPr>
            </w:pPr>
            <w:r w:rsidRPr="00D12CD8">
              <w:rPr>
                <w:rFonts w:ascii="Times New Roman" w:eastAsia="MS Mincho" w:hAnsi="Times New Roman"/>
                <w:b/>
              </w:rPr>
              <w:t>II. SINAV</w:t>
            </w:r>
          </w:p>
        </w:tc>
        <w:tc>
          <w:tcPr>
            <w:tcW w:w="1176" w:type="dxa"/>
          </w:tcPr>
          <w:p w:rsidR="00C51A9B" w:rsidRPr="00E22A83" w:rsidRDefault="00C51A9B" w:rsidP="00137769">
            <w:pPr>
              <w:pStyle w:val="DzMetin"/>
              <w:jc w:val="center"/>
              <w:rPr>
                <w:rFonts w:ascii="Times New Roman" w:eastAsia="MS Mincho" w:hAnsi="Times New Roman"/>
                <w:b/>
                <w:lang w:val="tr-TR"/>
              </w:rPr>
            </w:pPr>
            <w:r>
              <w:rPr>
                <w:rFonts w:ascii="Times New Roman" w:eastAsia="MS Mincho" w:hAnsi="Times New Roman"/>
                <w:b/>
                <w:lang w:val="tr-TR"/>
              </w:rPr>
              <w:t>Telafi</w:t>
            </w:r>
          </w:p>
        </w:tc>
      </w:tr>
      <w:tr w:rsidR="00C51A9B" w:rsidRPr="00D12CD8">
        <w:trPr>
          <w:trHeight w:val="378"/>
        </w:trPr>
        <w:tc>
          <w:tcPr>
            <w:tcW w:w="2296" w:type="dxa"/>
            <w:vAlign w:val="center"/>
          </w:tcPr>
          <w:p w:rsidR="00C51A9B" w:rsidRPr="00FC5F1A" w:rsidRDefault="00C51A9B" w:rsidP="00137769">
            <w:pPr>
              <w:pStyle w:val="DzMetin"/>
              <w:rPr>
                <w:rFonts w:ascii="Times New Roman" w:eastAsia="MS Mincho" w:hAnsi="Times New Roman"/>
                <w:lang w:val="tr-TR"/>
              </w:rPr>
            </w:pPr>
            <w:r w:rsidRPr="00D12CD8">
              <w:rPr>
                <w:rFonts w:ascii="Times New Roman" w:eastAsia="MS Mincho" w:hAnsi="Times New Roman"/>
                <w:b/>
                <w:bCs/>
              </w:rPr>
              <w:t>COĞRAFYA 9</w:t>
            </w:r>
            <w:r>
              <w:rPr>
                <w:rFonts w:ascii="Times New Roman" w:eastAsia="MS Mincho" w:hAnsi="Times New Roman"/>
                <w:b/>
                <w:bCs/>
                <w:lang w:val="tr-TR"/>
              </w:rPr>
              <w:t xml:space="preserve"> </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Kasım </w:t>
            </w:r>
            <w:r>
              <w:rPr>
                <w:rFonts w:ascii="Times New Roman" w:eastAsia="MS Mincho" w:hAnsi="Times New Roman"/>
                <w:b/>
                <w:iCs/>
                <w:sz w:val="18"/>
                <w:szCs w:val="18"/>
                <w:lang w:val="tr-TR"/>
              </w:rPr>
              <w:t>III</w:t>
            </w:r>
            <w:r w:rsidRPr="00D12CD8">
              <w:rPr>
                <w:rFonts w:ascii="Times New Roman" w:eastAsia="MS Mincho" w:hAnsi="Times New Roman"/>
                <w:b/>
                <w:iCs/>
                <w:sz w:val="18"/>
                <w:szCs w:val="18"/>
              </w:rPr>
              <w:t>. Hafta</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Ocak I</w:t>
            </w:r>
            <w:r>
              <w:rPr>
                <w:rFonts w:ascii="Times New Roman" w:eastAsia="MS Mincho" w:hAnsi="Times New Roman"/>
                <w:b/>
                <w:iCs/>
                <w:sz w:val="18"/>
                <w:szCs w:val="18"/>
                <w:lang w:val="tr-TR"/>
              </w:rPr>
              <w:t>I</w:t>
            </w:r>
            <w:r w:rsidRPr="00D12CD8">
              <w:rPr>
                <w:rFonts w:ascii="Times New Roman" w:eastAsia="MS Mincho" w:hAnsi="Times New Roman"/>
                <w:b/>
                <w:iCs/>
                <w:sz w:val="18"/>
                <w:szCs w:val="18"/>
              </w:rPr>
              <w:t>. Hafta</w:t>
            </w:r>
          </w:p>
        </w:tc>
        <w:tc>
          <w:tcPr>
            <w:tcW w:w="1128" w:type="dxa"/>
          </w:tcPr>
          <w:p w:rsidR="00C51A9B" w:rsidRPr="00E22A83" w:rsidRDefault="00C51A9B" w:rsidP="00137769">
            <w:pPr>
              <w:pStyle w:val="DzMetin"/>
              <w:rPr>
                <w:rFonts w:ascii="Times New Roman" w:eastAsia="MS Mincho" w:hAnsi="Times New Roman"/>
                <w:b/>
                <w:sz w:val="18"/>
                <w:szCs w:val="18"/>
                <w:lang w:val="tr-TR"/>
              </w:rPr>
            </w:pPr>
            <w:r>
              <w:rPr>
                <w:rFonts w:ascii="Times New Roman" w:eastAsia="MS Mincho" w:hAnsi="Times New Roman"/>
                <w:b/>
                <w:sz w:val="18"/>
                <w:szCs w:val="18"/>
                <w:lang w:val="tr-TR"/>
              </w:rPr>
              <w:t>Ocak III. Hafta</w:t>
            </w:r>
          </w:p>
        </w:tc>
        <w:tc>
          <w:tcPr>
            <w:tcW w:w="1132"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iCs/>
                <w:sz w:val="18"/>
                <w:szCs w:val="18"/>
              </w:rPr>
              <w:t>Nisan I. Hafta</w:t>
            </w:r>
            <w:r w:rsidRPr="00D12CD8">
              <w:rPr>
                <w:rFonts w:ascii="Times New Roman" w:eastAsia="MS Mincho" w:hAnsi="Times New Roman"/>
                <w:b/>
                <w:iCs/>
                <w:sz w:val="18"/>
                <w:szCs w:val="18"/>
              </w:rPr>
              <w:t xml:space="preserve">. </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Mayıs </w:t>
            </w:r>
            <w:r>
              <w:rPr>
                <w:rFonts w:ascii="Times New Roman" w:eastAsia="MS Mincho" w:hAnsi="Times New Roman"/>
                <w:b/>
                <w:iCs/>
                <w:sz w:val="18"/>
                <w:szCs w:val="18"/>
                <w:lang w:val="tr-TR"/>
              </w:rPr>
              <w:t>III</w:t>
            </w:r>
            <w:r w:rsidRPr="00D12CD8">
              <w:rPr>
                <w:rFonts w:ascii="Times New Roman" w:eastAsia="MS Mincho" w:hAnsi="Times New Roman"/>
                <w:b/>
                <w:iCs/>
                <w:sz w:val="18"/>
                <w:szCs w:val="18"/>
              </w:rPr>
              <w:t>. Hafta</w:t>
            </w:r>
          </w:p>
        </w:tc>
        <w:tc>
          <w:tcPr>
            <w:tcW w:w="1176" w:type="dxa"/>
          </w:tcPr>
          <w:p w:rsidR="00C51A9B" w:rsidRPr="00D12CD8" w:rsidRDefault="00C51A9B" w:rsidP="00137769">
            <w:pPr>
              <w:pStyle w:val="DzMetin"/>
              <w:jc w:val="both"/>
              <w:rPr>
                <w:rFonts w:ascii="Times New Roman" w:eastAsia="MS Mincho" w:hAnsi="Times New Roman"/>
                <w:b/>
                <w:sz w:val="18"/>
                <w:szCs w:val="18"/>
              </w:rPr>
            </w:pPr>
            <w:r>
              <w:rPr>
                <w:rFonts w:ascii="Times New Roman" w:eastAsia="MS Mincho" w:hAnsi="Times New Roman"/>
                <w:b/>
                <w:iCs/>
                <w:sz w:val="18"/>
                <w:szCs w:val="18"/>
              </w:rPr>
              <w:t>Mayıs IV</w:t>
            </w:r>
            <w:r w:rsidRPr="00D12CD8">
              <w:rPr>
                <w:rFonts w:ascii="Times New Roman" w:eastAsia="MS Mincho" w:hAnsi="Times New Roman"/>
                <w:b/>
                <w:iCs/>
                <w:sz w:val="18"/>
                <w:szCs w:val="18"/>
              </w:rPr>
              <w:t>. Hafta</w:t>
            </w:r>
          </w:p>
        </w:tc>
      </w:tr>
      <w:tr w:rsidR="00C51A9B" w:rsidRPr="00D12CD8">
        <w:trPr>
          <w:trHeight w:val="378"/>
        </w:trPr>
        <w:tc>
          <w:tcPr>
            <w:tcW w:w="2296" w:type="dxa"/>
            <w:vAlign w:val="center"/>
          </w:tcPr>
          <w:p w:rsidR="00C51A9B" w:rsidRPr="00FC5F1A" w:rsidRDefault="00C51A9B" w:rsidP="00137769">
            <w:pPr>
              <w:pStyle w:val="DzMetin"/>
              <w:rPr>
                <w:rFonts w:ascii="Times New Roman" w:eastAsia="MS Mincho" w:hAnsi="Times New Roman"/>
                <w:b/>
                <w:bCs/>
                <w:lang w:val="tr-TR"/>
              </w:rPr>
            </w:pPr>
            <w:r>
              <w:rPr>
                <w:rFonts w:ascii="Times New Roman" w:eastAsia="MS Mincho" w:hAnsi="Times New Roman"/>
                <w:b/>
                <w:bCs/>
              </w:rPr>
              <w:t xml:space="preserve">COĞRAFYA 10 </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Kasım II</w:t>
            </w:r>
            <w:r>
              <w:rPr>
                <w:rFonts w:ascii="Times New Roman" w:eastAsia="MS Mincho" w:hAnsi="Times New Roman"/>
                <w:b/>
                <w:iCs/>
                <w:sz w:val="18"/>
                <w:szCs w:val="18"/>
                <w:lang w:val="tr-TR"/>
              </w:rPr>
              <w:t>I</w:t>
            </w:r>
            <w:r w:rsidRPr="00D12CD8">
              <w:rPr>
                <w:rFonts w:ascii="Times New Roman" w:eastAsia="MS Mincho" w:hAnsi="Times New Roman"/>
                <w:b/>
                <w:iCs/>
                <w:sz w:val="18"/>
                <w:szCs w:val="18"/>
              </w:rPr>
              <w:t>. Hafta</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Ocak I</w:t>
            </w:r>
            <w:r>
              <w:rPr>
                <w:rFonts w:ascii="Times New Roman" w:eastAsia="MS Mincho" w:hAnsi="Times New Roman"/>
                <w:b/>
                <w:iCs/>
                <w:sz w:val="18"/>
                <w:szCs w:val="18"/>
                <w:lang w:val="tr-TR"/>
              </w:rPr>
              <w:t>I</w:t>
            </w:r>
            <w:r w:rsidRPr="00D12CD8">
              <w:rPr>
                <w:rFonts w:ascii="Times New Roman" w:eastAsia="MS Mincho" w:hAnsi="Times New Roman"/>
                <w:b/>
                <w:iCs/>
                <w:sz w:val="18"/>
                <w:szCs w:val="18"/>
              </w:rPr>
              <w:t>. Hafta</w:t>
            </w:r>
          </w:p>
        </w:tc>
        <w:tc>
          <w:tcPr>
            <w:tcW w:w="1128"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sz w:val="18"/>
                <w:szCs w:val="18"/>
                <w:lang w:val="tr-TR"/>
              </w:rPr>
              <w:t>Ocak III. Hafta</w:t>
            </w:r>
          </w:p>
        </w:tc>
        <w:tc>
          <w:tcPr>
            <w:tcW w:w="1132"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iCs/>
                <w:sz w:val="18"/>
                <w:szCs w:val="18"/>
              </w:rPr>
              <w:t>Nisan I. Hafta</w:t>
            </w:r>
            <w:r w:rsidRPr="00D12CD8">
              <w:rPr>
                <w:rFonts w:ascii="Times New Roman" w:eastAsia="MS Mincho" w:hAnsi="Times New Roman"/>
                <w:b/>
                <w:iCs/>
                <w:sz w:val="18"/>
                <w:szCs w:val="18"/>
              </w:rPr>
              <w:t xml:space="preserve">. </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Mayıs </w:t>
            </w:r>
            <w:r>
              <w:rPr>
                <w:rFonts w:ascii="Times New Roman" w:eastAsia="MS Mincho" w:hAnsi="Times New Roman"/>
                <w:b/>
                <w:iCs/>
                <w:sz w:val="18"/>
                <w:szCs w:val="18"/>
                <w:lang w:val="tr-TR"/>
              </w:rPr>
              <w:t>III</w:t>
            </w:r>
            <w:r w:rsidRPr="00D12CD8">
              <w:rPr>
                <w:rFonts w:ascii="Times New Roman" w:eastAsia="MS Mincho" w:hAnsi="Times New Roman"/>
                <w:b/>
                <w:iCs/>
                <w:sz w:val="18"/>
                <w:szCs w:val="18"/>
              </w:rPr>
              <w:t>. Hafta</w:t>
            </w:r>
          </w:p>
        </w:tc>
        <w:tc>
          <w:tcPr>
            <w:tcW w:w="1176" w:type="dxa"/>
          </w:tcPr>
          <w:p w:rsidR="00C51A9B" w:rsidRPr="00D12CD8" w:rsidRDefault="00C51A9B" w:rsidP="00137769">
            <w:pPr>
              <w:pStyle w:val="DzMetin"/>
              <w:rPr>
                <w:rFonts w:ascii="Times New Roman" w:eastAsia="MS Mincho" w:hAnsi="Times New Roman"/>
                <w:sz w:val="18"/>
                <w:szCs w:val="18"/>
              </w:rPr>
            </w:pPr>
            <w:r>
              <w:rPr>
                <w:rFonts w:ascii="Times New Roman" w:eastAsia="MS Mincho" w:hAnsi="Times New Roman"/>
                <w:b/>
                <w:iCs/>
                <w:sz w:val="18"/>
                <w:szCs w:val="18"/>
              </w:rPr>
              <w:t>Mayıs IV</w:t>
            </w:r>
            <w:r w:rsidRPr="00D12CD8">
              <w:rPr>
                <w:rFonts w:ascii="Times New Roman" w:eastAsia="MS Mincho" w:hAnsi="Times New Roman"/>
                <w:b/>
                <w:iCs/>
                <w:sz w:val="18"/>
                <w:szCs w:val="18"/>
              </w:rPr>
              <w:t>. Hafta</w:t>
            </w:r>
          </w:p>
        </w:tc>
      </w:tr>
      <w:tr w:rsidR="00C51A9B" w:rsidRPr="00D12CD8">
        <w:trPr>
          <w:trHeight w:val="378"/>
        </w:trPr>
        <w:tc>
          <w:tcPr>
            <w:tcW w:w="2296" w:type="dxa"/>
            <w:vAlign w:val="center"/>
          </w:tcPr>
          <w:p w:rsidR="00C51A9B" w:rsidRPr="00FC5F1A" w:rsidRDefault="00C51A9B" w:rsidP="00137769">
            <w:pPr>
              <w:pStyle w:val="DzMetin"/>
              <w:rPr>
                <w:rFonts w:ascii="Times New Roman" w:eastAsia="MS Mincho" w:hAnsi="Times New Roman"/>
                <w:b/>
                <w:lang w:val="tr-TR"/>
              </w:rPr>
            </w:pPr>
            <w:r w:rsidRPr="00D12CD8">
              <w:rPr>
                <w:rFonts w:ascii="Times New Roman" w:eastAsia="MS Mincho" w:hAnsi="Times New Roman"/>
                <w:b/>
                <w:bCs/>
              </w:rPr>
              <w:t>COĞRAFYA 11</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Kasım I</w:t>
            </w:r>
            <w:r>
              <w:rPr>
                <w:rFonts w:ascii="Times New Roman" w:eastAsia="MS Mincho" w:hAnsi="Times New Roman"/>
                <w:b/>
                <w:iCs/>
                <w:sz w:val="18"/>
                <w:szCs w:val="18"/>
                <w:lang w:val="tr-TR"/>
              </w:rPr>
              <w:t>I</w:t>
            </w:r>
            <w:r w:rsidRPr="00D12CD8">
              <w:rPr>
                <w:rFonts w:ascii="Times New Roman" w:eastAsia="MS Mincho" w:hAnsi="Times New Roman"/>
                <w:b/>
                <w:iCs/>
                <w:sz w:val="18"/>
                <w:szCs w:val="18"/>
              </w:rPr>
              <w:t>I. Hafta</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Ocak </w:t>
            </w:r>
            <w:r>
              <w:rPr>
                <w:rFonts w:ascii="Times New Roman" w:eastAsia="MS Mincho" w:hAnsi="Times New Roman"/>
                <w:b/>
                <w:iCs/>
                <w:sz w:val="18"/>
                <w:szCs w:val="18"/>
                <w:lang w:val="tr-TR"/>
              </w:rPr>
              <w:t>I</w:t>
            </w:r>
            <w:r w:rsidRPr="00D12CD8">
              <w:rPr>
                <w:rFonts w:ascii="Times New Roman" w:eastAsia="MS Mincho" w:hAnsi="Times New Roman"/>
                <w:b/>
                <w:iCs/>
                <w:sz w:val="18"/>
                <w:szCs w:val="18"/>
              </w:rPr>
              <w:t>I. Hafta</w:t>
            </w:r>
          </w:p>
        </w:tc>
        <w:tc>
          <w:tcPr>
            <w:tcW w:w="1128"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sz w:val="18"/>
                <w:szCs w:val="18"/>
                <w:lang w:val="tr-TR"/>
              </w:rPr>
              <w:t>Ocak III. Hafta</w:t>
            </w:r>
          </w:p>
        </w:tc>
        <w:tc>
          <w:tcPr>
            <w:tcW w:w="1132"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iCs/>
                <w:sz w:val="18"/>
                <w:szCs w:val="18"/>
              </w:rPr>
              <w:t>Nisan I. Hafta</w:t>
            </w:r>
            <w:r w:rsidRPr="00D12CD8">
              <w:rPr>
                <w:rFonts w:ascii="Times New Roman" w:eastAsia="MS Mincho" w:hAnsi="Times New Roman"/>
                <w:b/>
                <w:iCs/>
                <w:sz w:val="18"/>
                <w:szCs w:val="18"/>
              </w:rPr>
              <w:t xml:space="preserve">. </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Mayıs </w:t>
            </w:r>
            <w:r>
              <w:rPr>
                <w:rFonts w:ascii="Times New Roman" w:eastAsia="MS Mincho" w:hAnsi="Times New Roman"/>
                <w:b/>
                <w:iCs/>
                <w:sz w:val="18"/>
                <w:szCs w:val="18"/>
                <w:lang w:val="tr-TR"/>
              </w:rPr>
              <w:t>III.</w:t>
            </w:r>
            <w:r w:rsidRPr="00D12CD8">
              <w:rPr>
                <w:rFonts w:ascii="Times New Roman" w:eastAsia="MS Mincho" w:hAnsi="Times New Roman"/>
                <w:b/>
                <w:iCs/>
                <w:sz w:val="18"/>
                <w:szCs w:val="18"/>
              </w:rPr>
              <w:t xml:space="preserve"> Hafta</w:t>
            </w:r>
          </w:p>
        </w:tc>
        <w:tc>
          <w:tcPr>
            <w:tcW w:w="1176" w:type="dxa"/>
          </w:tcPr>
          <w:p w:rsidR="00C51A9B" w:rsidRPr="00D12CD8" w:rsidRDefault="00C51A9B" w:rsidP="00137769">
            <w:pPr>
              <w:pStyle w:val="DzMetin"/>
              <w:rPr>
                <w:rFonts w:ascii="Times New Roman" w:eastAsia="MS Mincho" w:hAnsi="Times New Roman"/>
                <w:sz w:val="18"/>
                <w:szCs w:val="18"/>
              </w:rPr>
            </w:pPr>
            <w:r>
              <w:rPr>
                <w:rFonts w:ascii="Times New Roman" w:eastAsia="MS Mincho" w:hAnsi="Times New Roman"/>
                <w:b/>
                <w:iCs/>
                <w:sz w:val="18"/>
                <w:szCs w:val="18"/>
              </w:rPr>
              <w:t>Mayıs IV</w:t>
            </w:r>
            <w:r w:rsidRPr="00D12CD8">
              <w:rPr>
                <w:rFonts w:ascii="Times New Roman" w:eastAsia="MS Mincho" w:hAnsi="Times New Roman"/>
                <w:b/>
                <w:iCs/>
                <w:sz w:val="18"/>
                <w:szCs w:val="18"/>
              </w:rPr>
              <w:t>. Hafta</w:t>
            </w:r>
          </w:p>
        </w:tc>
      </w:tr>
      <w:tr w:rsidR="00C51A9B" w:rsidRPr="00D12CD8">
        <w:trPr>
          <w:trHeight w:val="378"/>
        </w:trPr>
        <w:tc>
          <w:tcPr>
            <w:tcW w:w="2296" w:type="dxa"/>
            <w:vAlign w:val="center"/>
          </w:tcPr>
          <w:p w:rsidR="00C51A9B" w:rsidRPr="00D12CD8" w:rsidRDefault="00C51A9B" w:rsidP="00137769">
            <w:pPr>
              <w:pStyle w:val="DzMetin"/>
              <w:rPr>
                <w:rFonts w:ascii="Times New Roman" w:eastAsia="MS Mincho" w:hAnsi="Times New Roman"/>
              </w:rPr>
            </w:pPr>
            <w:r w:rsidRPr="00D12CD8">
              <w:rPr>
                <w:rFonts w:ascii="Times New Roman" w:eastAsia="MS Mincho" w:hAnsi="Times New Roman"/>
                <w:b/>
                <w:bCs/>
              </w:rPr>
              <w:t xml:space="preserve">COĞRAFYA 12 </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Kasım </w:t>
            </w:r>
            <w:r>
              <w:rPr>
                <w:rFonts w:ascii="Times New Roman" w:eastAsia="MS Mincho" w:hAnsi="Times New Roman"/>
                <w:b/>
                <w:iCs/>
                <w:sz w:val="18"/>
                <w:szCs w:val="18"/>
              </w:rPr>
              <w:t>I</w:t>
            </w:r>
            <w:r>
              <w:rPr>
                <w:rFonts w:ascii="Times New Roman" w:eastAsia="MS Mincho" w:hAnsi="Times New Roman"/>
                <w:b/>
                <w:iCs/>
                <w:sz w:val="18"/>
                <w:szCs w:val="18"/>
                <w:lang w:val="tr-TR"/>
              </w:rPr>
              <w:t>I</w:t>
            </w:r>
            <w:r w:rsidRPr="00D12CD8">
              <w:rPr>
                <w:rFonts w:ascii="Times New Roman" w:eastAsia="MS Mincho" w:hAnsi="Times New Roman"/>
                <w:b/>
                <w:iCs/>
                <w:sz w:val="18"/>
                <w:szCs w:val="18"/>
              </w:rPr>
              <w:t>I. Hafta</w:t>
            </w:r>
          </w:p>
        </w:tc>
        <w:tc>
          <w:tcPr>
            <w:tcW w:w="1185" w:type="dxa"/>
          </w:tcPr>
          <w:p w:rsidR="00C51A9B" w:rsidRPr="00E22A83" w:rsidRDefault="00C51A9B" w:rsidP="00137769">
            <w:pPr>
              <w:pStyle w:val="DzMetin"/>
              <w:rPr>
                <w:rFonts w:ascii="Times New Roman" w:eastAsia="MS Mincho" w:hAnsi="Times New Roman"/>
                <w:b/>
                <w:sz w:val="18"/>
                <w:szCs w:val="18"/>
                <w:lang w:val="tr-TR"/>
              </w:rPr>
            </w:pPr>
            <w:r>
              <w:rPr>
                <w:rFonts w:ascii="Times New Roman" w:eastAsia="MS Mincho" w:hAnsi="Times New Roman"/>
                <w:b/>
                <w:sz w:val="18"/>
                <w:szCs w:val="18"/>
                <w:lang w:val="tr-TR"/>
              </w:rPr>
              <w:t>Ocak II. Hafta</w:t>
            </w:r>
          </w:p>
        </w:tc>
        <w:tc>
          <w:tcPr>
            <w:tcW w:w="1128"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sz w:val="18"/>
                <w:szCs w:val="18"/>
                <w:lang w:val="tr-TR"/>
              </w:rPr>
              <w:t>Ocak III. Hafta</w:t>
            </w:r>
          </w:p>
        </w:tc>
        <w:tc>
          <w:tcPr>
            <w:tcW w:w="1132" w:type="dxa"/>
          </w:tcPr>
          <w:p w:rsidR="00C51A9B" w:rsidRPr="00D12CD8" w:rsidRDefault="00C51A9B" w:rsidP="00137769">
            <w:pPr>
              <w:pStyle w:val="DzMetin"/>
              <w:rPr>
                <w:rFonts w:ascii="Times New Roman" w:eastAsia="MS Mincho" w:hAnsi="Times New Roman"/>
                <w:b/>
                <w:sz w:val="18"/>
                <w:szCs w:val="18"/>
              </w:rPr>
            </w:pPr>
            <w:r>
              <w:rPr>
                <w:rFonts w:ascii="Times New Roman" w:eastAsia="MS Mincho" w:hAnsi="Times New Roman"/>
                <w:b/>
                <w:iCs/>
                <w:sz w:val="18"/>
                <w:szCs w:val="18"/>
                <w:lang w:val="tr-TR"/>
              </w:rPr>
              <w:t>Nisan</w:t>
            </w:r>
            <w:r w:rsidRPr="00D12CD8">
              <w:rPr>
                <w:rFonts w:ascii="Times New Roman" w:eastAsia="MS Mincho" w:hAnsi="Times New Roman"/>
                <w:b/>
                <w:iCs/>
                <w:sz w:val="18"/>
                <w:szCs w:val="18"/>
              </w:rPr>
              <w:t xml:space="preserve"> I. Hafta</w:t>
            </w:r>
          </w:p>
        </w:tc>
        <w:tc>
          <w:tcPr>
            <w:tcW w:w="1185" w:type="dxa"/>
          </w:tcPr>
          <w:p w:rsidR="00C51A9B" w:rsidRPr="00D12CD8" w:rsidRDefault="00C51A9B" w:rsidP="00137769">
            <w:pPr>
              <w:pStyle w:val="DzMetin"/>
              <w:rPr>
                <w:rFonts w:ascii="Times New Roman" w:eastAsia="MS Mincho" w:hAnsi="Times New Roman"/>
                <w:b/>
                <w:sz w:val="18"/>
                <w:szCs w:val="18"/>
              </w:rPr>
            </w:pPr>
            <w:r w:rsidRPr="00D12CD8">
              <w:rPr>
                <w:rFonts w:ascii="Times New Roman" w:eastAsia="MS Mincho" w:hAnsi="Times New Roman"/>
                <w:b/>
                <w:iCs/>
                <w:sz w:val="18"/>
                <w:szCs w:val="18"/>
              </w:rPr>
              <w:t xml:space="preserve">Nisan </w:t>
            </w:r>
            <w:r>
              <w:rPr>
                <w:rFonts w:ascii="Times New Roman" w:eastAsia="MS Mincho" w:hAnsi="Times New Roman"/>
                <w:b/>
                <w:iCs/>
                <w:sz w:val="18"/>
                <w:szCs w:val="18"/>
                <w:lang w:val="tr-TR"/>
              </w:rPr>
              <w:t>III</w:t>
            </w:r>
            <w:r w:rsidRPr="00D12CD8">
              <w:rPr>
                <w:rFonts w:ascii="Times New Roman" w:eastAsia="MS Mincho" w:hAnsi="Times New Roman"/>
                <w:b/>
                <w:iCs/>
                <w:sz w:val="18"/>
                <w:szCs w:val="18"/>
              </w:rPr>
              <w:t>. Hafta</w:t>
            </w:r>
          </w:p>
        </w:tc>
        <w:tc>
          <w:tcPr>
            <w:tcW w:w="1176" w:type="dxa"/>
          </w:tcPr>
          <w:p w:rsidR="00C51A9B" w:rsidRPr="00D12CD8" w:rsidRDefault="00C51A9B" w:rsidP="00137769">
            <w:pPr>
              <w:pStyle w:val="DzMetin"/>
              <w:rPr>
                <w:rFonts w:ascii="Times New Roman" w:eastAsia="MS Mincho" w:hAnsi="Times New Roman"/>
                <w:sz w:val="18"/>
                <w:szCs w:val="18"/>
              </w:rPr>
            </w:pPr>
            <w:r>
              <w:rPr>
                <w:rFonts w:ascii="Times New Roman" w:eastAsia="MS Mincho" w:hAnsi="Times New Roman"/>
                <w:b/>
                <w:iCs/>
                <w:sz w:val="18"/>
                <w:szCs w:val="18"/>
              </w:rPr>
              <w:t>Mayıs IV</w:t>
            </w:r>
            <w:r w:rsidRPr="00D12CD8">
              <w:rPr>
                <w:rFonts w:ascii="Times New Roman" w:eastAsia="MS Mincho" w:hAnsi="Times New Roman"/>
                <w:b/>
                <w:iCs/>
                <w:sz w:val="18"/>
                <w:szCs w:val="18"/>
              </w:rPr>
              <w:t>. Hafta</w:t>
            </w:r>
          </w:p>
        </w:tc>
      </w:tr>
    </w:tbl>
    <w:p w:rsidR="00C51A9B" w:rsidRPr="00C51A9B" w:rsidRDefault="00C51A9B" w:rsidP="005F5933">
      <w:pPr>
        <w:spacing w:after="0" w:line="300" w:lineRule="exact"/>
        <w:ind w:left="284" w:hanging="284"/>
        <w:jc w:val="both"/>
        <w:rPr>
          <w:rFonts w:cs="Comic Sans MS"/>
          <w:bCs/>
        </w:rPr>
      </w:pPr>
    </w:p>
    <w:p w:rsidR="006C3EF0" w:rsidRDefault="006C3EF0" w:rsidP="005F5933">
      <w:pPr>
        <w:spacing w:after="0" w:line="300" w:lineRule="exact"/>
        <w:ind w:left="284" w:hanging="284"/>
        <w:jc w:val="both"/>
        <w:rPr>
          <w:rFonts w:cs="Comic Sans MS"/>
          <w:b/>
          <w:bCs/>
        </w:rPr>
      </w:pPr>
    </w:p>
    <w:p w:rsidR="006C3EF0" w:rsidRDefault="00C51A9B" w:rsidP="005F5933">
      <w:pPr>
        <w:spacing w:after="0" w:line="300" w:lineRule="exact"/>
        <w:ind w:left="284" w:hanging="284"/>
        <w:jc w:val="both"/>
        <w:rPr>
          <w:rFonts w:cs="Comic Sans MS"/>
          <w:bCs/>
        </w:rPr>
      </w:pPr>
      <w:r>
        <w:rPr>
          <w:rFonts w:cs="Comic Sans MS"/>
          <w:b/>
          <w:bCs/>
        </w:rPr>
        <w:t xml:space="preserve">15- </w:t>
      </w:r>
      <w:r w:rsidRPr="00C51A9B">
        <w:rPr>
          <w:rFonts w:cs="Comic Sans MS"/>
          <w:bCs/>
        </w:rPr>
        <w:t>Öğrencilerimizin</w:t>
      </w:r>
      <w:r>
        <w:rPr>
          <w:rFonts w:cs="Comic Sans MS"/>
          <w:bCs/>
        </w:rPr>
        <w:t xml:space="preserve"> katıldığı ilçe bilgi yarışmalarına branşımız ile alakalı özel programlar hazırlanmıştır. 2016-2017 eğitim öğretim yılı Pendik ilçesinde düzenlenen liseler arası bilgi yarışmasında okulumuz ikinci tura kadar  çıkmıştır. Bu başarının bu sene daha da yükselmesi için yarışmaya katılacak öğrencilere özel programlar düzenlenmesi kararı verildi.</w:t>
      </w:r>
    </w:p>
    <w:p w:rsidR="00126EA7" w:rsidRDefault="00126EA7" w:rsidP="00126EA7">
      <w:pPr>
        <w:spacing w:after="0" w:line="300" w:lineRule="exact"/>
        <w:jc w:val="both"/>
        <w:rPr>
          <w:rFonts w:cs="Comic Sans MS"/>
          <w:b/>
          <w:bCs/>
        </w:rPr>
      </w:pPr>
    </w:p>
    <w:p w:rsidR="00126EA7" w:rsidRPr="004D6244" w:rsidRDefault="00126EA7" w:rsidP="00126EA7">
      <w:pPr>
        <w:spacing w:after="0" w:line="300" w:lineRule="exact"/>
        <w:jc w:val="both"/>
        <w:rPr>
          <w:rFonts w:cs="Comic Sans MS"/>
          <w:bCs/>
        </w:rPr>
      </w:pPr>
      <w:r>
        <w:rPr>
          <w:rFonts w:cs="Comic Sans MS"/>
          <w:b/>
          <w:bCs/>
        </w:rPr>
        <w:t xml:space="preserve">16- </w:t>
      </w:r>
      <w:r w:rsidRPr="004D6244">
        <w:rPr>
          <w:rFonts w:cs="Comic Sans MS"/>
          <w:bCs/>
        </w:rPr>
        <w:t>Öğrenci başarısının ölçülmesinde kullanılan ölçme araçlarından birisi de projelerdir. Buna göre 28758 sayılı Resmi Gazetede yayımlanan yönetmeliğin  50. Maddesine göre öğrencilere Kasım ayı içerisinde verilecek proje konularının Nisan ayı içerisinde toplanması kararlaştırıldı. Değerlendirmenin Proje Değerlendirme Ölçeğine göre yapılması karara alındı.</w:t>
      </w:r>
    </w:p>
    <w:p w:rsidR="00126EA7" w:rsidRPr="004D6244" w:rsidRDefault="00126EA7" w:rsidP="00126EA7">
      <w:pPr>
        <w:tabs>
          <w:tab w:val="left" w:pos="540"/>
        </w:tabs>
        <w:spacing w:after="0" w:line="300" w:lineRule="exact"/>
        <w:jc w:val="both"/>
        <w:rPr>
          <w:rFonts w:cs="Comic Sans MS"/>
          <w:bCs/>
        </w:rPr>
      </w:pPr>
      <w:r w:rsidRPr="004D6244">
        <w:rPr>
          <w:rFonts w:cs="Comic Sans MS"/>
          <w:bCs/>
        </w:rPr>
        <w:t xml:space="preserve">Yine projelerin veriliş tarihleri ile toplanma tarihleri arasında </w:t>
      </w:r>
      <w:r>
        <w:rPr>
          <w:rFonts w:cs="Comic Sans MS"/>
          <w:bCs/>
        </w:rPr>
        <w:t xml:space="preserve">çalışmaların </w:t>
      </w:r>
      <w:r w:rsidRPr="004D6244">
        <w:rPr>
          <w:rFonts w:cs="Comic Sans MS"/>
          <w:bCs/>
        </w:rPr>
        <w:t>daha verimli olması için kontrol tarihlerinin belirlenmesine ve bunun öğrencilere bildirilmesine karar verildi.</w:t>
      </w:r>
      <w:r>
        <w:rPr>
          <w:rFonts w:cs="Comic Sans MS"/>
          <w:bCs/>
        </w:rPr>
        <w:t xml:space="preserve"> </w:t>
      </w:r>
      <w:r w:rsidRPr="004D6244">
        <w:rPr>
          <w:rFonts w:cs="Comic Sans MS"/>
          <w:bCs/>
        </w:rPr>
        <w:t>Bu tarihlerin dışında da öğrencilerin projelerine destek verileceği belirtildi.</w:t>
      </w:r>
    </w:p>
    <w:p w:rsidR="00126EA7" w:rsidRPr="004D6244" w:rsidRDefault="00126EA7" w:rsidP="00126EA7">
      <w:pPr>
        <w:tabs>
          <w:tab w:val="left" w:pos="540"/>
          <w:tab w:val="left" w:pos="4500"/>
        </w:tabs>
        <w:spacing w:after="0" w:line="300" w:lineRule="exact"/>
        <w:ind w:left="284"/>
        <w:jc w:val="both"/>
        <w:rPr>
          <w:rFonts w:cs="Comic Sans MS"/>
          <w:bCs/>
        </w:rPr>
      </w:pPr>
      <w:r w:rsidRPr="004D6244">
        <w:rPr>
          <w:rFonts w:cs="Comic Sans MS"/>
          <w:bCs/>
        </w:rPr>
        <w:t xml:space="preserve">Ödev veriliş tarihi </w:t>
      </w:r>
      <w:r w:rsidRPr="004D6244">
        <w:rPr>
          <w:rFonts w:cs="Comic Sans MS"/>
          <w:bCs/>
        </w:rPr>
        <w:tab/>
        <w:t xml:space="preserve">: Kasım ayının 2.haftası         </w:t>
      </w:r>
    </w:p>
    <w:p w:rsidR="00126EA7" w:rsidRPr="004D6244" w:rsidRDefault="00126EA7" w:rsidP="00126EA7">
      <w:pPr>
        <w:tabs>
          <w:tab w:val="left" w:pos="540"/>
          <w:tab w:val="left" w:pos="4500"/>
        </w:tabs>
        <w:spacing w:after="0" w:line="300" w:lineRule="exact"/>
        <w:ind w:left="284"/>
        <w:jc w:val="both"/>
        <w:rPr>
          <w:rFonts w:cs="Comic Sans MS"/>
          <w:bCs/>
        </w:rPr>
      </w:pPr>
      <w:r w:rsidRPr="004D6244">
        <w:rPr>
          <w:rFonts w:cs="Comic Sans MS"/>
          <w:bCs/>
        </w:rPr>
        <w:t xml:space="preserve">Ödev teslim tarihi </w:t>
      </w:r>
      <w:r w:rsidRPr="004D6244">
        <w:rPr>
          <w:rFonts w:cs="Comic Sans MS"/>
          <w:bCs/>
        </w:rPr>
        <w:tab/>
        <w:t xml:space="preserve">: Nisan ayının 2. haftası  </w:t>
      </w:r>
    </w:p>
    <w:p w:rsidR="00126EA7" w:rsidRPr="004D6244" w:rsidRDefault="00126EA7" w:rsidP="00126EA7">
      <w:pPr>
        <w:tabs>
          <w:tab w:val="left" w:pos="540"/>
          <w:tab w:val="left" w:pos="4500"/>
        </w:tabs>
        <w:spacing w:after="0" w:line="300" w:lineRule="exact"/>
        <w:ind w:left="284"/>
        <w:jc w:val="both"/>
        <w:rPr>
          <w:rFonts w:cs="Comic Sans MS"/>
          <w:bCs/>
        </w:rPr>
      </w:pPr>
      <w:r w:rsidRPr="004D6244">
        <w:rPr>
          <w:rFonts w:cs="Comic Sans MS"/>
          <w:bCs/>
        </w:rPr>
        <w:t xml:space="preserve">Ocak ayının ilk haftasında   </w:t>
      </w:r>
      <w:r w:rsidRPr="004D6244">
        <w:rPr>
          <w:rFonts w:cs="Comic Sans MS"/>
          <w:bCs/>
        </w:rPr>
        <w:tab/>
        <w:t>: 1.kontrol</w:t>
      </w:r>
    </w:p>
    <w:p w:rsidR="00126EA7" w:rsidRPr="004D6244" w:rsidRDefault="00126EA7" w:rsidP="00126EA7">
      <w:pPr>
        <w:tabs>
          <w:tab w:val="left" w:pos="540"/>
          <w:tab w:val="left" w:pos="4500"/>
        </w:tabs>
        <w:spacing w:after="0" w:line="300" w:lineRule="exact"/>
        <w:ind w:left="284"/>
        <w:jc w:val="both"/>
        <w:rPr>
          <w:rFonts w:cs="Comic Sans MS"/>
          <w:bCs/>
        </w:rPr>
      </w:pPr>
      <w:r w:rsidRPr="004D6244">
        <w:rPr>
          <w:rFonts w:cs="Comic Sans MS"/>
          <w:bCs/>
        </w:rPr>
        <w:t xml:space="preserve">Şubat ayının son haftasında   </w:t>
      </w:r>
      <w:r w:rsidRPr="004D6244">
        <w:rPr>
          <w:rFonts w:cs="Comic Sans MS"/>
          <w:bCs/>
        </w:rPr>
        <w:tab/>
        <w:t>: 2.kontrol</w:t>
      </w:r>
    </w:p>
    <w:p w:rsidR="00126EA7" w:rsidRPr="004D6244" w:rsidRDefault="00126EA7" w:rsidP="00126EA7">
      <w:pPr>
        <w:tabs>
          <w:tab w:val="left" w:pos="540"/>
          <w:tab w:val="left" w:pos="4500"/>
        </w:tabs>
        <w:spacing w:after="0" w:line="300" w:lineRule="exact"/>
        <w:ind w:left="284"/>
        <w:jc w:val="both"/>
        <w:rPr>
          <w:rFonts w:cs="Comic Sans MS"/>
          <w:bCs/>
        </w:rPr>
      </w:pPr>
      <w:r w:rsidRPr="004D6244">
        <w:rPr>
          <w:rFonts w:cs="Comic Sans MS"/>
          <w:bCs/>
        </w:rPr>
        <w:t xml:space="preserve">Mart ayının son haftasında    </w:t>
      </w:r>
      <w:r w:rsidRPr="004D6244">
        <w:rPr>
          <w:rFonts w:cs="Comic Sans MS"/>
          <w:bCs/>
        </w:rPr>
        <w:tab/>
        <w:t xml:space="preserve">: Son kontrol    </w:t>
      </w:r>
    </w:p>
    <w:p w:rsidR="00126EA7" w:rsidRPr="00126EA7" w:rsidRDefault="00126EA7" w:rsidP="00126EA7">
      <w:pPr>
        <w:spacing w:after="0" w:line="300" w:lineRule="exact"/>
        <w:ind w:left="284" w:right="-142"/>
        <w:jc w:val="both"/>
        <w:rPr>
          <w:rFonts w:cs="Comic Sans MS"/>
          <w:bCs/>
          <w:u w:val="single"/>
        </w:rPr>
      </w:pPr>
      <w:r w:rsidRPr="004D6244">
        <w:rPr>
          <w:rFonts w:cs="Comic Sans MS"/>
          <w:bCs/>
          <w:u w:val="single"/>
        </w:rPr>
        <w:t>Aşağıdaki  proje konuları dışında öğrencinin ilgi ve yeteneği doğrultusunda çalışma yayabileceği karara alındı.</w:t>
      </w:r>
    </w:p>
    <w:p w:rsidR="00126EA7" w:rsidRPr="00DA5CF2" w:rsidRDefault="00126EA7" w:rsidP="00126EA7">
      <w:pPr>
        <w:spacing w:after="0" w:line="300" w:lineRule="exact"/>
        <w:ind w:left="284" w:hanging="284"/>
        <w:rPr>
          <w:rFonts w:cs="Comic Sans MS"/>
          <w:bCs/>
          <w:u w:val="single"/>
        </w:rPr>
      </w:pPr>
      <w:r w:rsidRPr="004D6244">
        <w:rPr>
          <w:rFonts w:cs="Comic Sans MS"/>
          <w:b/>
          <w:bCs/>
          <w:u w:val="single"/>
        </w:rPr>
        <w:t xml:space="preserve">NOT :  </w:t>
      </w:r>
      <w:r w:rsidR="00DA5CF2">
        <w:rPr>
          <w:rFonts w:cs="Comic Sans MS"/>
          <w:bCs/>
          <w:u w:val="single"/>
        </w:rPr>
        <w:t>Proje ve performans değerlendirme ölçeği ekte sunulmuştur.</w:t>
      </w:r>
    </w:p>
    <w:p w:rsidR="00DA5CF2" w:rsidRDefault="00DA5CF2" w:rsidP="00126EA7">
      <w:pPr>
        <w:spacing w:after="0" w:line="300" w:lineRule="exact"/>
        <w:ind w:left="284" w:hanging="284"/>
        <w:rPr>
          <w:rFonts w:cs="Comic Sans MS"/>
          <w:bCs/>
        </w:rPr>
      </w:pPr>
    </w:p>
    <w:p w:rsidR="00126EA7" w:rsidRDefault="00126EA7" w:rsidP="00126EA7">
      <w:pPr>
        <w:spacing w:after="0" w:line="300" w:lineRule="exact"/>
        <w:ind w:left="284" w:hanging="284"/>
        <w:rPr>
          <w:rFonts w:cs="Comic Sans MS"/>
          <w:b/>
          <w:bCs/>
          <w:color w:val="000000"/>
          <w:u w:val="single"/>
        </w:rPr>
      </w:pPr>
      <w:r w:rsidRPr="004D6244">
        <w:rPr>
          <w:rFonts w:cs="Comic Sans MS"/>
          <w:bCs/>
        </w:rPr>
        <w:t>Projeler hazırlanırken yararlanılabilecek kaynaklar ise şunlardır:</w:t>
      </w:r>
    </w:p>
    <w:p w:rsidR="00126EA7" w:rsidRPr="004D6244" w:rsidRDefault="00126EA7" w:rsidP="00126EA7">
      <w:pPr>
        <w:spacing w:after="0" w:line="300" w:lineRule="exact"/>
        <w:ind w:left="284" w:hanging="284"/>
        <w:jc w:val="center"/>
        <w:rPr>
          <w:rFonts w:cs="Comic Sans MS"/>
          <w:b/>
          <w:bCs/>
          <w:color w:val="000000"/>
          <w:u w:val="single"/>
        </w:rPr>
      </w:pPr>
      <w:r w:rsidRPr="004D6244">
        <w:rPr>
          <w:rFonts w:cs="Comic Sans MS"/>
          <w:b/>
          <w:bCs/>
          <w:color w:val="000000"/>
          <w:u w:val="single"/>
        </w:rPr>
        <w:t>PROJE KONULARI</w:t>
      </w:r>
    </w:p>
    <w:p w:rsidR="00126EA7" w:rsidRPr="004D6244" w:rsidRDefault="00126EA7" w:rsidP="00126EA7">
      <w:pPr>
        <w:spacing w:after="0" w:line="300" w:lineRule="exact"/>
        <w:ind w:left="284" w:hanging="284"/>
        <w:jc w:val="center"/>
        <w:rPr>
          <w:rFonts w:cs="Comic Sans MS"/>
          <w:b/>
          <w:bCs/>
          <w:color w:val="000000"/>
          <w:u w:val="single"/>
        </w:rPr>
      </w:pPr>
      <w:r w:rsidRPr="004D6244">
        <w:rPr>
          <w:rFonts w:cs="Comic Sans MS"/>
          <w:b/>
          <w:bCs/>
          <w:color w:val="000000"/>
          <w:u w:val="single"/>
        </w:rPr>
        <w:t>COĞRAFYA 9-10-11-12</w:t>
      </w:r>
    </w:p>
    <w:p w:rsidR="00126EA7" w:rsidRPr="004D6244" w:rsidRDefault="00126EA7" w:rsidP="00126EA7">
      <w:pPr>
        <w:spacing w:after="0" w:line="300" w:lineRule="exact"/>
        <w:ind w:left="284" w:hanging="284"/>
        <w:jc w:val="center"/>
        <w:rPr>
          <w:rFonts w:cs="Comic Sans MS"/>
          <w:b/>
          <w:bCs/>
          <w:color w:val="000000"/>
          <w:u w:val="single"/>
        </w:rPr>
      </w:pP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Doğal çevrenin yanlış kullanılması sonucu çevremizde meydana gelen değişimler.(Sunu)</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Yeryüzü şekilleri maketi yapılması.</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Temiz su kaynaklarının durumu ve suyu verimli kullanmanın önemi.(Sunu)</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Yakın çevreden 15 hanelik mini ölçekli nüfus sayımı yapılması.</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İnsan yaşantısında doğal koşullara bağımlılığın en az düzeye indirilmesi için çözüm önerileri.</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Türkiye’deki Milli Parklar.(Sunu)</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Doğal Afetler.(Sunu)</w:t>
      </w:r>
    </w:p>
    <w:p w:rsidR="00126EA7" w:rsidRPr="004D6244" w:rsidRDefault="00126EA7" w:rsidP="00126EA7">
      <w:pPr>
        <w:numPr>
          <w:ilvl w:val="0"/>
          <w:numId w:val="15"/>
        </w:numPr>
        <w:tabs>
          <w:tab w:val="clear" w:pos="720"/>
          <w:tab w:val="num" w:pos="426"/>
        </w:tabs>
        <w:spacing w:after="0" w:line="300" w:lineRule="exact"/>
        <w:ind w:left="284" w:hanging="284"/>
        <w:rPr>
          <w:rFonts w:cs="Comic Sans MS"/>
          <w:bCs/>
          <w:color w:val="000000"/>
        </w:rPr>
      </w:pPr>
      <w:r>
        <w:rPr>
          <w:rFonts w:cs="Comic Sans MS"/>
          <w:bCs/>
          <w:color w:val="000000"/>
        </w:rPr>
        <w:t>CBS(Coğrafya Bilgi Sistemi)</w:t>
      </w:r>
    </w:p>
    <w:p w:rsidR="00126EA7" w:rsidRPr="00275C48"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lastRenderedPageBreak/>
        <w:t>Ortadoğunun İkliminin Sosyal Yapıya Etkisi</w:t>
      </w:r>
    </w:p>
    <w:p w:rsidR="00126EA7" w:rsidRDefault="00126EA7" w:rsidP="00126EA7">
      <w:pPr>
        <w:numPr>
          <w:ilvl w:val="0"/>
          <w:numId w:val="15"/>
        </w:numPr>
        <w:tabs>
          <w:tab w:val="clear" w:pos="720"/>
          <w:tab w:val="num" w:pos="426"/>
        </w:tabs>
        <w:spacing w:after="0" w:line="300" w:lineRule="exact"/>
        <w:ind w:left="284" w:hanging="284"/>
        <w:rPr>
          <w:rFonts w:cs="Comic Sans MS"/>
          <w:bCs/>
          <w:color w:val="000000"/>
        </w:rPr>
      </w:pPr>
      <w:r w:rsidRPr="004D6244">
        <w:rPr>
          <w:rFonts w:cs="Comic Sans MS"/>
          <w:bCs/>
          <w:color w:val="000000"/>
        </w:rPr>
        <w:t>Bölgemizdeki İnşaat Sektörünün Doğa</w:t>
      </w:r>
      <w:r>
        <w:rPr>
          <w:rFonts w:cs="Comic Sans MS"/>
          <w:bCs/>
          <w:color w:val="000000"/>
        </w:rPr>
        <w:t>l Yapıya Etkileri</w:t>
      </w:r>
    </w:p>
    <w:p w:rsidR="00126EA7" w:rsidRDefault="00126EA7" w:rsidP="00126EA7">
      <w:pPr>
        <w:numPr>
          <w:ilvl w:val="0"/>
          <w:numId w:val="15"/>
        </w:numPr>
        <w:tabs>
          <w:tab w:val="clear" w:pos="720"/>
          <w:tab w:val="num" w:pos="426"/>
        </w:tabs>
        <w:spacing w:after="0" w:line="300" w:lineRule="exact"/>
        <w:ind w:left="284" w:hanging="284"/>
        <w:rPr>
          <w:rFonts w:cs="Comic Sans MS"/>
          <w:bCs/>
          <w:color w:val="000000"/>
        </w:rPr>
      </w:pPr>
      <w:r>
        <w:rPr>
          <w:rFonts w:cs="Comic Sans MS"/>
          <w:bCs/>
          <w:color w:val="000000"/>
        </w:rPr>
        <w:t>Dünyanın hareketleri, sonuçları ve insan yaşamına etkileri</w:t>
      </w:r>
    </w:p>
    <w:p w:rsidR="00126EA7" w:rsidRDefault="00126EA7" w:rsidP="00126EA7">
      <w:pPr>
        <w:numPr>
          <w:ilvl w:val="0"/>
          <w:numId w:val="15"/>
        </w:numPr>
        <w:tabs>
          <w:tab w:val="clear" w:pos="720"/>
          <w:tab w:val="num" w:pos="426"/>
        </w:tabs>
        <w:spacing w:after="0" w:line="300" w:lineRule="exact"/>
        <w:ind w:left="284" w:hanging="284"/>
        <w:rPr>
          <w:rFonts w:cs="Comic Sans MS"/>
          <w:bCs/>
          <w:color w:val="000000"/>
        </w:rPr>
      </w:pPr>
      <w:r>
        <w:rPr>
          <w:rFonts w:cs="Comic Sans MS"/>
          <w:bCs/>
          <w:color w:val="000000"/>
        </w:rPr>
        <w:t>İklimin insan psikolojisi, yaşantısı ve kültürüne etkisi</w:t>
      </w:r>
    </w:p>
    <w:p w:rsidR="00126EA7" w:rsidRDefault="00126EA7" w:rsidP="00126EA7">
      <w:pPr>
        <w:numPr>
          <w:ilvl w:val="0"/>
          <w:numId w:val="15"/>
        </w:numPr>
        <w:tabs>
          <w:tab w:val="clear" w:pos="720"/>
          <w:tab w:val="num" w:pos="426"/>
        </w:tabs>
        <w:spacing w:after="0" w:line="300" w:lineRule="exact"/>
        <w:ind w:left="284" w:hanging="284"/>
        <w:rPr>
          <w:rFonts w:cs="Comic Sans MS"/>
          <w:bCs/>
          <w:color w:val="000000"/>
        </w:rPr>
      </w:pPr>
      <w:r>
        <w:rPr>
          <w:rFonts w:cs="Comic Sans MS"/>
          <w:bCs/>
          <w:color w:val="000000"/>
        </w:rPr>
        <w:t>Küresel iklim değişikliklerinin sebepleri ve etkileri</w:t>
      </w:r>
    </w:p>
    <w:p w:rsidR="00126EA7" w:rsidRPr="00275C48" w:rsidRDefault="00126EA7" w:rsidP="00126EA7">
      <w:pPr>
        <w:numPr>
          <w:ilvl w:val="0"/>
          <w:numId w:val="15"/>
        </w:numPr>
        <w:tabs>
          <w:tab w:val="clear" w:pos="720"/>
          <w:tab w:val="num" w:pos="426"/>
        </w:tabs>
        <w:spacing w:after="0" w:line="300" w:lineRule="exact"/>
        <w:ind w:left="284" w:hanging="284"/>
        <w:rPr>
          <w:rFonts w:cs="Comic Sans MS"/>
          <w:bCs/>
          <w:color w:val="000000"/>
        </w:rPr>
      </w:pPr>
      <w:r>
        <w:rPr>
          <w:rFonts w:cs="Comic Sans MS"/>
          <w:bCs/>
          <w:color w:val="000000"/>
        </w:rPr>
        <w:t>Teknolojik gelişim çevre üzerindeki olumlu ve olumsuz sonuçları</w:t>
      </w:r>
    </w:p>
    <w:p w:rsidR="00126EA7" w:rsidRPr="004D6244" w:rsidRDefault="00126EA7" w:rsidP="00126EA7">
      <w:pPr>
        <w:tabs>
          <w:tab w:val="num" w:pos="426"/>
        </w:tabs>
        <w:spacing w:after="0" w:line="300" w:lineRule="exact"/>
        <w:ind w:left="284" w:hanging="284"/>
        <w:rPr>
          <w:rFonts w:cs="Comic Sans MS"/>
          <w:bCs/>
          <w:color w:val="000000"/>
        </w:rPr>
      </w:pPr>
    </w:p>
    <w:p w:rsidR="00126EA7" w:rsidRPr="00BF48D2" w:rsidRDefault="00126EA7" w:rsidP="00BF48D2">
      <w:pPr>
        <w:pStyle w:val="NormalWeb"/>
        <w:tabs>
          <w:tab w:val="left" w:pos="1080"/>
        </w:tabs>
        <w:spacing w:before="0" w:beforeAutospacing="0" w:after="0" w:afterAutospacing="0" w:line="300" w:lineRule="exact"/>
        <w:ind w:left="284" w:hanging="284"/>
        <w:jc w:val="both"/>
        <w:rPr>
          <w:rFonts w:cs="Comic Sans MS"/>
          <w:b/>
          <w:bCs/>
          <w:sz w:val="22"/>
          <w:szCs w:val="22"/>
        </w:rPr>
      </w:pPr>
      <w:r w:rsidRPr="004D6244">
        <w:rPr>
          <w:b/>
          <w:sz w:val="22"/>
          <w:szCs w:val="22"/>
        </w:rPr>
        <w:t xml:space="preserve">     </w:t>
      </w:r>
      <w:r>
        <w:t>Performans notu her dönem için iki tane verilir. Performans notunun biri öğretmenin kanaatine göre öğrencinin ders içi etkinliği, derse katılımı, ders araç gereçlerini getirme vb. konular için verilir. İkinci performans ise aşağıdaki konular dahilinde öğrenciye verilen sözlü, yazılı veya uygulamalı ödevler göz önüne alınarak verilir. Öğrencinin durumu, çevre şartları vb. gibi sebeplerden dolayı aşağıda belirtilen konular dışında da ödev verilebilir.</w:t>
      </w:r>
    </w:p>
    <w:p w:rsidR="00126EA7" w:rsidRPr="004D6244" w:rsidRDefault="00126EA7" w:rsidP="00126EA7">
      <w:pPr>
        <w:spacing w:after="0" w:line="300" w:lineRule="exact"/>
        <w:ind w:left="284" w:right="-142" w:hanging="284"/>
        <w:jc w:val="both"/>
        <w:rPr>
          <w:rFonts w:cs="Comic Sans MS"/>
          <w:b/>
          <w:bCs/>
          <w:u w:val="single"/>
        </w:rPr>
      </w:pPr>
      <w:r w:rsidRPr="004D6244">
        <w:rPr>
          <w:rFonts w:cs="Comic Sans MS"/>
          <w:b/>
          <w:bCs/>
          <w:u w:val="single"/>
        </w:rPr>
        <w:t>ÖDEV KONULARI</w:t>
      </w:r>
    </w:p>
    <w:p w:rsidR="00126EA7" w:rsidRPr="004D6244" w:rsidRDefault="00126EA7" w:rsidP="00126EA7">
      <w:pPr>
        <w:tabs>
          <w:tab w:val="left" w:pos="284"/>
        </w:tabs>
        <w:spacing w:after="0" w:line="300" w:lineRule="exact"/>
        <w:ind w:left="284" w:hanging="284"/>
        <w:jc w:val="both"/>
        <w:rPr>
          <w:rFonts w:cs="Comic Sans MS"/>
          <w:b/>
          <w:bCs/>
        </w:rPr>
      </w:pPr>
      <w:r w:rsidRPr="004D6244">
        <w:rPr>
          <w:rFonts w:cs="Comic Sans MS"/>
          <w:b/>
          <w:bCs/>
        </w:rPr>
        <w:t>*Lise 1. Coğrafya 9</w:t>
      </w:r>
    </w:p>
    <w:p w:rsidR="00126EA7" w:rsidRPr="004D6244" w:rsidRDefault="00126EA7" w:rsidP="00126EA7">
      <w:pPr>
        <w:numPr>
          <w:ilvl w:val="0"/>
          <w:numId w:val="11"/>
        </w:numPr>
        <w:tabs>
          <w:tab w:val="left" w:pos="284"/>
          <w:tab w:val="left" w:pos="360"/>
        </w:tabs>
        <w:spacing w:after="0" w:line="300" w:lineRule="exact"/>
        <w:ind w:left="284" w:hanging="284"/>
        <w:jc w:val="both"/>
        <w:rPr>
          <w:rFonts w:cs="Comic Sans MS"/>
          <w:bCs/>
        </w:rPr>
      </w:pPr>
      <w:r w:rsidRPr="004D6244">
        <w:rPr>
          <w:rFonts w:cs="Comic Sans MS"/>
          <w:bCs/>
        </w:rPr>
        <w:t>Yeryüzündeki başlıca iklim tipleri.</w:t>
      </w:r>
    </w:p>
    <w:p w:rsidR="00126EA7" w:rsidRPr="004D6244" w:rsidRDefault="00126EA7" w:rsidP="00126EA7">
      <w:pPr>
        <w:numPr>
          <w:ilvl w:val="0"/>
          <w:numId w:val="11"/>
        </w:numPr>
        <w:tabs>
          <w:tab w:val="left" w:pos="284"/>
          <w:tab w:val="left" w:pos="360"/>
        </w:tabs>
        <w:spacing w:after="0" w:line="300" w:lineRule="exact"/>
        <w:ind w:left="284" w:hanging="284"/>
        <w:jc w:val="both"/>
        <w:rPr>
          <w:rFonts w:cs="Comic Sans MS"/>
          <w:bCs/>
        </w:rPr>
      </w:pPr>
      <w:r w:rsidRPr="004D6244">
        <w:rPr>
          <w:rFonts w:cs="Comic Sans MS"/>
          <w:bCs/>
        </w:rPr>
        <w:t xml:space="preserve">Toprak erozyonu oluşturan etkenler ve Türkiye’de toprak erozyonundan korunma yolları. </w:t>
      </w:r>
    </w:p>
    <w:p w:rsidR="00126EA7" w:rsidRPr="004D6244" w:rsidRDefault="00126EA7" w:rsidP="00126EA7">
      <w:pPr>
        <w:numPr>
          <w:ilvl w:val="0"/>
          <w:numId w:val="11"/>
        </w:numPr>
        <w:tabs>
          <w:tab w:val="left" w:pos="284"/>
          <w:tab w:val="left" w:pos="360"/>
        </w:tabs>
        <w:spacing w:after="0" w:line="300" w:lineRule="exact"/>
        <w:ind w:left="284" w:hanging="284"/>
        <w:jc w:val="both"/>
        <w:rPr>
          <w:rFonts w:cs="Comic Sans MS"/>
          <w:bCs/>
        </w:rPr>
      </w:pPr>
      <w:r w:rsidRPr="004D6244">
        <w:rPr>
          <w:rFonts w:cs="Comic Sans MS"/>
          <w:bCs/>
        </w:rPr>
        <w:t xml:space="preserve">Türkiye’de depremler ve korunma yolları. </w:t>
      </w:r>
    </w:p>
    <w:p w:rsidR="00126EA7" w:rsidRPr="004D6244" w:rsidRDefault="00126EA7" w:rsidP="00126EA7">
      <w:pPr>
        <w:numPr>
          <w:ilvl w:val="0"/>
          <w:numId w:val="11"/>
        </w:numPr>
        <w:tabs>
          <w:tab w:val="left" w:pos="284"/>
        </w:tabs>
        <w:spacing w:after="0" w:line="300" w:lineRule="exact"/>
        <w:ind w:left="284" w:hanging="284"/>
        <w:jc w:val="both"/>
        <w:rPr>
          <w:rFonts w:cs="Comic Sans MS"/>
          <w:bCs/>
        </w:rPr>
      </w:pPr>
      <w:r w:rsidRPr="004D6244">
        <w:rPr>
          <w:rFonts w:cs="Comic Sans MS"/>
          <w:bCs/>
        </w:rPr>
        <w:t>Dünya’nın şekli, eksen eğikliği, günlük ve yıllık hareketlerinin etkisi.</w:t>
      </w:r>
    </w:p>
    <w:p w:rsidR="00126EA7" w:rsidRPr="004D6244" w:rsidRDefault="00126EA7" w:rsidP="00126EA7">
      <w:pPr>
        <w:numPr>
          <w:ilvl w:val="0"/>
          <w:numId w:val="11"/>
        </w:numPr>
        <w:tabs>
          <w:tab w:val="left" w:pos="284"/>
        </w:tabs>
        <w:spacing w:after="0" w:line="300" w:lineRule="exact"/>
        <w:ind w:left="284" w:hanging="284"/>
        <w:jc w:val="both"/>
        <w:rPr>
          <w:rFonts w:cs="Comic Sans MS"/>
          <w:bCs/>
        </w:rPr>
      </w:pPr>
      <w:r w:rsidRPr="004D6244">
        <w:rPr>
          <w:rFonts w:cs="Comic Sans MS"/>
          <w:bCs/>
        </w:rPr>
        <w:t>Harita ve ölçeklerden yararlanma, harita üzerinde uzunluk ve alan hesaplamaları.</w:t>
      </w:r>
    </w:p>
    <w:p w:rsidR="00126EA7" w:rsidRPr="004D6244" w:rsidRDefault="00126EA7" w:rsidP="00126EA7">
      <w:pPr>
        <w:numPr>
          <w:ilvl w:val="0"/>
          <w:numId w:val="11"/>
        </w:numPr>
        <w:tabs>
          <w:tab w:val="left" w:pos="284"/>
        </w:tabs>
        <w:spacing w:after="0" w:line="300" w:lineRule="exact"/>
        <w:ind w:left="284" w:hanging="284"/>
        <w:jc w:val="both"/>
        <w:rPr>
          <w:rFonts w:cs="Comic Sans MS"/>
          <w:bCs/>
        </w:rPr>
      </w:pPr>
      <w:r w:rsidRPr="004D6244">
        <w:rPr>
          <w:rFonts w:cs="Comic Sans MS"/>
          <w:bCs/>
        </w:rPr>
        <w:t>Başlıca dış kuvvetleri araştırınız</w:t>
      </w:r>
    </w:p>
    <w:p w:rsidR="00126EA7" w:rsidRPr="004D6244" w:rsidRDefault="00126EA7" w:rsidP="00126EA7">
      <w:pPr>
        <w:numPr>
          <w:ilvl w:val="0"/>
          <w:numId w:val="11"/>
        </w:numPr>
        <w:tabs>
          <w:tab w:val="left" w:pos="284"/>
        </w:tabs>
        <w:spacing w:after="0" w:line="300" w:lineRule="exact"/>
        <w:ind w:left="284" w:hanging="284"/>
        <w:jc w:val="both"/>
        <w:rPr>
          <w:rFonts w:cs="Comic Sans MS"/>
          <w:bCs/>
        </w:rPr>
      </w:pPr>
      <w:r w:rsidRPr="004D6244">
        <w:rPr>
          <w:rFonts w:cs="Comic Sans MS"/>
          <w:bCs/>
        </w:rPr>
        <w:t>İç kuvvetler ve Türkiye’deki etkilerini araştırınız.</w:t>
      </w:r>
    </w:p>
    <w:p w:rsidR="00126EA7" w:rsidRPr="004D6244" w:rsidRDefault="00126EA7" w:rsidP="00126EA7">
      <w:pPr>
        <w:numPr>
          <w:ilvl w:val="0"/>
          <w:numId w:val="11"/>
        </w:numPr>
        <w:tabs>
          <w:tab w:val="left" w:pos="284"/>
        </w:tabs>
        <w:spacing w:after="0" w:line="300" w:lineRule="exact"/>
        <w:ind w:left="284" w:hanging="284"/>
        <w:jc w:val="both"/>
        <w:rPr>
          <w:rFonts w:cs="Comic Sans MS"/>
          <w:bCs/>
        </w:rPr>
      </w:pPr>
      <w:r w:rsidRPr="004D6244">
        <w:rPr>
          <w:rFonts w:cs="Comic Sans MS"/>
          <w:bCs/>
        </w:rPr>
        <w:t>Gelişmiş ve geri kalmış ülkelerin nüfus özellikleri hakkında grafikler kullanarak bilgi veriniz.</w:t>
      </w:r>
    </w:p>
    <w:p w:rsidR="00126EA7" w:rsidRPr="004D6244" w:rsidRDefault="00126EA7" w:rsidP="00126EA7">
      <w:pPr>
        <w:numPr>
          <w:ilvl w:val="0"/>
          <w:numId w:val="11"/>
        </w:numPr>
        <w:tabs>
          <w:tab w:val="left" w:pos="284"/>
        </w:tabs>
        <w:spacing w:after="0" w:line="300" w:lineRule="exact"/>
        <w:ind w:left="284" w:hanging="284"/>
        <w:jc w:val="both"/>
        <w:rPr>
          <w:rFonts w:cs="Comic Sans MS"/>
          <w:bCs/>
        </w:rPr>
      </w:pPr>
      <w:r w:rsidRPr="004D6244">
        <w:rPr>
          <w:rFonts w:cs="Comic Sans MS"/>
          <w:bCs/>
        </w:rPr>
        <w:t>İklim elemanlarını araştırınız.</w:t>
      </w:r>
    </w:p>
    <w:p w:rsidR="00126EA7" w:rsidRPr="004D6244" w:rsidRDefault="00126EA7" w:rsidP="00126EA7">
      <w:pPr>
        <w:tabs>
          <w:tab w:val="left" w:pos="284"/>
          <w:tab w:val="left" w:pos="360"/>
          <w:tab w:val="left" w:pos="720"/>
        </w:tabs>
        <w:spacing w:after="0" w:line="300" w:lineRule="exact"/>
        <w:ind w:left="284" w:hanging="284"/>
        <w:jc w:val="both"/>
        <w:rPr>
          <w:rFonts w:cs="Comic Sans MS"/>
          <w:bCs/>
        </w:rPr>
      </w:pPr>
    </w:p>
    <w:p w:rsidR="00126EA7" w:rsidRPr="004D6244" w:rsidRDefault="00126EA7" w:rsidP="00126EA7">
      <w:pPr>
        <w:tabs>
          <w:tab w:val="left" w:pos="284"/>
          <w:tab w:val="left" w:pos="360"/>
          <w:tab w:val="left" w:pos="720"/>
        </w:tabs>
        <w:spacing w:after="0" w:line="300" w:lineRule="exact"/>
        <w:ind w:left="284" w:hanging="284"/>
        <w:jc w:val="both"/>
        <w:rPr>
          <w:rFonts w:cs="Comic Sans MS"/>
          <w:b/>
          <w:bCs/>
        </w:rPr>
      </w:pPr>
      <w:r w:rsidRPr="004D6244">
        <w:rPr>
          <w:rFonts w:cs="Comic Sans MS"/>
          <w:b/>
          <w:bCs/>
        </w:rPr>
        <w:t>**Lise 2. Coğrafya 10</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Türkiye’de nüfusun coğrafi dağılışı ve bu dağılışı etkileyen coğrafi faktörler.</w:t>
      </w:r>
    </w:p>
    <w:p w:rsidR="00126EA7" w:rsidRPr="004D6244" w:rsidRDefault="00126EA7" w:rsidP="00126EA7">
      <w:pPr>
        <w:numPr>
          <w:ilvl w:val="0"/>
          <w:numId w:val="10"/>
        </w:numPr>
        <w:tabs>
          <w:tab w:val="left" w:pos="284"/>
          <w:tab w:val="left" w:pos="540"/>
        </w:tabs>
        <w:spacing w:after="0" w:line="300" w:lineRule="exact"/>
        <w:ind w:left="284" w:hanging="284"/>
        <w:rPr>
          <w:rFonts w:cs="Comic Sans MS"/>
          <w:bCs/>
        </w:rPr>
      </w:pPr>
      <w:r>
        <w:rPr>
          <w:rFonts w:cs="Comic Sans MS"/>
          <w:bCs/>
        </w:rPr>
        <w:t xml:space="preserve"> İstanbul’u</w:t>
      </w:r>
      <w:r w:rsidRPr="004D6244">
        <w:rPr>
          <w:rFonts w:cs="Comic Sans MS"/>
          <w:bCs/>
        </w:rPr>
        <w:t>n nüfus özelliklerini araştırınız.</w:t>
      </w:r>
    </w:p>
    <w:p w:rsidR="00126EA7" w:rsidRPr="004D6244" w:rsidRDefault="00126EA7" w:rsidP="00126EA7">
      <w:pPr>
        <w:numPr>
          <w:ilvl w:val="0"/>
          <w:numId w:val="10"/>
        </w:numPr>
        <w:tabs>
          <w:tab w:val="left" w:pos="180"/>
          <w:tab w:val="left" w:pos="284"/>
          <w:tab w:val="left" w:pos="360"/>
        </w:tabs>
        <w:spacing w:after="0" w:line="300" w:lineRule="exact"/>
        <w:ind w:left="284" w:hanging="284"/>
        <w:rPr>
          <w:rFonts w:cs="Comic Sans MS"/>
          <w:bCs/>
        </w:rPr>
      </w:pPr>
      <w:r>
        <w:rPr>
          <w:rFonts w:cs="Comic Sans MS"/>
          <w:bCs/>
        </w:rPr>
        <w:t xml:space="preserve">  </w:t>
      </w:r>
      <w:r w:rsidRPr="004D6244">
        <w:rPr>
          <w:rFonts w:cs="Comic Sans MS"/>
          <w:bCs/>
        </w:rPr>
        <w:t>Türkiye’de yerleşme tarihçesi.</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Türkiye’de mesken tipleri ve mesken tiplerini etkileyen faktörler.</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Şehirlerin gelişmesini ve sorunlarını araştırınız.</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Türkiye Ekonomisi’ni etkileyen coğrafi faktörler.</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Levha tektoniğini araştırınız.</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Türkiye’deki  toprak tiplerini ve oluşum nedenlerini araştırınız.</w:t>
      </w:r>
    </w:p>
    <w:p w:rsidR="00126EA7" w:rsidRPr="004D6244" w:rsidRDefault="00126EA7" w:rsidP="00126EA7">
      <w:pPr>
        <w:numPr>
          <w:ilvl w:val="0"/>
          <w:numId w:val="10"/>
        </w:numPr>
        <w:tabs>
          <w:tab w:val="left" w:pos="284"/>
          <w:tab w:val="left" w:pos="360"/>
        </w:tabs>
        <w:spacing w:after="0" w:line="300" w:lineRule="exact"/>
        <w:ind w:left="284" w:hanging="284"/>
        <w:rPr>
          <w:rFonts w:cs="Comic Sans MS"/>
          <w:bCs/>
        </w:rPr>
      </w:pPr>
      <w:r w:rsidRPr="004D6244">
        <w:rPr>
          <w:rFonts w:cs="Comic Sans MS"/>
          <w:bCs/>
        </w:rPr>
        <w:t>GAP ve Türkiye ekonomisine katkıları.</w:t>
      </w:r>
    </w:p>
    <w:p w:rsidR="00126EA7" w:rsidRPr="004D6244" w:rsidRDefault="00126EA7" w:rsidP="00126EA7">
      <w:pPr>
        <w:numPr>
          <w:ilvl w:val="0"/>
          <w:numId w:val="10"/>
        </w:numPr>
        <w:tabs>
          <w:tab w:val="left" w:pos="284"/>
        </w:tabs>
        <w:spacing w:after="0" w:line="300" w:lineRule="exact"/>
        <w:ind w:left="284" w:hanging="284"/>
        <w:rPr>
          <w:rFonts w:cs="Comic Sans MS"/>
          <w:bCs/>
        </w:rPr>
      </w:pPr>
      <w:r w:rsidRPr="004D6244">
        <w:rPr>
          <w:rFonts w:cs="Comic Sans MS"/>
          <w:bCs/>
        </w:rPr>
        <w:t>Yerkabuğunu oluşturan kayaçlar ve özellikleri hakkında araştırma yapınız.</w:t>
      </w:r>
    </w:p>
    <w:p w:rsidR="00126EA7" w:rsidRPr="004D6244" w:rsidRDefault="00126EA7" w:rsidP="00126EA7">
      <w:pPr>
        <w:tabs>
          <w:tab w:val="left" w:pos="284"/>
          <w:tab w:val="left" w:pos="360"/>
          <w:tab w:val="left" w:pos="720"/>
        </w:tabs>
        <w:spacing w:after="0" w:line="300" w:lineRule="exact"/>
        <w:ind w:left="284" w:hanging="284"/>
        <w:jc w:val="both"/>
        <w:rPr>
          <w:rFonts w:cs="Comic Sans MS"/>
          <w:bCs/>
        </w:rPr>
      </w:pPr>
    </w:p>
    <w:p w:rsidR="00126EA7" w:rsidRPr="004D6244" w:rsidRDefault="00126EA7" w:rsidP="00126EA7">
      <w:pPr>
        <w:tabs>
          <w:tab w:val="left" w:pos="284"/>
          <w:tab w:val="left" w:pos="360"/>
          <w:tab w:val="left" w:pos="720"/>
        </w:tabs>
        <w:spacing w:after="0" w:line="300" w:lineRule="exact"/>
        <w:ind w:left="284" w:hanging="284"/>
        <w:jc w:val="both"/>
        <w:rPr>
          <w:rFonts w:cs="Comic Sans MS"/>
          <w:b/>
          <w:bCs/>
        </w:rPr>
      </w:pPr>
      <w:r w:rsidRPr="004D6244">
        <w:rPr>
          <w:rFonts w:cs="Comic Sans MS"/>
          <w:b/>
          <w:bCs/>
        </w:rPr>
        <w:t>***Lise 3. Coğrafya 11</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Dünyadaki su kaynakları ve kullanım alanlarını araştırınız.</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Su döngüsü hakkında araştırma yapınız.</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Atmosfer döngüsü (azot ve oksijen) nedir? Araştırınız.</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Dünya üzerindeki su kaynaklarının verimli kullanılabilmesi için ne gibi projeler geliştirilebilir?</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Gelişmiş ve geri kalmış ülkelerin nüfus politikalarını genel olarak karşılaştırınız.</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Ülkemizdeki doğal kaynakların kalkınmamıza etkilerini araştırınız.</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Türkiye’de arazi kullanımı hakkında araştırma yapınız.</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Türkiye’de doğal afetler ve doğal afetlerden korunma yolları.</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lastRenderedPageBreak/>
        <w:t>Teknolojik gelişmelerin neden olduğu çevre sorunlarını araştırınız.</w:t>
      </w:r>
    </w:p>
    <w:p w:rsidR="00126EA7" w:rsidRPr="004D6244" w:rsidRDefault="00126EA7" w:rsidP="00716724">
      <w:pPr>
        <w:tabs>
          <w:tab w:val="left" w:pos="284"/>
        </w:tabs>
        <w:spacing w:after="0" w:line="300" w:lineRule="exact"/>
        <w:jc w:val="both"/>
        <w:rPr>
          <w:rFonts w:cs="Comic Sans MS"/>
          <w:bCs/>
        </w:rPr>
      </w:pPr>
    </w:p>
    <w:p w:rsidR="00126EA7" w:rsidRPr="004D6244" w:rsidRDefault="00126EA7" w:rsidP="00126EA7">
      <w:pPr>
        <w:tabs>
          <w:tab w:val="left" w:pos="284"/>
        </w:tabs>
        <w:spacing w:after="0" w:line="300" w:lineRule="exact"/>
        <w:ind w:left="284" w:hanging="284"/>
        <w:jc w:val="both"/>
        <w:rPr>
          <w:rFonts w:cs="Comic Sans MS"/>
          <w:b/>
          <w:bCs/>
        </w:rPr>
      </w:pPr>
      <w:r w:rsidRPr="004D6244">
        <w:rPr>
          <w:rFonts w:cs="Comic Sans MS"/>
          <w:b/>
          <w:bCs/>
        </w:rPr>
        <w:t>****Lise 4. Coğrafya 12</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Ekstrem durumların doğal süreçlere etkileri.</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Ekonomik faaliyetlerin sosyo-kültürel etkileri.</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Dünya’nın ilk kültür merkezleri.</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Türk Coğrafya Kurumu’nun kuruluşu,görevleri ve faaliyetleri.</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Türkiye’nin Dünya ticaretindeki yeri ve önemi.</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Türkiye’yi sembolize eden mekanlar.</w:t>
      </w:r>
    </w:p>
    <w:p w:rsidR="00126EA7" w:rsidRPr="004D6244" w:rsidRDefault="00126EA7" w:rsidP="00126EA7">
      <w:pPr>
        <w:numPr>
          <w:ilvl w:val="0"/>
          <w:numId w:val="12"/>
        </w:numPr>
        <w:tabs>
          <w:tab w:val="left" w:pos="284"/>
        </w:tabs>
        <w:spacing w:after="0" w:line="300" w:lineRule="exact"/>
        <w:ind w:left="284" w:hanging="284"/>
        <w:jc w:val="both"/>
        <w:rPr>
          <w:rFonts w:cs="Comic Sans MS"/>
          <w:bCs/>
        </w:rPr>
      </w:pPr>
      <w:r w:rsidRPr="004D6244">
        <w:rPr>
          <w:rFonts w:cs="Comic Sans MS"/>
          <w:bCs/>
        </w:rPr>
        <w:t>Küresel ve bölgesel organizasyonlar.</w:t>
      </w:r>
    </w:p>
    <w:p w:rsidR="00126EA7" w:rsidRDefault="00126EA7" w:rsidP="005F5933">
      <w:pPr>
        <w:spacing w:after="0" w:line="300" w:lineRule="exact"/>
        <w:ind w:left="284" w:hanging="284"/>
        <w:jc w:val="both"/>
        <w:rPr>
          <w:rFonts w:cs="Comic Sans MS"/>
          <w:b/>
          <w:bCs/>
        </w:rPr>
      </w:pPr>
    </w:p>
    <w:p w:rsidR="00716724" w:rsidRPr="00716724" w:rsidRDefault="00716724" w:rsidP="005F5933">
      <w:pPr>
        <w:spacing w:after="0" w:line="300" w:lineRule="exact"/>
        <w:ind w:left="284" w:hanging="284"/>
        <w:jc w:val="both"/>
        <w:rPr>
          <w:rFonts w:cs="Comic Sans MS"/>
          <w:bCs/>
        </w:rPr>
      </w:pPr>
      <w:r>
        <w:rPr>
          <w:rFonts w:cs="Comic Sans MS"/>
          <w:b/>
          <w:bCs/>
        </w:rPr>
        <w:t xml:space="preserve">17- </w:t>
      </w:r>
      <w:r w:rsidRPr="00716724">
        <w:rPr>
          <w:rFonts w:cs="Comic Sans MS"/>
          <w:bCs/>
        </w:rPr>
        <w:t>İş sağlığı</w:t>
      </w:r>
      <w:r>
        <w:rPr>
          <w:rFonts w:cs="Comic Sans MS"/>
          <w:b/>
          <w:bCs/>
        </w:rPr>
        <w:t xml:space="preserve"> </w:t>
      </w:r>
      <w:r>
        <w:rPr>
          <w:rFonts w:cs="Comic Sans MS"/>
          <w:bCs/>
        </w:rPr>
        <w:t>ve güvenlik tedbirlerinin dersimizden ziyade okulun genel belirlemesi gereken tedbirler olduğu belirtildi. Okul idaresinin bu konuda alacağı tüm tedbir ve kararlara uygun hareket edeceği belirlendi.</w:t>
      </w:r>
    </w:p>
    <w:p w:rsidR="0044337B" w:rsidRPr="00716724" w:rsidRDefault="003643B5" w:rsidP="00716724">
      <w:pPr>
        <w:tabs>
          <w:tab w:val="left" w:pos="3969"/>
        </w:tabs>
        <w:spacing w:after="0" w:line="300" w:lineRule="exact"/>
        <w:ind w:left="284"/>
        <w:rPr>
          <w:rFonts w:cs="Comic Sans MS"/>
          <w:bCs/>
        </w:rPr>
      </w:pPr>
      <w:r w:rsidRPr="004D6244">
        <w:rPr>
          <w:rFonts w:cs="Comic Sans MS"/>
          <w:bCs/>
        </w:rPr>
        <w:t xml:space="preserve">               </w:t>
      </w:r>
    </w:p>
    <w:p w:rsidR="007046A3" w:rsidRPr="00716724" w:rsidRDefault="00716724" w:rsidP="0044337B">
      <w:pPr>
        <w:spacing w:after="0" w:line="300" w:lineRule="exact"/>
        <w:jc w:val="both"/>
        <w:rPr>
          <w:rFonts w:cs="Comic Sans MS"/>
          <w:bCs/>
        </w:rPr>
      </w:pPr>
      <w:r w:rsidRPr="00716724">
        <w:rPr>
          <w:rFonts w:cs="Comic Sans MS"/>
          <w:b/>
          <w:bCs/>
        </w:rPr>
        <w:t>18</w:t>
      </w:r>
      <w:r w:rsidR="007046A3" w:rsidRPr="00716724">
        <w:rPr>
          <w:rFonts w:cs="Comic Sans MS"/>
          <w:bCs/>
        </w:rPr>
        <w:t xml:space="preserve">- </w:t>
      </w:r>
      <w:r w:rsidR="000667EF" w:rsidRPr="00716724">
        <w:rPr>
          <w:rFonts w:cs="Comic Sans MS"/>
          <w:bCs/>
        </w:rPr>
        <w:t>Z</w:t>
      </w:r>
      <w:r w:rsidR="0044337B" w:rsidRPr="00716724">
        <w:rPr>
          <w:rFonts w:cs="Comic Sans MS"/>
          <w:bCs/>
        </w:rPr>
        <w:t xml:space="preserve">ümre Başkanı </w:t>
      </w:r>
      <w:r w:rsidR="00136BC2" w:rsidRPr="00716724">
        <w:rPr>
          <w:rFonts w:cs="Comic Sans MS"/>
          <w:bCs/>
        </w:rPr>
        <w:t>Oğuzhan KURNAZ</w:t>
      </w:r>
      <w:r w:rsidR="000667EF" w:rsidRPr="00716724">
        <w:rPr>
          <w:rFonts w:cs="Comic Sans MS"/>
          <w:bCs/>
        </w:rPr>
        <w:t xml:space="preserve"> </w:t>
      </w:r>
      <w:r w:rsidR="007046A3" w:rsidRPr="00716724">
        <w:rPr>
          <w:rFonts w:cs="Comic Sans MS"/>
          <w:bCs/>
        </w:rPr>
        <w:t>,iyi bir eğitim-öğretim yılı olması dileğiyle toplantıyı bitirdi.</w:t>
      </w:r>
    </w:p>
    <w:p w:rsidR="007046A3" w:rsidRPr="004D6244" w:rsidRDefault="007046A3" w:rsidP="005F5933">
      <w:pPr>
        <w:spacing w:after="0" w:line="300" w:lineRule="exact"/>
        <w:ind w:left="284" w:hanging="284"/>
        <w:jc w:val="both"/>
        <w:rPr>
          <w:rFonts w:cs="Comic Sans MS"/>
          <w:b/>
          <w:bCs/>
        </w:rPr>
      </w:pPr>
    </w:p>
    <w:p w:rsidR="007046A3" w:rsidRPr="004D6244" w:rsidRDefault="007046A3" w:rsidP="005F5933">
      <w:pPr>
        <w:spacing w:after="0" w:line="300" w:lineRule="exact"/>
        <w:ind w:left="284" w:hanging="284"/>
        <w:jc w:val="both"/>
        <w:rPr>
          <w:rFonts w:cs="Comic Sans MS"/>
          <w:b/>
          <w:bCs/>
        </w:rPr>
      </w:pPr>
      <w:r w:rsidRPr="004D6244">
        <w:rPr>
          <w:rFonts w:cs="Comic Sans MS"/>
          <w:b/>
          <w:bCs/>
        </w:rPr>
        <w:t xml:space="preserve">   </w:t>
      </w:r>
    </w:p>
    <w:p w:rsidR="00D862FB" w:rsidRPr="004D6244" w:rsidRDefault="00D862FB" w:rsidP="005F5933">
      <w:pPr>
        <w:spacing w:after="0" w:line="300" w:lineRule="exact"/>
        <w:ind w:left="284" w:hanging="284"/>
        <w:jc w:val="both"/>
        <w:rPr>
          <w:rFonts w:cs="Comic Sans MS"/>
          <w:b/>
          <w:bCs/>
        </w:rPr>
      </w:pPr>
    </w:p>
    <w:p w:rsidR="00D862FB" w:rsidRDefault="00D862FB" w:rsidP="005F5933">
      <w:pPr>
        <w:spacing w:after="0" w:line="300" w:lineRule="exact"/>
        <w:ind w:left="284" w:hanging="284"/>
        <w:jc w:val="both"/>
        <w:rPr>
          <w:rFonts w:cs="Comic Sans MS"/>
          <w:b/>
          <w:bCs/>
        </w:rPr>
      </w:pPr>
    </w:p>
    <w:p w:rsidR="00DA5CF2" w:rsidRDefault="00DA5CF2" w:rsidP="005F5933">
      <w:pPr>
        <w:spacing w:after="0" w:line="300" w:lineRule="exact"/>
        <w:ind w:left="284" w:hanging="284"/>
        <w:jc w:val="both"/>
        <w:rPr>
          <w:rFonts w:cs="Comic Sans MS"/>
          <w:b/>
          <w:bCs/>
        </w:rPr>
      </w:pPr>
    </w:p>
    <w:p w:rsidR="00DA5CF2" w:rsidRDefault="00DA5CF2" w:rsidP="005F5933">
      <w:pPr>
        <w:spacing w:after="0" w:line="300" w:lineRule="exact"/>
        <w:ind w:left="284" w:hanging="284"/>
        <w:jc w:val="both"/>
        <w:rPr>
          <w:rFonts w:cs="Comic Sans MS"/>
          <w:b/>
          <w:bCs/>
        </w:rPr>
      </w:pPr>
    </w:p>
    <w:p w:rsidR="00DA5CF2" w:rsidRDefault="00DA5CF2" w:rsidP="005F5933">
      <w:pPr>
        <w:spacing w:after="0" w:line="300" w:lineRule="exact"/>
        <w:ind w:left="284" w:hanging="284"/>
        <w:jc w:val="both"/>
        <w:rPr>
          <w:rFonts w:cs="Comic Sans MS"/>
          <w:b/>
          <w:bCs/>
        </w:rPr>
      </w:pPr>
    </w:p>
    <w:p w:rsidR="00DA5CF2" w:rsidRPr="004D6244" w:rsidRDefault="00DA5CF2" w:rsidP="005F5933">
      <w:pPr>
        <w:spacing w:after="0" w:line="300" w:lineRule="exact"/>
        <w:ind w:left="284" w:hanging="284"/>
        <w:jc w:val="both"/>
        <w:rPr>
          <w:rFonts w:cs="Comic Sans MS"/>
          <w:b/>
          <w:bCs/>
        </w:rPr>
      </w:pPr>
    </w:p>
    <w:p w:rsidR="00D862FB" w:rsidRPr="004D6244" w:rsidRDefault="00D862FB" w:rsidP="005F5933">
      <w:pPr>
        <w:spacing w:after="0" w:line="300" w:lineRule="exact"/>
        <w:ind w:left="284" w:hanging="284"/>
        <w:jc w:val="both"/>
        <w:rPr>
          <w:rFonts w:cs="Comic Sans MS"/>
          <w:b/>
          <w:bCs/>
        </w:rPr>
      </w:pPr>
    </w:p>
    <w:p w:rsidR="00D862FB" w:rsidRPr="004D6244" w:rsidRDefault="00D862FB" w:rsidP="005F5933">
      <w:pPr>
        <w:spacing w:after="0" w:line="300" w:lineRule="exact"/>
        <w:ind w:left="284" w:hanging="284"/>
        <w:jc w:val="both"/>
        <w:rPr>
          <w:rFonts w:cs="Comic Sans MS"/>
          <w:b/>
          <w:bCs/>
        </w:rPr>
      </w:pPr>
    </w:p>
    <w:p w:rsidR="0044337B" w:rsidRDefault="007046A3" w:rsidP="005F5933">
      <w:pPr>
        <w:spacing w:after="0" w:line="300" w:lineRule="exact"/>
        <w:ind w:left="284" w:hanging="284"/>
        <w:jc w:val="both"/>
        <w:rPr>
          <w:rFonts w:cs="Monotype Corsiva"/>
          <w:bCs/>
        </w:rPr>
      </w:pPr>
      <w:r w:rsidRPr="004D6244">
        <w:rPr>
          <w:rFonts w:cs="Monotype Corsiva"/>
          <w:bCs/>
        </w:rPr>
        <w:t xml:space="preserve">   </w:t>
      </w:r>
    </w:p>
    <w:p w:rsidR="007046A3" w:rsidRPr="004D6244" w:rsidRDefault="0044337B" w:rsidP="005F5933">
      <w:pPr>
        <w:spacing w:after="0" w:line="300" w:lineRule="exact"/>
        <w:ind w:left="284" w:hanging="284"/>
        <w:jc w:val="both"/>
        <w:rPr>
          <w:rFonts w:cs="Monotype Corsiva"/>
          <w:bCs/>
        </w:rPr>
      </w:pPr>
      <w:r>
        <w:rPr>
          <w:rFonts w:cs="Monotype Corsiva"/>
          <w:bCs/>
        </w:rPr>
        <w:t xml:space="preserve">  </w:t>
      </w:r>
      <w:r w:rsidR="007046A3" w:rsidRPr="004D6244">
        <w:rPr>
          <w:rFonts w:cs="Monotype Corsiva"/>
          <w:bCs/>
        </w:rPr>
        <w:t xml:space="preserve"> </w:t>
      </w:r>
      <w:r>
        <w:rPr>
          <w:rFonts w:cs="Monotype Corsiva"/>
          <w:bCs/>
        </w:rPr>
        <w:t xml:space="preserve">   </w:t>
      </w:r>
      <w:r w:rsidR="007046A3" w:rsidRPr="004D6244">
        <w:rPr>
          <w:rFonts w:cs="Monotype Corsiva"/>
          <w:bCs/>
        </w:rPr>
        <w:t xml:space="preserve"> </w:t>
      </w:r>
      <w:r>
        <w:rPr>
          <w:rFonts w:cs="Monotype Corsiva"/>
          <w:bCs/>
        </w:rPr>
        <w:t>Aydın AYAR</w:t>
      </w:r>
      <w:r w:rsidR="000667EF" w:rsidRPr="004D6244">
        <w:rPr>
          <w:rFonts w:cs="Monotype Corsiva"/>
          <w:bCs/>
        </w:rPr>
        <w:t xml:space="preserve">         </w:t>
      </w:r>
      <w:r w:rsidR="00D862FB" w:rsidRPr="004D6244">
        <w:rPr>
          <w:rFonts w:cs="Monotype Corsiva"/>
          <w:bCs/>
        </w:rPr>
        <w:t xml:space="preserve">  </w:t>
      </w:r>
      <w:r w:rsidR="00A842AC">
        <w:rPr>
          <w:rFonts w:cs="Monotype Corsiva"/>
          <w:bCs/>
        </w:rPr>
        <w:t xml:space="preserve">              </w:t>
      </w:r>
      <w:r>
        <w:rPr>
          <w:rFonts w:cs="Monotype Corsiva"/>
          <w:bCs/>
        </w:rPr>
        <w:t xml:space="preserve"> </w:t>
      </w:r>
      <w:r w:rsidR="00D862FB" w:rsidRPr="004D6244">
        <w:rPr>
          <w:rFonts w:cs="Monotype Corsiva"/>
          <w:bCs/>
        </w:rPr>
        <w:t xml:space="preserve"> </w:t>
      </w:r>
      <w:r>
        <w:rPr>
          <w:rFonts w:cs="Monotype Corsiva"/>
          <w:bCs/>
        </w:rPr>
        <w:t>Turan ANTAL</w:t>
      </w:r>
      <w:r w:rsidR="000667EF" w:rsidRPr="004D6244">
        <w:rPr>
          <w:rFonts w:cs="Monotype Corsiva"/>
          <w:bCs/>
        </w:rPr>
        <w:t xml:space="preserve">     </w:t>
      </w:r>
      <w:r w:rsidR="00D862FB" w:rsidRPr="004D6244">
        <w:rPr>
          <w:rFonts w:cs="Monotype Corsiva"/>
          <w:bCs/>
        </w:rPr>
        <w:t xml:space="preserve">    </w:t>
      </w:r>
      <w:r>
        <w:rPr>
          <w:rFonts w:cs="Monotype Corsiva"/>
          <w:bCs/>
        </w:rPr>
        <w:t xml:space="preserve">    </w:t>
      </w:r>
      <w:r w:rsidR="00D862FB" w:rsidRPr="004D6244">
        <w:rPr>
          <w:rFonts w:cs="Monotype Corsiva"/>
          <w:bCs/>
        </w:rPr>
        <w:t xml:space="preserve">  </w:t>
      </w:r>
      <w:r w:rsidR="006634C2">
        <w:rPr>
          <w:rFonts w:cs="Monotype Corsiva"/>
          <w:bCs/>
        </w:rPr>
        <w:t>Oğuzhan KURNAZ</w:t>
      </w:r>
      <w:r>
        <w:rPr>
          <w:rFonts w:cs="Monotype Corsiva"/>
          <w:bCs/>
        </w:rPr>
        <w:tab/>
      </w:r>
      <w:r w:rsidR="006634C2">
        <w:rPr>
          <w:rFonts w:cs="Monotype Corsiva"/>
          <w:bCs/>
        </w:rPr>
        <w:t xml:space="preserve">        </w:t>
      </w:r>
      <w:r w:rsidR="00A842AC">
        <w:rPr>
          <w:rFonts w:cs="Monotype Corsiva"/>
          <w:bCs/>
        </w:rPr>
        <w:t xml:space="preserve">            </w:t>
      </w:r>
      <w:r w:rsidR="006634C2">
        <w:rPr>
          <w:rFonts w:cs="Monotype Corsiva"/>
          <w:bCs/>
        </w:rPr>
        <w:t>Erdal ÖZAY</w:t>
      </w:r>
      <w:r>
        <w:rPr>
          <w:rFonts w:cs="Monotype Corsiva"/>
          <w:bCs/>
        </w:rPr>
        <w:t xml:space="preserve">       </w:t>
      </w:r>
    </w:p>
    <w:p w:rsidR="000667EF" w:rsidRPr="004D6244" w:rsidRDefault="000667EF" w:rsidP="005F5933">
      <w:pPr>
        <w:spacing w:after="0" w:line="300" w:lineRule="exact"/>
        <w:ind w:left="284" w:hanging="284"/>
        <w:jc w:val="both"/>
        <w:rPr>
          <w:rFonts w:cs="Monotype Corsiva"/>
          <w:bCs/>
        </w:rPr>
      </w:pPr>
      <w:r w:rsidRPr="004D6244">
        <w:rPr>
          <w:rFonts w:cs="Monotype Corsiva"/>
          <w:bCs/>
        </w:rPr>
        <w:t xml:space="preserve">          Coğ. Öğrt.                    </w:t>
      </w:r>
      <w:r w:rsidR="00A842AC">
        <w:rPr>
          <w:rFonts w:cs="Monotype Corsiva"/>
          <w:bCs/>
        </w:rPr>
        <w:t xml:space="preserve">      </w:t>
      </w:r>
      <w:r w:rsidR="00D862FB" w:rsidRPr="004D6244">
        <w:rPr>
          <w:rFonts w:cs="Monotype Corsiva"/>
          <w:bCs/>
        </w:rPr>
        <w:t xml:space="preserve"> </w:t>
      </w:r>
      <w:r w:rsidRPr="004D6244">
        <w:rPr>
          <w:rFonts w:cs="Monotype Corsiva"/>
          <w:bCs/>
        </w:rPr>
        <w:t xml:space="preserve">Coğ. Öğrt.                </w:t>
      </w:r>
      <w:r w:rsidR="006634C2">
        <w:rPr>
          <w:rFonts w:cs="Monotype Corsiva"/>
          <w:bCs/>
        </w:rPr>
        <w:t xml:space="preserve">  </w:t>
      </w:r>
      <w:r w:rsidR="00A842AC">
        <w:rPr>
          <w:rFonts w:cs="Monotype Corsiva"/>
          <w:bCs/>
        </w:rPr>
        <w:t xml:space="preserve">    </w:t>
      </w:r>
      <w:r w:rsidR="006634C2">
        <w:rPr>
          <w:rFonts w:cs="Monotype Corsiva"/>
          <w:bCs/>
        </w:rPr>
        <w:t>Coğrafya</w:t>
      </w:r>
      <w:r w:rsidRPr="004D6244">
        <w:rPr>
          <w:rFonts w:cs="Monotype Corsiva"/>
          <w:bCs/>
        </w:rPr>
        <w:t xml:space="preserve">. Öğrt.          </w:t>
      </w:r>
      <w:r w:rsidR="00D862FB" w:rsidRPr="004D6244">
        <w:rPr>
          <w:rFonts w:cs="Monotype Corsiva"/>
          <w:bCs/>
        </w:rPr>
        <w:t xml:space="preserve">         </w:t>
      </w:r>
      <w:r w:rsidRPr="004D6244">
        <w:rPr>
          <w:rFonts w:cs="Monotype Corsiva"/>
          <w:bCs/>
        </w:rPr>
        <w:t xml:space="preserve">  </w:t>
      </w:r>
      <w:r w:rsidR="00A842AC">
        <w:rPr>
          <w:rFonts w:cs="Monotype Corsiva"/>
          <w:bCs/>
        </w:rPr>
        <w:t xml:space="preserve">  </w:t>
      </w:r>
      <w:r w:rsidRPr="004D6244">
        <w:rPr>
          <w:rFonts w:cs="Monotype Corsiva"/>
          <w:bCs/>
        </w:rPr>
        <w:t xml:space="preserve"> </w:t>
      </w:r>
      <w:r w:rsidR="00716724">
        <w:rPr>
          <w:rFonts w:cs="Monotype Corsiva"/>
          <w:bCs/>
        </w:rPr>
        <w:t xml:space="preserve">   </w:t>
      </w:r>
      <w:r w:rsidR="00A842AC">
        <w:rPr>
          <w:rFonts w:cs="Monotype Corsiva"/>
          <w:bCs/>
        </w:rPr>
        <w:t>Müdür Y.</w:t>
      </w:r>
      <w:r w:rsidRPr="004D6244">
        <w:rPr>
          <w:rFonts w:cs="Monotype Corsiva"/>
          <w:bCs/>
        </w:rPr>
        <w:t xml:space="preserve">  </w:t>
      </w:r>
      <w:r w:rsidR="00D862FB" w:rsidRPr="004D6244">
        <w:rPr>
          <w:rFonts w:cs="Monotype Corsiva"/>
          <w:bCs/>
        </w:rPr>
        <w:t xml:space="preserve"> </w:t>
      </w:r>
      <w:r w:rsidRPr="004D6244">
        <w:rPr>
          <w:rFonts w:cs="Monotype Corsiva"/>
          <w:bCs/>
        </w:rPr>
        <w:t xml:space="preserve">  </w:t>
      </w:r>
    </w:p>
    <w:p w:rsidR="000667EF" w:rsidRPr="004D6244" w:rsidRDefault="00A842AC" w:rsidP="005F5933">
      <w:pPr>
        <w:spacing w:after="0" w:line="300" w:lineRule="exact"/>
        <w:ind w:left="284" w:hanging="284"/>
        <w:jc w:val="both"/>
        <w:rPr>
          <w:rFonts w:cs="Monotype Corsiva"/>
          <w:bCs/>
        </w:rPr>
      </w:pPr>
      <w:r>
        <w:rPr>
          <w:rFonts w:cs="Monotype Corsiva"/>
          <w:bCs/>
        </w:rPr>
        <w:tab/>
      </w:r>
      <w:r>
        <w:rPr>
          <w:rFonts w:cs="Monotype Corsiva"/>
          <w:bCs/>
        </w:rPr>
        <w:tab/>
      </w:r>
      <w:r>
        <w:rPr>
          <w:rFonts w:cs="Monotype Corsiva"/>
          <w:bCs/>
        </w:rPr>
        <w:tab/>
      </w:r>
      <w:r>
        <w:rPr>
          <w:rFonts w:cs="Monotype Corsiva"/>
          <w:bCs/>
        </w:rPr>
        <w:tab/>
      </w:r>
      <w:r>
        <w:rPr>
          <w:rFonts w:cs="Monotype Corsiva"/>
          <w:bCs/>
        </w:rPr>
        <w:tab/>
      </w:r>
      <w:r>
        <w:rPr>
          <w:rFonts w:cs="Monotype Corsiva"/>
          <w:bCs/>
        </w:rPr>
        <w:tab/>
      </w:r>
      <w:r>
        <w:rPr>
          <w:rFonts w:cs="Monotype Corsiva"/>
          <w:bCs/>
        </w:rPr>
        <w:tab/>
      </w:r>
      <w:r>
        <w:rPr>
          <w:rFonts w:cs="Monotype Corsiva"/>
          <w:bCs/>
        </w:rPr>
        <w:tab/>
      </w:r>
      <w:r>
        <w:rPr>
          <w:rFonts w:cs="Monotype Corsiva"/>
          <w:bCs/>
        </w:rPr>
        <w:tab/>
      </w:r>
      <w:r>
        <w:rPr>
          <w:rFonts w:cs="Monotype Corsiva"/>
          <w:bCs/>
        </w:rPr>
        <w:tab/>
      </w:r>
      <w:r>
        <w:rPr>
          <w:rFonts w:cs="Monotype Corsiva"/>
          <w:bCs/>
        </w:rPr>
        <w:tab/>
        <w:t xml:space="preserve">     Coğrafya Öğrt.</w:t>
      </w:r>
    </w:p>
    <w:p w:rsidR="000667EF" w:rsidRPr="004D6244" w:rsidRDefault="000667EF" w:rsidP="005F5933">
      <w:pPr>
        <w:spacing w:after="0" w:line="300" w:lineRule="exact"/>
        <w:ind w:left="284" w:hanging="284"/>
        <w:jc w:val="both"/>
        <w:rPr>
          <w:rFonts w:cs="Monotype Corsiva"/>
          <w:bCs/>
        </w:rPr>
      </w:pPr>
    </w:p>
    <w:p w:rsidR="000667EF" w:rsidRPr="004D6244" w:rsidRDefault="000667EF" w:rsidP="005F5933">
      <w:pPr>
        <w:spacing w:after="0" w:line="300" w:lineRule="exact"/>
        <w:ind w:left="284" w:hanging="284"/>
        <w:jc w:val="both"/>
        <w:rPr>
          <w:rFonts w:cs="Comic Sans MS"/>
          <w:bCs/>
        </w:rPr>
      </w:pPr>
    </w:p>
    <w:p w:rsidR="0044337B" w:rsidRDefault="007046A3" w:rsidP="005F5933">
      <w:pPr>
        <w:tabs>
          <w:tab w:val="left" w:pos="2520"/>
        </w:tabs>
        <w:spacing w:after="0" w:line="300" w:lineRule="exact"/>
        <w:ind w:left="284" w:hanging="284"/>
        <w:rPr>
          <w:rFonts w:cs="Monotype Corsiva"/>
          <w:bCs/>
          <w:color w:val="000000"/>
        </w:rPr>
      </w:pPr>
      <w:r w:rsidRPr="004D6244">
        <w:rPr>
          <w:rFonts w:cs="Monotype Corsiva"/>
          <w:bCs/>
          <w:color w:val="000000"/>
        </w:rPr>
        <w:t xml:space="preserve">                                                                            </w:t>
      </w:r>
    </w:p>
    <w:p w:rsidR="0044337B" w:rsidRDefault="0044337B" w:rsidP="005F5933">
      <w:pPr>
        <w:tabs>
          <w:tab w:val="left" w:pos="2520"/>
        </w:tabs>
        <w:spacing w:after="0" w:line="300" w:lineRule="exact"/>
        <w:ind w:left="284" w:hanging="284"/>
        <w:rPr>
          <w:rFonts w:cs="Monotype Corsiva"/>
          <w:bCs/>
          <w:color w:val="000000"/>
        </w:rPr>
      </w:pPr>
    </w:p>
    <w:p w:rsidR="007046A3" w:rsidRPr="004D6244" w:rsidRDefault="0044337B" w:rsidP="005F5933">
      <w:pPr>
        <w:tabs>
          <w:tab w:val="left" w:pos="2520"/>
        </w:tabs>
        <w:spacing w:after="0" w:line="300" w:lineRule="exact"/>
        <w:ind w:left="284" w:hanging="284"/>
        <w:rPr>
          <w:rFonts w:cs="Monotype Corsiva"/>
          <w:bCs/>
          <w:color w:val="000000"/>
        </w:rPr>
      </w:pPr>
      <w:r>
        <w:rPr>
          <w:rFonts w:cs="Monotype Corsiva"/>
          <w:bCs/>
          <w:color w:val="000000"/>
        </w:rPr>
        <w:t xml:space="preserve">                                                                            </w:t>
      </w:r>
      <w:r w:rsidR="007046A3" w:rsidRPr="004D6244">
        <w:rPr>
          <w:rFonts w:cs="Monotype Corsiva"/>
          <w:bCs/>
          <w:color w:val="000000"/>
        </w:rPr>
        <w:t xml:space="preserve"> </w:t>
      </w:r>
      <w:r>
        <w:rPr>
          <w:rFonts w:cs="Monotype Corsiva"/>
          <w:bCs/>
          <w:color w:val="000000"/>
        </w:rPr>
        <w:t xml:space="preserve">                       </w:t>
      </w:r>
      <w:r w:rsidR="007046A3" w:rsidRPr="004D6244">
        <w:rPr>
          <w:rFonts w:cs="Monotype Corsiva"/>
          <w:bCs/>
          <w:color w:val="000000"/>
        </w:rPr>
        <w:t xml:space="preserve">  </w:t>
      </w:r>
      <w:r>
        <w:rPr>
          <w:rFonts w:cs="Monotype Corsiva"/>
          <w:bCs/>
          <w:color w:val="000000"/>
        </w:rPr>
        <w:t xml:space="preserve"> </w:t>
      </w:r>
      <w:r w:rsidR="007046A3" w:rsidRPr="004D6244">
        <w:rPr>
          <w:rFonts w:cs="Monotype Corsiva"/>
          <w:bCs/>
          <w:color w:val="000000"/>
        </w:rPr>
        <w:t xml:space="preserve"> </w:t>
      </w:r>
      <w:r w:rsidR="00BF48D2">
        <w:rPr>
          <w:rFonts w:cs="Monotype Corsiva"/>
          <w:bCs/>
          <w:color w:val="000000"/>
        </w:rPr>
        <w:t>06</w:t>
      </w:r>
      <w:r w:rsidR="00E15C44">
        <w:rPr>
          <w:rFonts w:cs="Monotype Corsiva"/>
          <w:bCs/>
          <w:color w:val="000000"/>
        </w:rPr>
        <w:t>/09/2017</w:t>
      </w:r>
    </w:p>
    <w:p w:rsidR="007046A3" w:rsidRPr="004D6244" w:rsidRDefault="0044337B" w:rsidP="005F5933">
      <w:pPr>
        <w:spacing w:after="0" w:line="300" w:lineRule="exact"/>
        <w:ind w:left="284" w:hanging="284"/>
        <w:jc w:val="center"/>
        <w:rPr>
          <w:rFonts w:cs="Monotype Corsiva"/>
          <w:bCs/>
        </w:rPr>
      </w:pPr>
      <w:r>
        <w:rPr>
          <w:rFonts w:cs="Monotype Corsiva"/>
          <w:bCs/>
        </w:rPr>
        <w:t xml:space="preserve">                                           </w:t>
      </w:r>
      <w:r w:rsidR="007046A3" w:rsidRPr="004D6244">
        <w:rPr>
          <w:rFonts w:cs="Monotype Corsiva"/>
          <w:bCs/>
        </w:rPr>
        <w:t xml:space="preserve"> </w:t>
      </w:r>
      <w:r>
        <w:rPr>
          <w:rFonts w:cs="Monotype Corsiva"/>
          <w:bCs/>
        </w:rPr>
        <w:t xml:space="preserve"> </w:t>
      </w:r>
      <w:r w:rsidR="007046A3" w:rsidRPr="004D6244">
        <w:rPr>
          <w:rFonts w:cs="Monotype Corsiva"/>
          <w:bCs/>
        </w:rPr>
        <w:t xml:space="preserve"> UYGUNDUR</w:t>
      </w:r>
    </w:p>
    <w:p w:rsidR="007046A3" w:rsidRPr="004D6244" w:rsidRDefault="007046A3" w:rsidP="005F5933">
      <w:pPr>
        <w:spacing w:after="0" w:line="300" w:lineRule="exact"/>
        <w:ind w:left="284" w:hanging="284"/>
        <w:jc w:val="center"/>
        <w:rPr>
          <w:rFonts w:cs="Monotype Corsiva"/>
          <w:bCs/>
        </w:rPr>
      </w:pPr>
      <w:r w:rsidRPr="004D6244">
        <w:rPr>
          <w:rFonts w:cs="Monotype Corsiva"/>
          <w:bCs/>
        </w:rPr>
        <w:t xml:space="preserve"> </w:t>
      </w:r>
    </w:p>
    <w:p w:rsidR="009069C6" w:rsidRPr="004D6244" w:rsidRDefault="0044337B" w:rsidP="0044337B">
      <w:pPr>
        <w:spacing w:after="0" w:line="300" w:lineRule="exact"/>
        <w:rPr>
          <w:rFonts w:cs="Monotype Corsiva"/>
          <w:bCs/>
        </w:rPr>
      </w:pPr>
      <w:r>
        <w:rPr>
          <w:rFonts w:cs="Monotype Corsiva"/>
          <w:bCs/>
        </w:rPr>
        <w:t xml:space="preserve">                                                                                                       Bayram ÖZCAN</w:t>
      </w:r>
    </w:p>
    <w:p w:rsidR="007046A3" w:rsidRPr="004D6244" w:rsidRDefault="0044337B" w:rsidP="005F5933">
      <w:pPr>
        <w:spacing w:after="0" w:line="300" w:lineRule="exact"/>
        <w:ind w:left="284" w:hanging="284"/>
        <w:jc w:val="center"/>
        <w:rPr>
          <w:rFonts w:cs="Monotype Corsiva"/>
          <w:bCs/>
        </w:rPr>
      </w:pPr>
      <w:r>
        <w:rPr>
          <w:rFonts w:cs="Monotype Corsiva"/>
          <w:bCs/>
        </w:rPr>
        <w:t xml:space="preserve">                                               </w:t>
      </w:r>
      <w:r w:rsidR="007046A3" w:rsidRPr="004D6244">
        <w:rPr>
          <w:rFonts w:cs="Monotype Corsiva"/>
          <w:bCs/>
        </w:rPr>
        <w:t>Okul Müdürü</w:t>
      </w:r>
    </w:p>
    <w:p w:rsidR="00C53324" w:rsidRPr="004D6244" w:rsidRDefault="00C53324" w:rsidP="005F5933">
      <w:pPr>
        <w:spacing w:after="0" w:line="300" w:lineRule="exact"/>
        <w:ind w:left="284" w:hanging="284"/>
        <w:jc w:val="center"/>
        <w:rPr>
          <w:rFonts w:cs="Monotype Corsiva"/>
          <w:b/>
          <w:bCs/>
        </w:rPr>
      </w:pPr>
    </w:p>
    <w:p w:rsidR="00812203" w:rsidRPr="004D6244" w:rsidRDefault="00812203" w:rsidP="005F5933">
      <w:pPr>
        <w:spacing w:after="0" w:line="300" w:lineRule="exact"/>
        <w:ind w:left="284" w:hanging="284"/>
        <w:jc w:val="center"/>
        <w:rPr>
          <w:rFonts w:cs="Monotype Corsiva"/>
          <w:b/>
          <w:bCs/>
        </w:rPr>
      </w:pPr>
    </w:p>
    <w:p w:rsidR="00C53324" w:rsidRPr="004D6244" w:rsidRDefault="00D862FB" w:rsidP="005F5933">
      <w:pPr>
        <w:spacing w:after="0" w:line="300" w:lineRule="exact"/>
        <w:ind w:left="284" w:hanging="284"/>
        <w:jc w:val="center"/>
        <w:rPr>
          <w:rFonts w:cs="Monotype Corsiva"/>
          <w:b/>
          <w:bCs/>
        </w:rPr>
      </w:pPr>
      <w:r w:rsidRPr="004D6244">
        <w:rPr>
          <w:rFonts w:cs="Monotype Corsiva"/>
          <w:b/>
          <w:bCs/>
        </w:rPr>
        <w:br w:type="page"/>
      </w:r>
      <w:r w:rsidR="009F4AA9">
        <w:rPr>
          <w:rFonts w:cs="Monotype Corsiva"/>
          <w:b/>
          <w:bCs/>
        </w:rPr>
        <w:lastRenderedPageBreak/>
        <w:t xml:space="preserve">TARIK BUĞRA ANADOLU  LİSESİ COĞRAFYA </w:t>
      </w:r>
      <w:r w:rsidR="00C53324" w:rsidRPr="004D6244">
        <w:rPr>
          <w:rFonts w:cs="Monotype Corsiva"/>
          <w:b/>
          <w:bCs/>
        </w:rPr>
        <w:t>DERSİ PERFORMANS DEĞERLENDİRME ÖLÇEĞİ</w:t>
      </w:r>
    </w:p>
    <w:p w:rsidR="00C53324" w:rsidRPr="004D6244" w:rsidRDefault="00C53324" w:rsidP="005F5933">
      <w:pPr>
        <w:spacing w:after="0" w:line="300" w:lineRule="exact"/>
        <w:ind w:left="284" w:hanging="284"/>
        <w:jc w:val="center"/>
        <w:rPr>
          <w:rFonts w:cs="Monotype Corsiva"/>
          <w:b/>
          <w:bCs/>
        </w:rPr>
      </w:pPr>
      <w:r w:rsidRPr="004D6244">
        <w:rPr>
          <w:rFonts w:cs="Monotype Corsiva"/>
          <w:b/>
          <w:bCs/>
        </w:rPr>
        <w:t>EK-1</w:t>
      </w:r>
    </w:p>
    <w:tbl>
      <w:tblPr>
        <w:tblW w:w="5288" w:type="pct"/>
        <w:tblInd w:w="-74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38"/>
        <w:gridCol w:w="766"/>
        <w:gridCol w:w="2302"/>
        <w:gridCol w:w="636"/>
        <w:gridCol w:w="385"/>
        <w:gridCol w:w="638"/>
        <w:gridCol w:w="556"/>
        <w:gridCol w:w="515"/>
        <w:gridCol w:w="642"/>
        <w:gridCol w:w="515"/>
        <w:gridCol w:w="515"/>
        <w:gridCol w:w="515"/>
        <w:gridCol w:w="515"/>
        <w:gridCol w:w="684"/>
      </w:tblGrid>
      <w:tr w:rsidR="00D42345" w:rsidRPr="004D6244">
        <w:trPr>
          <w:cantSplit/>
          <w:trHeight w:val="3060"/>
        </w:trPr>
        <w:tc>
          <w:tcPr>
            <w:tcW w:w="325"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Sıra No</w:t>
            </w:r>
          </w:p>
        </w:tc>
        <w:tc>
          <w:tcPr>
            <w:tcW w:w="390"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Öğrenci No</w:t>
            </w:r>
          </w:p>
        </w:tc>
        <w:tc>
          <w:tcPr>
            <w:tcW w:w="1172" w:type="pct"/>
            <w:shd w:val="clear" w:color="auto" w:fill="auto"/>
          </w:tcPr>
          <w:p w:rsidR="00C53324" w:rsidRPr="004D6244" w:rsidRDefault="00C53324" w:rsidP="00D862FB">
            <w:pPr>
              <w:spacing w:after="0" w:line="300" w:lineRule="exact"/>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p>
          <w:p w:rsidR="00C53324" w:rsidRPr="004D6244" w:rsidRDefault="00C53324" w:rsidP="00D862FB">
            <w:pPr>
              <w:spacing w:after="0" w:line="300" w:lineRule="exact"/>
              <w:ind w:left="284" w:hanging="284"/>
              <w:rPr>
                <w:rFonts w:cs="Times New Roman"/>
                <w:b/>
                <w:sz w:val="20"/>
              </w:rPr>
            </w:pPr>
            <w:r w:rsidRPr="004D6244">
              <w:rPr>
                <w:rFonts w:cs="Times New Roman"/>
                <w:b/>
                <w:sz w:val="20"/>
              </w:rPr>
              <w:t>Adı - Soyadı</w:t>
            </w:r>
          </w:p>
        </w:tc>
        <w:tc>
          <w:tcPr>
            <w:tcW w:w="324"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Ödeve uygun çalışma plânı yapma  (5)</w:t>
            </w:r>
          </w:p>
        </w:tc>
        <w:tc>
          <w:tcPr>
            <w:tcW w:w="196"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İstenen bilgileri kullanma(10)</w:t>
            </w:r>
          </w:p>
        </w:tc>
        <w:tc>
          <w:tcPr>
            <w:tcW w:w="325"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Farklı kaynaklardan bilgi toplama ve yazma(10)</w:t>
            </w:r>
          </w:p>
        </w:tc>
        <w:tc>
          <w:tcPr>
            <w:tcW w:w="283"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Ödevi plâna göre gerçekleştirme(10)</w:t>
            </w:r>
          </w:p>
        </w:tc>
        <w:tc>
          <w:tcPr>
            <w:tcW w:w="262"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Türkçeyi doğru ve düzgün kullanma(10)</w:t>
            </w:r>
          </w:p>
        </w:tc>
        <w:tc>
          <w:tcPr>
            <w:tcW w:w="327"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Çalışmayı düzenli ve temiz yapma (10)</w:t>
            </w:r>
          </w:p>
        </w:tc>
        <w:tc>
          <w:tcPr>
            <w:tcW w:w="262"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Özgün bir çalışma hazırlama (5)</w:t>
            </w:r>
          </w:p>
        </w:tc>
        <w:tc>
          <w:tcPr>
            <w:tcW w:w="262"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Yaratıcılık yeteneğini kullanma (10)</w:t>
            </w:r>
          </w:p>
        </w:tc>
        <w:tc>
          <w:tcPr>
            <w:tcW w:w="262"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Ödevi amacına uygun hazırlama (20)</w:t>
            </w:r>
          </w:p>
        </w:tc>
        <w:tc>
          <w:tcPr>
            <w:tcW w:w="262"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Çalışmayı zamanında teslim etme (10)</w:t>
            </w:r>
          </w:p>
        </w:tc>
        <w:tc>
          <w:tcPr>
            <w:tcW w:w="348" w:type="pct"/>
            <w:shd w:val="clear" w:color="auto" w:fill="auto"/>
            <w:textDirection w:val="btLr"/>
          </w:tcPr>
          <w:p w:rsidR="00C53324" w:rsidRPr="004D6244" w:rsidRDefault="00C53324" w:rsidP="00D862FB">
            <w:pPr>
              <w:spacing w:after="0" w:line="300" w:lineRule="exact"/>
              <w:ind w:left="284" w:right="113" w:hanging="284"/>
              <w:rPr>
                <w:rFonts w:cs="Times New Roman"/>
                <w:b/>
                <w:sz w:val="20"/>
              </w:rPr>
            </w:pPr>
            <w:r w:rsidRPr="004D6244">
              <w:rPr>
                <w:rFonts w:cs="Times New Roman"/>
                <w:b/>
                <w:sz w:val="20"/>
              </w:rPr>
              <w:t>NOT</w:t>
            </w: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r w:rsidR="00D42345" w:rsidRPr="004D6244">
        <w:trPr>
          <w:trHeight w:val="284"/>
        </w:trPr>
        <w:tc>
          <w:tcPr>
            <w:tcW w:w="325" w:type="pct"/>
            <w:shd w:val="clear" w:color="auto" w:fill="auto"/>
          </w:tcPr>
          <w:p w:rsidR="00C53324" w:rsidRPr="004D6244" w:rsidRDefault="00C53324" w:rsidP="00D862FB">
            <w:pPr>
              <w:numPr>
                <w:ilvl w:val="0"/>
                <w:numId w:val="20"/>
              </w:numPr>
              <w:spacing w:after="0" w:line="220" w:lineRule="atLeast"/>
              <w:ind w:left="284" w:hanging="284"/>
              <w:contextualSpacing/>
              <w:rPr>
                <w:rFonts w:cs="Times New Roman"/>
                <w:sz w:val="18"/>
              </w:rPr>
            </w:pPr>
          </w:p>
        </w:tc>
        <w:tc>
          <w:tcPr>
            <w:tcW w:w="390" w:type="pct"/>
            <w:shd w:val="clear" w:color="auto" w:fill="auto"/>
          </w:tcPr>
          <w:p w:rsidR="00C53324" w:rsidRPr="004D6244" w:rsidRDefault="00C53324" w:rsidP="00D862FB">
            <w:pPr>
              <w:spacing w:after="0" w:line="220" w:lineRule="atLeast"/>
              <w:ind w:left="284" w:hanging="284"/>
              <w:rPr>
                <w:rFonts w:cs="Times New Roman"/>
                <w:sz w:val="18"/>
              </w:rPr>
            </w:pPr>
          </w:p>
        </w:tc>
        <w:tc>
          <w:tcPr>
            <w:tcW w:w="1172" w:type="pct"/>
            <w:shd w:val="clear" w:color="auto" w:fill="auto"/>
          </w:tcPr>
          <w:p w:rsidR="00C53324" w:rsidRPr="004D6244" w:rsidRDefault="00C53324" w:rsidP="00D862FB">
            <w:pPr>
              <w:spacing w:after="0" w:line="220" w:lineRule="atLeast"/>
              <w:ind w:left="284" w:hanging="284"/>
              <w:rPr>
                <w:rFonts w:cs="Times New Roman"/>
                <w:sz w:val="18"/>
              </w:rPr>
            </w:pPr>
          </w:p>
        </w:tc>
        <w:tc>
          <w:tcPr>
            <w:tcW w:w="324" w:type="pct"/>
            <w:shd w:val="clear" w:color="auto" w:fill="auto"/>
          </w:tcPr>
          <w:p w:rsidR="00C53324" w:rsidRPr="004D6244" w:rsidRDefault="00C53324" w:rsidP="00D862FB">
            <w:pPr>
              <w:spacing w:after="0" w:line="220" w:lineRule="atLeast"/>
              <w:ind w:left="284" w:hanging="284"/>
              <w:rPr>
                <w:rFonts w:cs="Times New Roman"/>
                <w:b/>
                <w:sz w:val="18"/>
              </w:rPr>
            </w:pPr>
          </w:p>
        </w:tc>
        <w:tc>
          <w:tcPr>
            <w:tcW w:w="196" w:type="pct"/>
            <w:shd w:val="clear" w:color="auto" w:fill="auto"/>
          </w:tcPr>
          <w:p w:rsidR="00C53324" w:rsidRPr="004D6244" w:rsidRDefault="00C53324" w:rsidP="00D862FB">
            <w:pPr>
              <w:spacing w:after="0" w:line="220" w:lineRule="atLeast"/>
              <w:ind w:left="284" w:hanging="284"/>
              <w:rPr>
                <w:rFonts w:cs="Times New Roman"/>
                <w:sz w:val="18"/>
              </w:rPr>
            </w:pPr>
          </w:p>
        </w:tc>
        <w:tc>
          <w:tcPr>
            <w:tcW w:w="325" w:type="pct"/>
            <w:shd w:val="clear" w:color="auto" w:fill="auto"/>
          </w:tcPr>
          <w:p w:rsidR="00C53324" w:rsidRPr="004D6244" w:rsidRDefault="00C53324" w:rsidP="00D862FB">
            <w:pPr>
              <w:spacing w:after="0" w:line="220" w:lineRule="atLeast"/>
              <w:ind w:left="284" w:hanging="284"/>
              <w:rPr>
                <w:rFonts w:cs="Times New Roman"/>
                <w:sz w:val="18"/>
              </w:rPr>
            </w:pPr>
          </w:p>
        </w:tc>
        <w:tc>
          <w:tcPr>
            <w:tcW w:w="283"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27"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262" w:type="pct"/>
            <w:shd w:val="clear" w:color="auto" w:fill="auto"/>
          </w:tcPr>
          <w:p w:rsidR="00C53324" w:rsidRPr="004D6244" w:rsidRDefault="00C53324" w:rsidP="00D862FB">
            <w:pPr>
              <w:spacing w:after="0" w:line="220" w:lineRule="atLeast"/>
              <w:ind w:left="284" w:hanging="284"/>
              <w:rPr>
                <w:rFonts w:cs="Times New Roman"/>
                <w:sz w:val="18"/>
              </w:rPr>
            </w:pPr>
          </w:p>
        </w:tc>
        <w:tc>
          <w:tcPr>
            <w:tcW w:w="348" w:type="pct"/>
            <w:shd w:val="clear" w:color="auto" w:fill="auto"/>
          </w:tcPr>
          <w:p w:rsidR="00C53324" w:rsidRPr="004D6244" w:rsidRDefault="00C53324" w:rsidP="00D862FB">
            <w:pPr>
              <w:spacing w:after="0" w:line="220" w:lineRule="atLeast"/>
              <w:ind w:left="284" w:hanging="284"/>
              <w:rPr>
                <w:rFonts w:cs="Times New Roman"/>
                <w:sz w:val="18"/>
              </w:rPr>
            </w:pPr>
          </w:p>
        </w:tc>
      </w:tr>
    </w:tbl>
    <w:p w:rsidR="00C53324" w:rsidRPr="004D6244" w:rsidRDefault="00C53324" w:rsidP="005F5933">
      <w:pPr>
        <w:spacing w:after="0" w:line="300" w:lineRule="exact"/>
        <w:ind w:left="284" w:hanging="284"/>
        <w:rPr>
          <w:rFonts w:cs="Times New Roman"/>
        </w:rPr>
      </w:pPr>
    </w:p>
    <w:p w:rsidR="00C53324" w:rsidRPr="004D6244" w:rsidRDefault="00C53324" w:rsidP="005F5933">
      <w:pPr>
        <w:spacing w:after="0" w:line="300" w:lineRule="exact"/>
        <w:ind w:left="284" w:hanging="284"/>
        <w:jc w:val="center"/>
        <w:rPr>
          <w:rFonts w:cs="Monotype Corsiva"/>
          <w:b/>
          <w:bCs/>
        </w:rPr>
      </w:pPr>
    </w:p>
    <w:p w:rsidR="009F4AA9" w:rsidRDefault="009F4AA9" w:rsidP="005F5933">
      <w:pPr>
        <w:spacing w:after="0" w:line="300" w:lineRule="exact"/>
        <w:ind w:left="284" w:hanging="284"/>
        <w:jc w:val="center"/>
        <w:rPr>
          <w:b/>
        </w:rPr>
      </w:pPr>
    </w:p>
    <w:p w:rsidR="00806A8A" w:rsidRPr="004D6244" w:rsidRDefault="00806A8A" w:rsidP="005F5933">
      <w:pPr>
        <w:spacing w:after="0" w:line="300" w:lineRule="exact"/>
        <w:ind w:left="284" w:hanging="284"/>
        <w:jc w:val="center"/>
        <w:rPr>
          <w:b/>
        </w:rPr>
      </w:pPr>
      <w:r w:rsidRPr="004D6244">
        <w:rPr>
          <w:b/>
        </w:rPr>
        <w:lastRenderedPageBreak/>
        <w:t>PROJE DEĞERLENDİRME ÖLÇEĞİ</w:t>
      </w:r>
    </w:p>
    <w:p w:rsidR="00806A8A" w:rsidRPr="004D6244" w:rsidRDefault="00806A8A" w:rsidP="005F5933">
      <w:pPr>
        <w:spacing w:after="0" w:line="300" w:lineRule="exact"/>
        <w:ind w:left="284" w:hanging="284"/>
        <w:jc w:val="both"/>
        <w:rPr>
          <w:b/>
        </w:rPr>
      </w:pPr>
    </w:p>
    <w:p w:rsidR="00806A8A" w:rsidRPr="004D6244" w:rsidRDefault="00806A8A" w:rsidP="005F5933">
      <w:pPr>
        <w:spacing w:after="0" w:line="300" w:lineRule="exact"/>
        <w:ind w:left="284" w:hanging="284"/>
        <w:jc w:val="both"/>
      </w:pPr>
      <w:r w:rsidRPr="004D6244">
        <w:t>Projenin Adı:</w:t>
      </w:r>
    </w:p>
    <w:p w:rsidR="00806A8A" w:rsidRPr="004D6244" w:rsidRDefault="00806A8A" w:rsidP="005F5933">
      <w:pPr>
        <w:spacing w:after="0" w:line="300" w:lineRule="exact"/>
        <w:ind w:left="284" w:hanging="284"/>
        <w:jc w:val="both"/>
      </w:pPr>
      <w:r w:rsidRPr="004D6244">
        <w:t xml:space="preserve">Öğrencinin; </w:t>
      </w:r>
    </w:p>
    <w:p w:rsidR="00806A8A" w:rsidRPr="004D6244" w:rsidRDefault="00806A8A" w:rsidP="005F5933">
      <w:pPr>
        <w:spacing w:after="0" w:line="300" w:lineRule="exact"/>
        <w:ind w:left="284" w:hanging="284"/>
        <w:jc w:val="both"/>
      </w:pPr>
      <w:r w:rsidRPr="004D6244">
        <w:t>Adı ve soyadı:</w:t>
      </w:r>
    </w:p>
    <w:p w:rsidR="00806A8A" w:rsidRPr="004D6244" w:rsidRDefault="00806A8A" w:rsidP="005F5933">
      <w:pPr>
        <w:spacing w:after="0" w:line="300" w:lineRule="exact"/>
        <w:ind w:left="284" w:hanging="284"/>
        <w:jc w:val="both"/>
      </w:pPr>
      <w:r w:rsidRPr="004D6244">
        <w:t>Sınıfı:</w:t>
      </w:r>
    </w:p>
    <w:p w:rsidR="00806A8A" w:rsidRPr="004D6244" w:rsidRDefault="00806A8A" w:rsidP="005F5933">
      <w:pPr>
        <w:spacing w:after="0" w:line="300" w:lineRule="exact"/>
        <w:ind w:left="284" w:hanging="284"/>
        <w:jc w:val="both"/>
      </w:pPr>
      <w:r w:rsidRPr="004D6244">
        <w:t>No</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862"/>
        <w:gridCol w:w="992"/>
        <w:gridCol w:w="851"/>
        <w:gridCol w:w="850"/>
        <w:gridCol w:w="807"/>
      </w:tblGrid>
      <w:tr w:rsidR="00806A8A" w:rsidRPr="004D6244">
        <w:trPr>
          <w:cantSplit/>
          <w:trHeight w:val="986"/>
        </w:trPr>
        <w:tc>
          <w:tcPr>
            <w:tcW w:w="4595" w:type="dxa"/>
            <w:vMerge w:val="restart"/>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center"/>
              <w:rPr>
                <w:b/>
                <w:bCs/>
              </w:rPr>
            </w:pPr>
          </w:p>
          <w:p w:rsidR="00806A8A" w:rsidRPr="004D6244" w:rsidRDefault="00806A8A" w:rsidP="005F5933">
            <w:pPr>
              <w:spacing w:after="0" w:line="300" w:lineRule="exact"/>
              <w:ind w:left="284" w:hanging="284"/>
              <w:jc w:val="center"/>
              <w:rPr>
                <w:b/>
                <w:bCs/>
              </w:rPr>
            </w:pPr>
            <w:r w:rsidRPr="004D6244">
              <w:rPr>
                <w:b/>
                <w:bCs/>
              </w:rPr>
              <w:t>GÖZLENECEK</w:t>
            </w:r>
          </w:p>
          <w:p w:rsidR="00806A8A" w:rsidRPr="004D6244" w:rsidRDefault="00806A8A" w:rsidP="005F5933">
            <w:pPr>
              <w:spacing w:after="0" w:line="300" w:lineRule="exact"/>
              <w:ind w:left="284" w:hanging="284"/>
              <w:jc w:val="center"/>
              <w:rPr>
                <w:b/>
                <w:bCs/>
              </w:rPr>
            </w:pPr>
            <w:r w:rsidRPr="004D6244">
              <w:rPr>
                <w:b/>
                <w:bCs/>
              </w:rPr>
              <w:t>ÖĞRENCİ KAZANIMLARI</w:t>
            </w:r>
          </w:p>
        </w:tc>
        <w:tc>
          <w:tcPr>
            <w:tcW w:w="4362" w:type="dxa"/>
            <w:gridSpan w:val="5"/>
            <w:tcBorders>
              <w:top w:val="single" w:sz="4" w:space="0" w:color="auto"/>
              <w:left w:val="single" w:sz="4" w:space="0" w:color="auto"/>
              <w:bottom w:val="single" w:sz="4" w:space="0" w:color="auto"/>
              <w:right w:val="single" w:sz="4" w:space="0" w:color="auto"/>
            </w:tcBorders>
          </w:tcPr>
          <w:p w:rsidR="00806A8A" w:rsidRPr="00FD6A4D" w:rsidRDefault="00806A8A" w:rsidP="005F5933">
            <w:pPr>
              <w:pStyle w:val="Balk8"/>
              <w:spacing w:line="300" w:lineRule="exact"/>
              <w:ind w:left="284" w:hanging="284"/>
              <w:rPr>
                <w:rFonts w:ascii="Calibri" w:hAnsi="Calibri"/>
                <w:i/>
                <w:sz w:val="22"/>
                <w:szCs w:val="22"/>
                <w:lang w:val="tr-TR" w:eastAsia="tr-TR"/>
              </w:rPr>
            </w:pPr>
            <w:r w:rsidRPr="00FD6A4D">
              <w:rPr>
                <w:rFonts w:ascii="Calibri" w:hAnsi="Calibri"/>
                <w:i/>
                <w:sz w:val="22"/>
                <w:szCs w:val="22"/>
                <w:lang w:val="tr-TR" w:eastAsia="tr-TR"/>
              </w:rPr>
              <w:t>DERECELER</w:t>
            </w:r>
          </w:p>
        </w:tc>
      </w:tr>
      <w:tr w:rsidR="00806A8A" w:rsidRPr="004D6244">
        <w:trPr>
          <w:cantSplit/>
          <w:trHeight w:val="306"/>
        </w:trPr>
        <w:tc>
          <w:tcPr>
            <w:tcW w:w="4595" w:type="dxa"/>
            <w:vMerge/>
            <w:tcBorders>
              <w:top w:val="single" w:sz="4" w:space="0" w:color="auto"/>
              <w:left w:val="single" w:sz="4" w:space="0" w:color="auto"/>
              <w:bottom w:val="single" w:sz="4" w:space="0" w:color="auto"/>
              <w:right w:val="single" w:sz="4" w:space="0" w:color="auto"/>
            </w:tcBorders>
            <w:vAlign w:val="center"/>
          </w:tcPr>
          <w:p w:rsidR="00806A8A" w:rsidRPr="004D6244" w:rsidRDefault="00806A8A" w:rsidP="005F5933">
            <w:pPr>
              <w:spacing w:after="0" w:line="300" w:lineRule="exact"/>
              <w:ind w:left="284" w:hanging="284"/>
              <w:rPr>
                <w:b/>
                <w:bCs/>
              </w:rPr>
            </w:pPr>
          </w:p>
        </w:tc>
        <w:tc>
          <w:tcPr>
            <w:tcW w:w="862" w:type="dxa"/>
            <w:tcBorders>
              <w:top w:val="single" w:sz="4" w:space="0" w:color="auto"/>
              <w:left w:val="single" w:sz="4" w:space="0" w:color="auto"/>
              <w:bottom w:val="single" w:sz="4" w:space="0" w:color="auto"/>
              <w:right w:val="single" w:sz="4" w:space="0" w:color="auto"/>
            </w:tcBorders>
            <w:vAlign w:val="center"/>
          </w:tcPr>
          <w:p w:rsidR="00806A8A" w:rsidRPr="004D6244" w:rsidRDefault="00806A8A" w:rsidP="005F5933">
            <w:pPr>
              <w:spacing w:after="0" w:line="300" w:lineRule="exact"/>
              <w:ind w:left="284" w:hanging="284"/>
              <w:jc w:val="center"/>
              <w:rPr>
                <w:bCs/>
                <w:sz w:val="20"/>
              </w:rPr>
            </w:pPr>
            <w:r w:rsidRPr="004D6244">
              <w:rPr>
                <w:bCs/>
                <w:sz w:val="20"/>
              </w:rPr>
              <w:t>Zayıf</w:t>
            </w:r>
          </w:p>
        </w:tc>
        <w:tc>
          <w:tcPr>
            <w:tcW w:w="992" w:type="dxa"/>
            <w:tcBorders>
              <w:top w:val="single" w:sz="4" w:space="0" w:color="auto"/>
              <w:left w:val="single" w:sz="4" w:space="0" w:color="auto"/>
              <w:bottom w:val="single" w:sz="4" w:space="0" w:color="auto"/>
              <w:right w:val="single" w:sz="4" w:space="0" w:color="auto"/>
            </w:tcBorders>
            <w:vAlign w:val="center"/>
          </w:tcPr>
          <w:p w:rsidR="00A57210" w:rsidRPr="004D6244" w:rsidRDefault="00D862FB" w:rsidP="005F5933">
            <w:pPr>
              <w:spacing w:after="0" w:line="300" w:lineRule="exact"/>
              <w:ind w:left="284" w:hanging="284"/>
              <w:rPr>
                <w:bCs/>
                <w:sz w:val="20"/>
              </w:rPr>
            </w:pPr>
            <w:r w:rsidRPr="004D6244">
              <w:rPr>
                <w:bCs/>
                <w:sz w:val="20"/>
              </w:rPr>
              <w:t>Kabul</w:t>
            </w:r>
          </w:p>
          <w:p w:rsidR="00806A8A" w:rsidRPr="004D6244" w:rsidRDefault="00806A8A" w:rsidP="005F5933">
            <w:pPr>
              <w:spacing w:after="0" w:line="300" w:lineRule="exact"/>
              <w:ind w:left="284" w:hanging="284"/>
              <w:rPr>
                <w:bCs/>
                <w:sz w:val="20"/>
              </w:rPr>
            </w:pPr>
            <w:r w:rsidRPr="004D6244">
              <w:rPr>
                <w:bCs/>
                <w:sz w:val="20"/>
              </w:rPr>
              <w:t>Edilebilir</w:t>
            </w:r>
          </w:p>
        </w:tc>
        <w:tc>
          <w:tcPr>
            <w:tcW w:w="851" w:type="dxa"/>
            <w:tcBorders>
              <w:top w:val="single" w:sz="4" w:space="0" w:color="auto"/>
              <w:left w:val="single" w:sz="4" w:space="0" w:color="auto"/>
              <w:bottom w:val="single" w:sz="4" w:space="0" w:color="auto"/>
              <w:right w:val="single" w:sz="4" w:space="0" w:color="auto"/>
            </w:tcBorders>
            <w:vAlign w:val="center"/>
          </w:tcPr>
          <w:p w:rsidR="00806A8A" w:rsidRPr="004D6244" w:rsidRDefault="00806A8A" w:rsidP="005F5933">
            <w:pPr>
              <w:spacing w:after="0" w:line="300" w:lineRule="exact"/>
              <w:ind w:left="284" w:hanging="284"/>
              <w:jc w:val="center"/>
              <w:rPr>
                <w:bCs/>
                <w:sz w:val="20"/>
              </w:rPr>
            </w:pPr>
            <w:r w:rsidRPr="004D6244">
              <w:rPr>
                <w:bCs/>
                <w:sz w:val="20"/>
              </w:rPr>
              <w:t>Orta</w:t>
            </w:r>
          </w:p>
        </w:tc>
        <w:tc>
          <w:tcPr>
            <w:tcW w:w="850" w:type="dxa"/>
            <w:tcBorders>
              <w:top w:val="single" w:sz="4" w:space="0" w:color="auto"/>
              <w:left w:val="single" w:sz="4" w:space="0" w:color="auto"/>
              <w:bottom w:val="single" w:sz="4" w:space="0" w:color="auto"/>
              <w:right w:val="single" w:sz="4" w:space="0" w:color="auto"/>
            </w:tcBorders>
            <w:vAlign w:val="center"/>
          </w:tcPr>
          <w:p w:rsidR="00806A8A" w:rsidRPr="004D6244" w:rsidRDefault="00806A8A" w:rsidP="005F5933">
            <w:pPr>
              <w:spacing w:after="0" w:line="300" w:lineRule="exact"/>
              <w:ind w:left="284" w:hanging="284"/>
              <w:jc w:val="center"/>
              <w:rPr>
                <w:bCs/>
                <w:sz w:val="20"/>
              </w:rPr>
            </w:pPr>
            <w:r w:rsidRPr="004D6244">
              <w:rPr>
                <w:bCs/>
                <w:sz w:val="20"/>
              </w:rPr>
              <w:t>İyi</w:t>
            </w:r>
          </w:p>
        </w:tc>
        <w:tc>
          <w:tcPr>
            <w:tcW w:w="807" w:type="dxa"/>
            <w:tcBorders>
              <w:top w:val="single" w:sz="4" w:space="0" w:color="auto"/>
              <w:left w:val="single" w:sz="4" w:space="0" w:color="auto"/>
              <w:bottom w:val="single" w:sz="4" w:space="0" w:color="auto"/>
              <w:right w:val="single" w:sz="4" w:space="0" w:color="auto"/>
            </w:tcBorders>
            <w:vAlign w:val="center"/>
          </w:tcPr>
          <w:p w:rsidR="00806A8A" w:rsidRPr="004D6244" w:rsidRDefault="00806A8A" w:rsidP="005F5933">
            <w:pPr>
              <w:spacing w:after="0" w:line="300" w:lineRule="exact"/>
              <w:ind w:left="284" w:hanging="284"/>
              <w:jc w:val="center"/>
              <w:rPr>
                <w:bCs/>
                <w:sz w:val="20"/>
              </w:rPr>
            </w:pPr>
            <w:r w:rsidRPr="004D6244">
              <w:rPr>
                <w:bCs/>
                <w:sz w:val="20"/>
              </w:rPr>
              <w:t>Çok İyi</w:t>
            </w:r>
          </w:p>
        </w:tc>
      </w:tr>
      <w:tr w:rsidR="00806A8A" w:rsidRPr="004D6244">
        <w:trPr>
          <w:cantSplit/>
          <w:trHeight w:val="244"/>
        </w:trPr>
        <w:tc>
          <w:tcPr>
            <w:tcW w:w="4595" w:type="dxa"/>
            <w:vMerge/>
            <w:tcBorders>
              <w:top w:val="single" w:sz="4" w:space="0" w:color="auto"/>
              <w:left w:val="single" w:sz="4" w:space="0" w:color="auto"/>
              <w:bottom w:val="single" w:sz="4" w:space="0" w:color="auto"/>
              <w:right w:val="single" w:sz="4" w:space="0" w:color="auto"/>
            </w:tcBorders>
            <w:vAlign w:val="center"/>
          </w:tcPr>
          <w:p w:rsidR="00806A8A" w:rsidRPr="004D6244" w:rsidRDefault="00806A8A" w:rsidP="005F5933">
            <w:pPr>
              <w:spacing w:after="0" w:line="300" w:lineRule="exact"/>
              <w:ind w:left="284" w:hanging="284"/>
              <w:rPr>
                <w:b/>
                <w:bCs/>
              </w:rPr>
            </w:pP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center"/>
              <w:rPr>
                <w:b/>
                <w:bCs/>
              </w:rPr>
            </w:pPr>
            <w:r w:rsidRPr="004D6244">
              <w:rPr>
                <w:b/>
                <w:bCs/>
              </w:rPr>
              <w:t>1</w:t>
            </w: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center"/>
              <w:rPr>
                <w:b/>
                <w:bCs/>
              </w:rPr>
            </w:pPr>
            <w:r w:rsidRPr="004D6244">
              <w:rPr>
                <w:b/>
                <w:bCs/>
              </w:rPr>
              <w:t>2</w:t>
            </w: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center"/>
              <w:rPr>
                <w:b/>
                <w:bCs/>
              </w:rPr>
            </w:pPr>
            <w:r w:rsidRPr="004D6244">
              <w:rPr>
                <w:b/>
                <w:bCs/>
              </w:rPr>
              <w:t>3</w:t>
            </w: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center"/>
              <w:rPr>
                <w:b/>
                <w:bCs/>
              </w:rPr>
            </w:pPr>
            <w:r w:rsidRPr="004D6244">
              <w:rPr>
                <w:b/>
                <w:bCs/>
              </w:rPr>
              <w:t>4</w:t>
            </w: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center"/>
              <w:rPr>
                <w:b/>
                <w:bCs/>
              </w:rPr>
            </w:pPr>
            <w:r w:rsidRPr="004D6244">
              <w:rPr>
                <w:b/>
                <w:bCs/>
              </w:rPr>
              <w:t>5</w:t>
            </w: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rPr>
                <w:b/>
              </w:rPr>
              <w:t>I. PROJE HAZIRLAMA SÜRECİ</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Projenin amacını belirleme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 xml:space="preserve">Projeye uygun çalışma planı yapma </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İhtiyaçları belirleme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rPr>
                <w:bCs/>
              </w:rPr>
              <w:t>Farklı kaynaklardan bilgi toplama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r w:rsidRPr="004D6244">
              <w:t>Projeyi plana göre gerçekleştirme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r w:rsidRPr="004D6244">
              <w:rPr>
                <w:b/>
                <w:bCs/>
              </w:rPr>
              <w:t>TOPLAM</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rPr>
                <w:b/>
                <w:bCs/>
              </w:rPr>
              <w:t>II. PROJENİN İÇERİĞİ</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Türkçe’yi doğru ve düzgün yazma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Bilgilerin doğruluğu</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Toplanan bilgilerin analiz edilmesi</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Elde edilen bilgilerden çıkarımda bulunma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Toplanan bilgileri düzenlenme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Kritik düşünme becerisini gösterme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Yaratıcılık yeteneğini kullanma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bCs/>
              </w:rPr>
            </w:pPr>
            <w:r w:rsidRPr="004D6244">
              <w:rPr>
                <w:b/>
                <w:bCs/>
              </w:rPr>
              <w:t>TOPLAM</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rPr>
                <w:b/>
                <w:bCs/>
              </w:rPr>
              <w:t>III. SUNU YAPMA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Türkçe’yi doğru ve düzgün konuşma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Sorulara cevap verebilme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sz w:val="20"/>
              </w:rPr>
            </w:pPr>
            <w:r w:rsidRPr="004D6244">
              <w:rPr>
                <w:sz w:val="20"/>
              </w:rPr>
              <w:t>Konuyu dinleyicilerin ilgisini çekecek şekilde sunma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sz w:val="20"/>
              </w:rPr>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sz w:val="20"/>
              </w:rPr>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Sunuyu hedefe yönelik materyalle destekleme</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Sunuda akıcı bir dil ve beden dilini kullanma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 xml:space="preserve">Verilen sürede sunuyu yapma </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Sunum sırasındaki öz güvene sahip olma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r w:rsidRPr="004D6244">
              <w:t>Severek sunu yapma</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rPr>
            </w:pPr>
            <w:r w:rsidRPr="004D6244">
              <w:rPr>
                <w:b/>
              </w:rPr>
              <w:t>TOPLAM</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r w:rsidR="00806A8A" w:rsidRPr="004D6244">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rPr>
                <w:b/>
              </w:rPr>
            </w:pPr>
            <w:r w:rsidRPr="004D6244">
              <w:rPr>
                <w:b/>
              </w:rPr>
              <w:t>GENEL TOPLAM</w:t>
            </w:r>
          </w:p>
        </w:tc>
        <w:tc>
          <w:tcPr>
            <w:tcW w:w="86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992"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1"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50"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c>
          <w:tcPr>
            <w:tcW w:w="807" w:type="dxa"/>
            <w:tcBorders>
              <w:top w:val="single" w:sz="4" w:space="0" w:color="auto"/>
              <w:left w:val="single" w:sz="4" w:space="0" w:color="auto"/>
              <w:bottom w:val="single" w:sz="4" w:space="0" w:color="auto"/>
              <w:right w:val="single" w:sz="4" w:space="0" w:color="auto"/>
            </w:tcBorders>
          </w:tcPr>
          <w:p w:rsidR="00806A8A" w:rsidRPr="004D6244" w:rsidRDefault="00806A8A" w:rsidP="005F5933">
            <w:pPr>
              <w:spacing w:after="0" w:line="300" w:lineRule="exact"/>
              <w:ind w:left="284" w:hanging="284"/>
              <w:jc w:val="both"/>
            </w:pPr>
          </w:p>
        </w:tc>
      </w:tr>
    </w:tbl>
    <w:p w:rsidR="00806A8A" w:rsidRPr="004D6244" w:rsidRDefault="00806A8A" w:rsidP="005F5933">
      <w:pPr>
        <w:spacing w:after="0" w:line="300" w:lineRule="exact"/>
        <w:ind w:left="284" w:hanging="284"/>
      </w:pPr>
    </w:p>
    <w:p w:rsidR="00806A8A" w:rsidRPr="004D6244" w:rsidRDefault="00806A8A" w:rsidP="005F5933">
      <w:pPr>
        <w:tabs>
          <w:tab w:val="left" w:pos="7137"/>
        </w:tabs>
        <w:spacing w:after="0" w:line="300" w:lineRule="exact"/>
        <w:ind w:left="284" w:hanging="284"/>
      </w:pPr>
      <w:r w:rsidRPr="004D6244">
        <w:tab/>
        <w:t>Ad Soyad</w:t>
      </w:r>
    </w:p>
    <w:p w:rsidR="00806A8A" w:rsidRPr="004D6244" w:rsidRDefault="00806A8A" w:rsidP="005F5933">
      <w:pPr>
        <w:tabs>
          <w:tab w:val="left" w:pos="7263"/>
        </w:tabs>
        <w:spacing w:after="0" w:line="300" w:lineRule="exact"/>
        <w:ind w:left="284" w:hanging="284"/>
      </w:pPr>
      <w:r w:rsidRPr="004D6244">
        <w:tab/>
        <w:t xml:space="preserve">  İmza</w:t>
      </w:r>
    </w:p>
    <w:p w:rsidR="000A2353" w:rsidRPr="004D6244" w:rsidRDefault="000A2353" w:rsidP="005F5933">
      <w:pPr>
        <w:spacing w:after="0" w:line="300" w:lineRule="exact"/>
      </w:pPr>
    </w:p>
    <w:sectPr w:rsidR="000A2353" w:rsidRPr="004D6244" w:rsidSect="002E1ABE">
      <w:footerReference w:type="default" r:id="rId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A0" w:rsidRDefault="005319A0" w:rsidP="00202CA4">
      <w:pPr>
        <w:spacing w:after="0" w:line="240" w:lineRule="auto"/>
      </w:pPr>
      <w:r>
        <w:separator/>
      </w:r>
    </w:p>
  </w:endnote>
  <w:endnote w:type="continuationSeparator" w:id="0">
    <w:p w:rsidR="005319A0" w:rsidRDefault="005319A0" w:rsidP="0020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A2"/>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D2" w:rsidRDefault="00BF48D2">
    <w:pPr>
      <w:pStyle w:val="Altbilgi"/>
      <w:jc w:val="center"/>
    </w:pPr>
    <w:r>
      <w:fldChar w:fldCharType="begin"/>
    </w:r>
    <w:r>
      <w:instrText xml:space="preserve"> PAGE   \* MERGEFORMAT </w:instrText>
    </w:r>
    <w:r>
      <w:fldChar w:fldCharType="separate"/>
    </w:r>
    <w:r w:rsidR="00A213DD">
      <w:rPr>
        <w:noProof/>
      </w:rPr>
      <w:t>9</w:t>
    </w:r>
    <w:r>
      <w:rPr>
        <w:noProof/>
      </w:rPr>
      <w:fldChar w:fldCharType="end"/>
    </w:r>
  </w:p>
  <w:p w:rsidR="00BF48D2" w:rsidRPr="008E202B" w:rsidRDefault="00BF48D2" w:rsidP="008E202B">
    <w:pPr>
      <w:pStyle w:val="Altbilgi"/>
      <w:jc w:val="center"/>
      <w:rPr>
        <w:rFonts w:ascii="Copperplate Gothic Bold" w:hAnsi="Copperplate Gothic Bold" w:cs="Copperplate Gothic Bold"/>
        <w:color w:val="999999"/>
        <w:sz w:val="22"/>
        <w:szCs w:val="22"/>
      </w:rPr>
    </w:pPr>
  </w:p>
  <w:p w:rsidR="00BF48D2" w:rsidRDefault="00BF48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A0" w:rsidRDefault="005319A0" w:rsidP="00202CA4">
      <w:pPr>
        <w:spacing w:after="0" w:line="240" w:lineRule="auto"/>
      </w:pPr>
      <w:r>
        <w:separator/>
      </w:r>
    </w:p>
  </w:footnote>
  <w:footnote w:type="continuationSeparator" w:id="0">
    <w:p w:rsidR="005319A0" w:rsidRDefault="005319A0" w:rsidP="00202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765"/>
    <w:multiLevelType w:val="hybridMultilevel"/>
    <w:tmpl w:val="FE664FC4"/>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A7CC1"/>
    <w:multiLevelType w:val="hybridMultilevel"/>
    <w:tmpl w:val="B3881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B74658"/>
    <w:multiLevelType w:val="hybridMultilevel"/>
    <w:tmpl w:val="81DC42A8"/>
    <w:lvl w:ilvl="0" w:tplc="FF446C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3F55A99"/>
    <w:multiLevelType w:val="hybridMultilevel"/>
    <w:tmpl w:val="ABEE43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26873D0C"/>
    <w:multiLevelType w:val="hybridMultilevel"/>
    <w:tmpl w:val="1EE486C0"/>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hint="default"/>
      </w:rPr>
    </w:lvl>
    <w:lvl w:ilvl="2" w:tplc="041F0005">
      <w:start w:val="1"/>
      <w:numFmt w:val="bullet"/>
      <w:lvlText w:val=""/>
      <w:lvlJc w:val="left"/>
      <w:pPr>
        <w:tabs>
          <w:tab w:val="num" w:pos="2220"/>
        </w:tabs>
        <w:ind w:left="2220" w:hanging="360"/>
      </w:pPr>
      <w:rPr>
        <w:rFonts w:ascii="Wingdings" w:hAnsi="Wingdings" w:hint="default"/>
      </w:rPr>
    </w:lvl>
    <w:lvl w:ilvl="3" w:tplc="041F0001">
      <w:start w:val="1"/>
      <w:numFmt w:val="bullet"/>
      <w:lvlText w:val=""/>
      <w:lvlJc w:val="left"/>
      <w:pPr>
        <w:tabs>
          <w:tab w:val="num" w:pos="2940"/>
        </w:tabs>
        <w:ind w:left="2940" w:hanging="360"/>
      </w:pPr>
      <w:rPr>
        <w:rFonts w:ascii="Symbol" w:hAnsi="Symbol" w:hint="default"/>
      </w:rPr>
    </w:lvl>
    <w:lvl w:ilvl="4" w:tplc="041F0003">
      <w:start w:val="1"/>
      <w:numFmt w:val="bullet"/>
      <w:lvlText w:val="o"/>
      <w:lvlJc w:val="left"/>
      <w:pPr>
        <w:tabs>
          <w:tab w:val="num" w:pos="3660"/>
        </w:tabs>
        <w:ind w:left="3660" w:hanging="360"/>
      </w:pPr>
      <w:rPr>
        <w:rFonts w:ascii="Courier New" w:hAnsi="Courier New" w:hint="default"/>
      </w:rPr>
    </w:lvl>
    <w:lvl w:ilvl="5" w:tplc="041F0005">
      <w:start w:val="1"/>
      <w:numFmt w:val="bullet"/>
      <w:lvlText w:val=""/>
      <w:lvlJc w:val="left"/>
      <w:pPr>
        <w:tabs>
          <w:tab w:val="num" w:pos="4380"/>
        </w:tabs>
        <w:ind w:left="4380" w:hanging="360"/>
      </w:pPr>
      <w:rPr>
        <w:rFonts w:ascii="Wingdings" w:hAnsi="Wingdings" w:hint="default"/>
      </w:rPr>
    </w:lvl>
    <w:lvl w:ilvl="6" w:tplc="041F0001">
      <w:start w:val="1"/>
      <w:numFmt w:val="bullet"/>
      <w:lvlText w:val=""/>
      <w:lvlJc w:val="left"/>
      <w:pPr>
        <w:tabs>
          <w:tab w:val="num" w:pos="5100"/>
        </w:tabs>
        <w:ind w:left="5100" w:hanging="360"/>
      </w:pPr>
      <w:rPr>
        <w:rFonts w:ascii="Symbol" w:hAnsi="Symbol" w:hint="default"/>
      </w:rPr>
    </w:lvl>
    <w:lvl w:ilvl="7" w:tplc="041F0003">
      <w:start w:val="1"/>
      <w:numFmt w:val="bullet"/>
      <w:lvlText w:val="o"/>
      <w:lvlJc w:val="left"/>
      <w:pPr>
        <w:tabs>
          <w:tab w:val="num" w:pos="5820"/>
        </w:tabs>
        <w:ind w:left="5820" w:hanging="360"/>
      </w:pPr>
      <w:rPr>
        <w:rFonts w:ascii="Courier New" w:hAnsi="Courier New" w:hint="default"/>
      </w:rPr>
    </w:lvl>
    <w:lvl w:ilvl="8" w:tplc="041F0005">
      <w:start w:val="1"/>
      <w:numFmt w:val="bullet"/>
      <w:lvlText w:val=""/>
      <w:lvlJc w:val="left"/>
      <w:pPr>
        <w:tabs>
          <w:tab w:val="num" w:pos="6540"/>
        </w:tabs>
        <w:ind w:left="6540" w:hanging="360"/>
      </w:pPr>
      <w:rPr>
        <w:rFonts w:ascii="Wingdings" w:hAnsi="Wingdings" w:hint="default"/>
      </w:rPr>
    </w:lvl>
  </w:abstractNum>
  <w:abstractNum w:abstractNumId="6">
    <w:nsid w:val="2D721A67"/>
    <w:multiLevelType w:val="hybridMultilevel"/>
    <w:tmpl w:val="4AAAC084"/>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7">
    <w:nsid w:val="32580D58"/>
    <w:multiLevelType w:val="hybridMultilevel"/>
    <w:tmpl w:val="4E8E0D82"/>
    <w:lvl w:ilvl="0" w:tplc="041F0001">
      <w:start w:val="1"/>
      <w:numFmt w:val="bullet"/>
      <w:lvlText w:val=""/>
      <w:lvlJc w:val="left"/>
      <w:pPr>
        <w:tabs>
          <w:tab w:val="num" w:pos="1520"/>
        </w:tabs>
        <w:ind w:left="1520" w:hanging="360"/>
      </w:pPr>
      <w:rPr>
        <w:rFonts w:ascii="Symbol" w:hAnsi="Symbol" w:hint="default"/>
      </w:rPr>
    </w:lvl>
    <w:lvl w:ilvl="1" w:tplc="041F0003">
      <w:start w:val="1"/>
      <w:numFmt w:val="bullet"/>
      <w:lvlText w:val="o"/>
      <w:lvlJc w:val="left"/>
      <w:pPr>
        <w:tabs>
          <w:tab w:val="num" w:pos="2240"/>
        </w:tabs>
        <w:ind w:left="2240" w:hanging="360"/>
      </w:pPr>
      <w:rPr>
        <w:rFonts w:ascii="Courier New" w:hAnsi="Courier New" w:hint="default"/>
      </w:rPr>
    </w:lvl>
    <w:lvl w:ilvl="2" w:tplc="041F0005">
      <w:start w:val="1"/>
      <w:numFmt w:val="bullet"/>
      <w:lvlText w:val=""/>
      <w:lvlJc w:val="left"/>
      <w:pPr>
        <w:tabs>
          <w:tab w:val="num" w:pos="2960"/>
        </w:tabs>
        <w:ind w:left="2960" w:hanging="360"/>
      </w:pPr>
      <w:rPr>
        <w:rFonts w:ascii="Wingdings" w:hAnsi="Wingdings" w:hint="default"/>
      </w:rPr>
    </w:lvl>
    <w:lvl w:ilvl="3" w:tplc="041F0001">
      <w:start w:val="1"/>
      <w:numFmt w:val="bullet"/>
      <w:lvlText w:val=""/>
      <w:lvlJc w:val="left"/>
      <w:pPr>
        <w:tabs>
          <w:tab w:val="num" w:pos="3680"/>
        </w:tabs>
        <w:ind w:left="3680" w:hanging="360"/>
      </w:pPr>
      <w:rPr>
        <w:rFonts w:ascii="Symbol" w:hAnsi="Symbol" w:hint="default"/>
      </w:rPr>
    </w:lvl>
    <w:lvl w:ilvl="4" w:tplc="041F0003">
      <w:start w:val="1"/>
      <w:numFmt w:val="bullet"/>
      <w:lvlText w:val="o"/>
      <w:lvlJc w:val="left"/>
      <w:pPr>
        <w:tabs>
          <w:tab w:val="num" w:pos="4400"/>
        </w:tabs>
        <w:ind w:left="4400" w:hanging="360"/>
      </w:pPr>
      <w:rPr>
        <w:rFonts w:ascii="Courier New" w:hAnsi="Courier New" w:hint="default"/>
      </w:rPr>
    </w:lvl>
    <w:lvl w:ilvl="5" w:tplc="041F0005">
      <w:start w:val="1"/>
      <w:numFmt w:val="bullet"/>
      <w:lvlText w:val=""/>
      <w:lvlJc w:val="left"/>
      <w:pPr>
        <w:tabs>
          <w:tab w:val="num" w:pos="5120"/>
        </w:tabs>
        <w:ind w:left="5120" w:hanging="360"/>
      </w:pPr>
      <w:rPr>
        <w:rFonts w:ascii="Wingdings" w:hAnsi="Wingdings" w:hint="default"/>
      </w:rPr>
    </w:lvl>
    <w:lvl w:ilvl="6" w:tplc="041F0001">
      <w:start w:val="1"/>
      <w:numFmt w:val="bullet"/>
      <w:lvlText w:val=""/>
      <w:lvlJc w:val="left"/>
      <w:pPr>
        <w:tabs>
          <w:tab w:val="num" w:pos="5840"/>
        </w:tabs>
        <w:ind w:left="5840" w:hanging="360"/>
      </w:pPr>
      <w:rPr>
        <w:rFonts w:ascii="Symbol" w:hAnsi="Symbol" w:hint="default"/>
      </w:rPr>
    </w:lvl>
    <w:lvl w:ilvl="7" w:tplc="041F0003">
      <w:start w:val="1"/>
      <w:numFmt w:val="bullet"/>
      <w:lvlText w:val="o"/>
      <w:lvlJc w:val="left"/>
      <w:pPr>
        <w:tabs>
          <w:tab w:val="num" w:pos="6560"/>
        </w:tabs>
        <w:ind w:left="6560" w:hanging="360"/>
      </w:pPr>
      <w:rPr>
        <w:rFonts w:ascii="Courier New" w:hAnsi="Courier New" w:hint="default"/>
      </w:rPr>
    </w:lvl>
    <w:lvl w:ilvl="8" w:tplc="041F0005">
      <w:start w:val="1"/>
      <w:numFmt w:val="bullet"/>
      <w:lvlText w:val=""/>
      <w:lvlJc w:val="left"/>
      <w:pPr>
        <w:tabs>
          <w:tab w:val="num" w:pos="7280"/>
        </w:tabs>
        <w:ind w:left="7280" w:hanging="360"/>
      </w:pPr>
      <w:rPr>
        <w:rFonts w:ascii="Wingdings" w:hAnsi="Wingdings" w:hint="default"/>
      </w:rPr>
    </w:lvl>
  </w:abstractNum>
  <w:abstractNum w:abstractNumId="8">
    <w:nsid w:val="377A1166"/>
    <w:multiLevelType w:val="hybridMultilevel"/>
    <w:tmpl w:val="5E1A87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3B5E4CF9"/>
    <w:multiLevelType w:val="hybridMultilevel"/>
    <w:tmpl w:val="79448A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4C732429"/>
    <w:multiLevelType w:val="hybridMultilevel"/>
    <w:tmpl w:val="CAD278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532A2FFE"/>
    <w:multiLevelType w:val="hybridMultilevel"/>
    <w:tmpl w:val="D9CE6186"/>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397B04"/>
    <w:multiLevelType w:val="hybridMultilevel"/>
    <w:tmpl w:val="1696FA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5D2F281A"/>
    <w:multiLevelType w:val="hybridMultilevel"/>
    <w:tmpl w:val="4E6E37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65BD3E1C"/>
    <w:multiLevelType w:val="hybridMultilevel"/>
    <w:tmpl w:val="EFE4B3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762C3E0A"/>
    <w:multiLevelType w:val="hybridMultilevel"/>
    <w:tmpl w:val="45789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6B3FC2"/>
    <w:multiLevelType w:val="hybridMultilevel"/>
    <w:tmpl w:val="735CED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794930DC"/>
    <w:multiLevelType w:val="hybridMultilevel"/>
    <w:tmpl w:val="681A28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7"/>
  </w:num>
  <w:num w:numId="6">
    <w:abstractNumId w:val="10"/>
  </w:num>
  <w:num w:numId="7">
    <w:abstractNumId w:val="18"/>
  </w:num>
  <w:num w:numId="8">
    <w:abstractNumId w:val="7"/>
  </w:num>
  <w:num w:numId="9">
    <w:abstractNumId w:val="3"/>
  </w:num>
  <w:num w:numId="10">
    <w:abstractNumId w:val="15"/>
  </w:num>
  <w:num w:numId="11">
    <w:abstractNumId w:val="19"/>
  </w:num>
  <w:num w:numId="12">
    <w:abstractNumId w:val="8"/>
  </w:num>
  <w:num w:numId="13">
    <w:abstractNumId w:val="13"/>
  </w:num>
  <w:num w:numId="14">
    <w:abstractNumId w:val="6"/>
  </w:num>
  <w:num w:numId="15">
    <w:abstractNumId w:val="12"/>
  </w:num>
  <w:num w:numId="16">
    <w:abstractNumId w:val="16"/>
  </w:num>
  <w:num w:numId="17">
    <w:abstractNumId w:val="11"/>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701"/>
    <w:rsid w:val="000030C9"/>
    <w:rsid w:val="00004CA0"/>
    <w:rsid w:val="00005828"/>
    <w:rsid w:val="00017198"/>
    <w:rsid w:val="00033A63"/>
    <w:rsid w:val="00044E62"/>
    <w:rsid w:val="000662F4"/>
    <w:rsid w:val="000667EF"/>
    <w:rsid w:val="00077D41"/>
    <w:rsid w:val="00081703"/>
    <w:rsid w:val="000A2353"/>
    <w:rsid w:val="000A28A5"/>
    <w:rsid w:val="000C7262"/>
    <w:rsid w:val="000F19AB"/>
    <w:rsid w:val="000F3B48"/>
    <w:rsid w:val="0010067B"/>
    <w:rsid w:val="00102AF0"/>
    <w:rsid w:val="001142FF"/>
    <w:rsid w:val="00126EA7"/>
    <w:rsid w:val="00136BC2"/>
    <w:rsid w:val="00137769"/>
    <w:rsid w:val="00150FCD"/>
    <w:rsid w:val="001E0319"/>
    <w:rsid w:val="001E7A26"/>
    <w:rsid w:val="00202CA4"/>
    <w:rsid w:val="002360FD"/>
    <w:rsid w:val="00237CE6"/>
    <w:rsid w:val="00240F34"/>
    <w:rsid w:val="00262EE4"/>
    <w:rsid w:val="00275C48"/>
    <w:rsid w:val="00283FBA"/>
    <w:rsid w:val="002C5F16"/>
    <w:rsid w:val="002E1ABE"/>
    <w:rsid w:val="002E273B"/>
    <w:rsid w:val="002E500E"/>
    <w:rsid w:val="002F0CEC"/>
    <w:rsid w:val="00313AD5"/>
    <w:rsid w:val="00351436"/>
    <w:rsid w:val="00354C24"/>
    <w:rsid w:val="003643B5"/>
    <w:rsid w:val="00366D92"/>
    <w:rsid w:val="003729EA"/>
    <w:rsid w:val="00382490"/>
    <w:rsid w:val="003845C7"/>
    <w:rsid w:val="003A3CA0"/>
    <w:rsid w:val="003D7381"/>
    <w:rsid w:val="003E2B48"/>
    <w:rsid w:val="004021F5"/>
    <w:rsid w:val="00414BDE"/>
    <w:rsid w:val="00421CBE"/>
    <w:rsid w:val="00426EC7"/>
    <w:rsid w:val="00442DB6"/>
    <w:rsid w:val="00443217"/>
    <w:rsid w:val="0044337B"/>
    <w:rsid w:val="00444529"/>
    <w:rsid w:val="004468C3"/>
    <w:rsid w:val="004A1557"/>
    <w:rsid w:val="004A3C7F"/>
    <w:rsid w:val="004B7EE4"/>
    <w:rsid w:val="004D6244"/>
    <w:rsid w:val="004E3CDD"/>
    <w:rsid w:val="004E654F"/>
    <w:rsid w:val="005306CD"/>
    <w:rsid w:val="005319A0"/>
    <w:rsid w:val="005356BD"/>
    <w:rsid w:val="00552F5C"/>
    <w:rsid w:val="00553D70"/>
    <w:rsid w:val="00576D33"/>
    <w:rsid w:val="005A3CDE"/>
    <w:rsid w:val="005B74E2"/>
    <w:rsid w:val="005D2D6D"/>
    <w:rsid w:val="005D79EE"/>
    <w:rsid w:val="005E29FD"/>
    <w:rsid w:val="005F5933"/>
    <w:rsid w:val="0061225C"/>
    <w:rsid w:val="00637677"/>
    <w:rsid w:val="00643894"/>
    <w:rsid w:val="0066222C"/>
    <w:rsid w:val="006634C2"/>
    <w:rsid w:val="00676148"/>
    <w:rsid w:val="006A58B9"/>
    <w:rsid w:val="006A5A53"/>
    <w:rsid w:val="006B44B7"/>
    <w:rsid w:val="006C3EF0"/>
    <w:rsid w:val="007046A3"/>
    <w:rsid w:val="00714359"/>
    <w:rsid w:val="00716724"/>
    <w:rsid w:val="00720208"/>
    <w:rsid w:val="0077726C"/>
    <w:rsid w:val="00777890"/>
    <w:rsid w:val="007A0B8A"/>
    <w:rsid w:val="007D4902"/>
    <w:rsid w:val="007D575B"/>
    <w:rsid w:val="007E00B0"/>
    <w:rsid w:val="007F680A"/>
    <w:rsid w:val="00806A8A"/>
    <w:rsid w:val="00812203"/>
    <w:rsid w:val="008214D5"/>
    <w:rsid w:val="00821DD7"/>
    <w:rsid w:val="008279FB"/>
    <w:rsid w:val="00844FB3"/>
    <w:rsid w:val="00851DCF"/>
    <w:rsid w:val="0086409C"/>
    <w:rsid w:val="00871E7B"/>
    <w:rsid w:val="00876098"/>
    <w:rsid w:val="008914B0"/>
    <w:rsid w:val="008A26EA"/>
    <w:rsid w:val="008B434E"/>
    <w:rsid w:val="008E202B"/>
    <w:rsid w:val="008E64F1"/>
    <w:rsid w:val="008E7801"/>
    <w:rsid w:val="008F0650"/>
    <w:rsid w:val="008F1040"/>
    <w:rsid w:val="009069C6"/>
    <w:rsid w:val="009326A6"/>
    <w:rsid w:val="00950A25"/>
    <w:rsid w:val="00970061"/>
    <w:rsid w:val="009729F4"/>
    <w:rsid w:val="009B19C2"/>
    <w:rsid w:val="009B27E0"/>
    <w:rsid w:val="009B41F1"/>
    <w:rsid w:val="009C0C9C"/>
    <w:rsid w:val="009E3AF2"/>
    <w:rsid w:val="009E3F7E"/>
    <w:rsid w:val="009F4AA9"/>
    <w:rsid w:val="00A213DD"/>
    <w:rsid w:val="00A32213"/>
    <w:rsid w:val="00A35F0C"/>
    <w:rsid w:val="00A426BD"/>
    <w:rsid w:val="00A56701"/>
    <w:rsid w:val="00A57210"/>
    <w:rsid w:val="00A658BB"/>
    <w:rsid w:val="00A702D7"/>
    <w:rsid w:val="00A842AC"/>
    <w:rsid w:val="00A936AD"/>
    <w:rsid w:val="00AB0EAB"/>
    <w:rsid w:val="00AC7A61"/>
    <w:rsid w:val="00AC7EFB"/>
    <w:rsid w:val="00AD7D00"/>
    <w:rsid w:val="00AE4599"/>
    <w:rsid w:val="00AF37E0"/>
    <w:rsid w:val="00B02E16"/>
    <w:rsid w:val="00B12433"/>
    <w:rsid w:val="00B2429C"/>
    <w:rsid w:val="00B35E57"/>
    <w:rsid w:val="00B41081"/>
    <w:rsid w:val="00B43EE6"/>
    <w:rsid w:val="00B45A9B"/>
    <w:rsid w:val="00B52733"/>
    <w:rsid w:val="00B55A48"/>
    <w:rsid w:val="00BE1F23"/>
    <w:rsid w:val="00BF48D2"/>
    <w:rsid w:val="00C000FB"/>
    <w:rsid w:val="00C35DDA"/>
    <w:rsid w:val="00C46FD9"/>
    <w:rsid w:val="00C51A9B"/>
    <w:rsid w:val="00C53324"/>
    <w:rsid w:val="00C55F24"/>
    <w:rsid w:val="00C60E4F"/>
    <w:rsid w:val="00C64D52"/>
    <w:rsid w:val="00C80AEB"/>
    <w:rsid w:val="00D1428C"/>
    <w:rsid w:val="00D25F47"/>
    <w:rsid w:val="00D42345"/>
    <w:rsid w:val="00D46F3D"/>
    <w:rsid w:val="00D516F0"/>
    <w:rsid w:val="00D82DFB"/>
    <w:rsid w:val="00D8406A"/>
    <w:rsid w:val="00D862FB"/>
    <w:rsid w:val="00D94BDB"/>
    <w:rsid w:val="00DA5CF2"/>
    <w:rsid w:val="00DB7C79"/>
    <w:rsid w:val="00DC736C"/>
    <w:rsid w:val="00DC73BE"/>
    <w:rsid w:val="00DD756F"/>
    <w:rsid w:val="00DE5A7F"/>
    <w:rsid w:val="00E0473E"/>
    <w:rsid w:val="00E13686"/>
    <w:rsid w:val="00E15C44"/>
    <w:rsid w:val="00E22A83"/>
    <w:rsid w:val="00E2423A"/>
    <w:rsid w:val="00E27300"/>
    <w:rsid w:val="00E3322B"/>
    <w:rsid w:val="00E472AB"/>
    <w:rsid w:val="00E578E2"/>
    <w:rsid w:val="00E73CD1"/>
    <w:rsid w:val="00E879FB"/>
    <w:rsid w:val="00E93417"/>
    <w:rsid w:val="00EC7EB9"/>
    <w:rsid w:val="00ED4525"/>
    <w:rsid w:val="00EE38EF"/>
    <w:rsid w:val="00F1758C"/>
    <w:rsid w:val="00F42773"/>
    <w:rsid w:val="00F535FD"/>
    <w:rsid w:val="00F64DC4"/>
    <w:rsid w:val="00F712F7"/>
    <w:rsid w:val="00F80501"/>
    <w:rsid w:val="00F903A3"/>
    <w:rsid w:val="00FA2F74"/>
    <w:rsid w:val="00FB4106"/>
    <w:rsid w:val="00FC5F1A"/>
    <w:rsid w:val="00FD6A4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CA4"/>
    <w:pPr>
      <w:spacing w:after="200" w:line="276" w:lineRule="auto"/>
    </w:pPr>
    <w:rPr>
      <w:rFonts w:cs="Calibri"/>
      <w:sz w:val="22"/>
      <w:szCs w:val="22"/>
    </w:rPr>
  </w:style>
  <w:style w:type="paragraph" w:styleId="Balk8">
    <w:name w:val="heading 8"/>
    <w:basedOn w:val="Normal"/>
    <w:next w:val="Normal"/>
    <w:link w:val="Balk8Char"/>
    <w:qFormat/>
    <w:locked/>
    <w:rsid w:val="00806A8A"/>
    <w:pPr>
      <w:keepNext/>
      <w:spacing w:after="0" w:line="240" w:lineRule="auto"/>
      <w:jc w:val="center"/>
      <w:outlineLvl w:val="7"/>
    </w:pPr>
    <w:rPr>
      <w:rFonts w:ascii="Times New Roman" w:hAnsi="Times New Roman" w:cs="Times New Roman"/>
      <w:b/>
      <w:bCs/>
      <w:sz w:val="20"/>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A56701"/>
    <w:pPr>
      <w:spacing w:after="120" w:line="480" w:lineRule="auto"/>
      <w:ind w:left="283"/>
    </w:pPr>
    <w:rPr>
      <w:rFonts w:ascii="Times New Roman" w:hAnsi="Times New Roman" w:cs="Times New Roman"/>
      <w:sz w:val="24"/>
      <w:szCs w:val="24"/>
      <w:lang w:val="x-none" w:eastAsia="x-none"/>
    </w:rPr>
  </w:style>
  <w:style w:type="character" w:customStyle="1" w:styleId="GvdeMetniGirintisi2Char">
    <w:name w:val="Gövde Metni Girintisi 2 Char"/>
    <w:link w:val="GvdeMetniGirintisi2"/>
    <w:uiPriority w:val="99"/>
    <w:locked/>
    <w:rsid w:val="00A56701"/>
    <w:rPr>
      <w:rFonts w:ascii="Times New Roman" w:hAnsi="Times New Roman" w:cs="Times New Roman"/>
      <w:sz w:val="24"/>
      <w:szCs w:val="24"/>
    </w:rPr>
  </w:style>
  <w:style w:type="paragraph" w:styleId="Altbilgi">
    <w:name w:val="footer"/>
    <w:basedOn w:val="Normal"/>
    <w:link w:val="AltbilgiChar"/>
    <w:uiPriority w:val="99"/>
    <w:rsid w:val="00A56701"/>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AltbilgiChar">
    <w:name w:val="Altbilgi Char"/>
    <w:link w:val="Altbilgi"/>
    <w:uiPriority w:val="99"/>
    <w:locked/>
    <w:rsid w:val="00A56701"/>
    <w:rPr>
      <w:rFonts w:ascii="Times New Roman" w:hAnsi="Times New Roman" w:cs="Times New Roman"/>
      <w:sz w:val="24"/>
      <w:szCs w:val="24"/>
    </w:rPr>
  </w:style>
  <w:style w:type="paragraph" w:styleId="GvdeMetni2">
    <w:name w:val="Body Text 2"/>
    <w:basedOn w:val="Normal"/>
    <w:link w:val="GvdeMetni2Char"/>
    <w:uiPriority w:val="99"/>
    <w:rsid w:val="00A56701"/>
    <w:pPr>
      <w:spacing w:after="120" w:line="480" w:lineRule="auto"/>
    </w:pPr>
    <w:rPr>
      <w:rFonts w:ascii="Times New Roman" w:hAnsi="Times New Roman" w:cs="Times New Roman"/>
      <w:sz w:val="24"/>
      <w:szCs w:val="24"/>
      <w:lang w:val="x-none" w:eastAsia="x-none"/>
    </w:rPr>
  </w:style>
  <w:style w:type="character" w:customStyle="1" w:styleId="GvdeMetni2Char">
    <w:name w:val="Gövde Metni 2 Char"/>
    <w:link w:val="GvdeMetni2"/>
    <w:uiPriority w:val="99"/>
    <w:locked/>
    <w:rsid w:val="00A56701"/>
    <w:rPr>
      <w:rFonts w:ascii="Times New Roman" w:hAnsi="Times New Roman" w:cs="Times New Roman"/>
      <w:sz w:val="24"/>
      <w:szCs w:val="24"/>
    </w:rPr>
  </w:style>
  <w:style w:type="paragraph" w:styleId="GvdeMetni">
    <w:name w:val="Body Text"/>
    <w:basedOn w:val="Normal"/>
    <w:link w:val="GvdeMetniChar"/>
    <w:uiPriority w:val="99"/>
    <w:rsid w:val="00A56701"/>
    <w:pPr>
      <w:spacing w:after="120" w:line="240" w:lineRule="auto"/>
    </w:pPr>
    <w:rPr>
      <w:rFonts w:ascii="Times New Roman" w:hAnsi="Times New Roman" w:cs="Times New Roman"/>
      <w:sz w:val="24"/>
      <w:szCs w:val="24"/>
      <w:lang w:val="x-none" w:eastAsia="x-none"/>
    </w:rPr>
  </w:style>
  <w:style w:type="character" w:customStyle="1" w:styleId="GvdeMetniChar">
    <w:name w:val="Gövde Metni Char"/>
    <w:link w:val="GvdeMetni"/>
    <w:uiPriority w:val="99"/>
    <w:locked/>
    <w:rsid w:val="00A56701"/>
    <w:rPr>
      <w:rFonts w:ascii="Times New Roman" w:hAnsi="Times New Roman" w:cs="Times New Roman"/>
      <w:sz w:val="24"/>
      <w:szCs w:val="24"/>
    </w:rPr>
  </w:style>
  <w:style w:type="paragraph" w:styleId="NormalWeb">
    <w:name w:val="Normal (Web)"/>
    <w:basedOn w:val="Normal"/>
    <w:uiPriority w:val="99"/>
    <w:rsid w:val="00A56701"/>
    <w:pPr>
      <w:spacing w:before="100" w:beforeAutospacing="1" w:after="100" w:afterAutospacing="1" w:line="240" w:lineRule="auto"/>
    </w:pPr>
    <w:rPr>
      <w:rFonts w:cs="Times New Roman"/>
      <w:sz w:val="24"/>
      <w:szCs w:val="24"/>
    </w:rPr>
  </w:style>
  <w:style w:type="paragraph" w:styleId="GvdeMetniGirintisi">
    <w:name w:val="Body Text Indent"/>
    <w:basedOn w:val="Normal"/>
    <w:link w:val="GvdeMetniGirintisiChar"/>
    <w:uiPriority w:val="99"/>
    <w:rsid w:val="00A56701"/>
    <w:pPr>
      <w:spacing w:after="120" w:line="240" w:lineRule="auto"/>
      <w:ind w:left="283"/>
    </w:pPr>
    <w:rPr>
      <w:rFonts w:ascii="Times New Roman" w:hAnsi="Times New Roman" w:cs="Times New Roman"/>
      <w:sz w:val="24"/>
      <w:szCs w:val="24"/>
      <w:lang w:val="x-none" w:eastAsia="x-none"/>
    </w:rPr>
  </w:style>
  <w:style w:type="character" w:customStyle="1" w:styleId="GvdeMetniGirintisiChar">
    <w:name w:val="Gövde Metni Girintisi Char"/>
    <w:link w:val="GvdeMetniGirintisi"/>
    <w:uiPriority w:val="99"/>
    <w:locked/>
    <w:rsid w:val="00A56701"/>
    <w:rPr>
      <w:rFonts w:ascii="Times New Roman" w:hAnsi="Times New Roman" w:cs="Times New Roman"/>
      <w:sz w:val="24"/>
      <w:szCs w:val="24"/>
    </w:rPr>
  </w:style>
  <w:style w:type="character" w:styleId="Kpr">
    <w:name w:val="Hyperlink"/>
    <w:uiPriority w:val="99"/>
    <w:rsid w:val="00A56701"/>
    <w:rPr>
      <w:rFonts w:cs="Times New Roman"/>
      <w:color w:val="0000FF"/>
      <w:u w:val="single"/>
    </w:rPr>
  </w:style>
  <w:style w:type="paragraph" w:styleId="DzMetin">
    <w:name w:val="Plain Text"/>
    <w:basedOn w:val="Normal"/>
    <w:link w:val="DzMetinChar"/>
    <w:uiPriority w:val="99"/>
    <w:rsid w:val="00A56701"/>
    <w:pPr>
      <w:spacing w:after="0" w:line="240" w:lineRule="auto"/>
    </w:pPr>
    <w:rPr>
      <w:rFonts w:ascii="Courier New" w:hAnsi="Courier New" w:cs="Times New Roman"/>
      <w:sz w:val="20"/>
      <w:szCs w:val="20"/>
      <w:lang w:val="x-none" w:eastAsia="x-none"/>
    </w:rPr>
  </w:style>
  <w:style w:type="character" w:customStyle="1" w:styleId="DzMetinChar">
    <w:name w:val="Düz Metin Char"/>
    <w:link w:val="DzMetin"/>
    <w:uiPriority w:val="99"/>
    <w:locked/>
    <w:rsid w:val="00A56701"/>
    <w:rPr>
      <w:rFonts w:ascii="Courier New" w:hAnsi="Courier New" w:cs="Courier New"/>
      <w:sz w:val="20"/>
      <w:szCs w:val="20"/>
    </w:rPr>
  </w:style>
  <w:style w:type="paragraph" w:customStyle="1" w:styleId="Default">
    <w:name w:val="Default"/>
    <w:uiPriority w:val="99"/>
    <w:rsid w:val="00A56701"/>
    <w:pPr>
      <w:autoSpaceDE w:val="0"/>
      <w:autoSpaceDN w:val="0"/>
      <w:adjustRightInd w:val="0"/>
    </w:pPr>
    <w:rPr>
      <w:color w:val="000000"/>
      <w:sz w:val="24"/>
      <w:szCs w:val="24"/>
    </w:rPr>
  </w:style>
  <w:style w:type="paragraph" w:styleId="ListeParagraf">
    <w:name w:val="List Paragraph"/>
    <w:basedOn w:val="Normal"/>
    <w:uiPriority w:val="34"/>
    <w:qFormat/>
    <w:rsid w:val="006B44B7"/>
    <w:pPr>
      <w:ind w:left="708"/>
    </w:pPr>
  </w:style>
  <w:style w:type="table" w:customStyle="1" w:styleId="TabloKlavuzu1">
    <w:name w:val="Tablo Kılavuzu1"/>
    <w:basedOn w:val="NormalTablo"/>
    <w:next w:val="TabloKlavuzu"/>
    <w:uiPriority w:val="59"/>
    <w:rsid w:val="00C53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C5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rsid w:val="00806A8A"/>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7517">
      <w:bodyDiv w:val="1"/>
      <w:marLeft w:val="0"/>
      <w:marRight w:val="0"/>
      <w:marTop w:val="0"/>
      <w:marBottom w:val="0"/>
      <w:divBdr>
        <w:top w:val="none" w:sz="0" w:space="0" w:color="auto"/>
        <w:left w:val="none" w:sz="0" w:space="0" w:color="auto"/>
        <w:bottom w:val="none" w:sz="0" w:space="0" w:color="auto"/>
        <w:right w:val="none" w:sz="0" w:space="0" w:color="auto"/>
      </w:divBdr>
      <w:divsChild>
        <w:div w:id="39331820">
          <w:marLeft w:val="0"/>
          <w:marRight w:val="0"/>
          <w:marTop w:val="0"/>
          <w:marBottom w:val="0"/>
          <w:divBdr>
            <w:top w:val="none" w:sz="0" w:space="0" w:color="auto"/>
            <w:left w:val="none" w:sz="0" w:space="0" w:color="auto"/>
            <w:bottom w:val="none" w:sz="0" w:space="0" w:color="auto"/>
            <w:right w:val="none" w:sz="0" w:space="0" w:color="auto"/>
          </w:divBdr>
        </w:div>
        <w:div w:id="83772475">
          <w:marLeft w:val="0"/>
          <w:marRight w:val="0"/>
          <w:marTop w:val="0"/>
          <w:marBottom w:val="0"/>
          <w:divBdr>
            <w:top w:val="none" w:sz="0" w:space="0" w:color="auto"/>
            <w:left w:val="none" w:sz="0" w:space="0" w:color="auto"/>
            <w:bottom w:val="none" w:sz="0" w:space="0" w:color="auto"/>
            <w:right w:val="none" w:sz="0" w:space="0" w:color="auto"/>
          </w:divBdr>
        </w:div>
        <w:div w:id="280233092">
          <w:marLeft w:val="0"/>
          <w:marRight w:val="0"/>
          <w:marTop w:val="0"/>
          <w:marBottom w:val="0"/>
          <w:divBdr>
            <w:top w:val="none" w:sz="0" w:space="0" w:color="auto"/>
            <w:left w:val="none" w:sz="0" w:space="0" w:color="auto"/>
            <w:bottom w:val="none" w:sz="0" w:space="0" w:color="auto"/>
            <w:right w:val="none" w:sz="0" w:space="0" w:color="auto"/>
          </w:divBdr>
        </w:div>
        <w:div w:id="352729739">
          <w:marLeft w:val="0"/>
          <w:marRight w:val="0"/>
          <w:marTop w:val="0"/>
          <w:marBottom w:val="0"/>
          <w:divBdr>
            <w:top w:val="none" w:sz="0" w:space="0" w:color="auto"/>
            <w:left w:val="none" w:sz="0" w:space="0" w:color="auto"/>
            <w:bottom w:val="none" w:sz="0" w:space="0" w:color="auto"/>
            <w:right w:val="none" w:sz="0" w:space="0" w:color="auto"/>
          </w:divBdr>
        </w:div>
        <w:div w:id="460803540">
          <w:marLeft w:val="0"/>
          <w:marRight w:val="0"/>
          <w:marTop w:val="0"/>
          <w:marBottom w:val="0"/>
          <w:divBdr>
            <w:top w:val="none" w:sz="0" w:space="0" w:color="auto"/>
            <w:left w:val="none" w:sz="0" w:space="0" w:color="auto"/>
            <w:bottom w:val="none" w:sz="0" w:space="0" w:color="auto"/>
            <w:right w:val="none" w:sz="0" w:space="0" w:color="auto"/>
          </w:divBdr>
        </w:div>
        <w:div w:id="591091094">
          <w:marLeft w:val="0"/>
          <w:marRight w:val="0"/>
          <w:marTop w:val="0"/>
          <w:marBottom w:val="0"/>
          <w:divBdr>
            <w:top w:val="none" w:sz="0" w:space="0" w:color="auto"/>
            <w:left w:val="none" w:sz="0" w:space="0" w:color="auto"/>
            <w:bottom w:val="none" w:sz="0" w:space="0" w:color="auto"/>
            <w:right w:val="none" w:sz="0" w:space="0" w:color="auto"/>
          </w:divBdr>
        </w:div>
        <w:div w:id="618416091">
          <w:marLeft w:val="0"/>
          <w:marRight w:val="0"/>
          <w:marTop w:val="0"/>
          <w:marBottom w:val="0"/>
          <w:divBdr>
            <w:top w:val="none" w:sz="0" w:space="0" w:color="auto"/>
            <w:left w:val="none" w:sz="0" w:space="0" w:color="auto"/>
            <w:bottom w:val="none" w:sz="0" w:space="0" w:color="auto"/>
            <w:right w:val="none" w:sz="0" w:space="0" w:color="auto"/>
          </w:divBdr>
        </w:div>
        <w:div w:id="656029592">
          <w:marLeft w:val="0"/>
          <w:marRight w:val="0"/>
          <w:marTop w:val="0"/>
          <w:marBottom w:val="0"/>
          <w:divBdr>
            <w:top w:val="none" w:sz="0" w:space="0" w:color="auto"/>
            <w:left w:val="none" w:sz="0" w:space="0" w:color="auto"/>
            <w:bottom w:val="none" w:sz="0" w:space="0" w:color="auto"/>
            <w:right w:val="none" w:sz="0" w:space="0" w:color="auto"/>
          </w:divBdr>
        </w:div>
        <w:div w:id="706104383">
          <w:marLeft w:val="0"/>
          <w:marRight w:val="0"/>
          <w:marTop w:val="0"/>
          <w:marBottom w:val="0"/>
          <w:divBdr>
            <w:top w:val="none" w:sz="0" w:space="0" w:color="auto"/>
            <w:left w:val="none" w:sz="0" w:space="0" w:color="auto"/>
            <w:bottom w:val="none" w:sz="0" w:space="0" w:color="auto"/>
            <w:right w:val="none" w:sz="0" w:space="0" w:color="auto"/>
          </w:divBdr>
        </w:div>
        <w:div w:id="883785380">
          <w:marLeft w:val="0"/>
          <w:marRight w:val="0"/>
          <w:marTop w:val="0"/>
          <w:marBottom w:val="0"/>
          <w:divBdr>
            <w:top w:val="none" w:sz="0" w:space="0" w:color="auto"/>
            <w:left w:val="none" w:sz="0" w:space="0" w:color="auto"/>
            <w:bottom w:val="none" w:sz="0" w:space="0" w:color="auto"/>
            <w:right w:val="none" w:sz="0" w:space="0" w:color="auto"/>
          </w:divBdr>
        </w:div>
        <w:div w:id="1094783048">
          <w:marLeft w:val="0"/>
          <w:marRight w:val="0"/>
          <w:marTop w:val="0"/>
          <w:marBottom w:val="0"/>
          <w:divBdr>
            <w:top w:val="none" w:sz="0" w:space="0" w:color="auto"/>
            <w:left w:val="none" w:sz="0" w:space="0" w:color="auto"/>
            <w:bottom w:val="none" w:sz="0" w:space="0" w:color="auto"/>
            <w:right w:val="none" w:sz="0" w:space="0" w:color="auto"/>
          </w:divBdr>
        </w:div>
        <w:div w:id="1220166009">
          <w:marLeft w:val="0"/>
          <w:marRight w:val="0"/>
          <w:marTop w:val="0"/>
          <w:marBottom w:val="0"/>
          <w:divBdr>
            <w:top w:val="none" w:sz="0" w:space="0" w:color="auto"/>
            <w:left w:val="none" w:sz="0" w:space="0" w:color="auto"/>
            <w:bottom w:val="none" w:sz="0" w:space="0" w:color="auto"/>
            <w:right w:val="none" w:sz="0" w:space="0" w:color="auto"/>
          </w:divBdr>
        </w:div>
        <w:div w:id="1482506792">
          <w:marLeft w:val="0"/>
          <w:marRight w:val="0"/>
          <w:marTop w:val="0"/>
          <w:marBottom w:val="0"/>
          <w:divBdr>
            <w:top w:val="none" w:sz="0" w:space="0" w:color="auto"/>
            <w:left w:val="none" w:sz="0" w:space="0" w:color="auto"/>
            <w:bottom w:val="none" w:sz="0" w:space="0" w:color="auto"/>
            <w:right w:val="none" w:sz="0" w:space="0" w:color="auto"/>
          </w:divBdr>
        </w:div>
        <w:div w:id="1533767023">
          <w:marLeft w:val="0"/>
          <w:marRight w:val="0"/>
          <w:marTop w:val="0"/>
          <w:marBottom w:val="0"/>
          <w:divBdr>
            <w:top w:val="none" w:sz="0" w:space="0" w:color="auto"/>
            <w:left w:val="none" w:sz="0" w:space="0" w:color="auto"/>
            <w:bottom w:val="none" w:sz="0" w:space="0" w:color="auto"/>
            <w:right w:val="none" w:sz="0" w:space="0" w:color="auto"/>
          </w:divBdr>
        </w:div>
        <w:div w:id="1619339976">
          <w:marLeft w:val="0"/>
          <w:marRight w:val="0"/>
          <w:marTop w:val="0"/>
          <w:marBottom w:val="0"/>
          <w:divBdr>
            <w:top w:val="none" w:sz="0" w:space="0" w:color="auto"/>
            <w:left w:val="none" w:sz="0" w:space="0" w:color="auto"/>
            <w:bottom w:val="none" w:sz="0" w:space="0" w:color="auto"/>
            <w:right w:val="none" w:sz="0" w:space="0" w:color="auto"/>
          </w:divBdr>
        </w:div>
        <w:div w:id="1639803009">
          <w:marLeft w:val="0"/>
          <w:marRight w:val="0"/>
          <w:marTop w:val="0"/>
          <w:marBottom w:val="0"/>
          <w:divBdr>
            <w:top w:val="none" w:sz="0" w:space="0" w:color="auto"/>
            <w:left w:val="none" w:sz="0" w:space="0" w:color="auto"/>
            <w:bottom w:val="none" w:sz="0" w:space="0" w:color="auto"/>
            <w:right w:val="none" w:sz="0" w:space="0" w:color="auto"/>
          </w:divBdr>
        </w:div>
        <w:div w:id="1733773640">
          <w:marLeft w:val="0"/>
          <w:marRight w:val="0"/>
          <w:marTop w:val="0"/>
          <w:marBottom w:val="0"/>
          <w:divBdr>
            <w:top w:val="none" w:sz="0" w:space="0" w:color="auto"/>
            <w:left w:val="none" w:sz="0" w:space="0" w:color="auto"/>
            <w:bottom w:val="none" w:sz="0" w:space="0" w:color="auto"/>
            <w:right w:val="none" w:sz="0" w:space="0" w:color="auto"/>
          </w:divBdr>
        </w:div>
        <w:div w:id="1787692396">
          <w:marLeft w:val="0"/>
          <w:marRight w:val="0"/>
          <w:marTop w:val="0"/>
          <w:marBottom w:val="0"/>
          <w:divBdr>
            <w:top w:val="none" w:sz="0" w:space="0" w:color="auto"/>
            <w:left w:val="none" w:sz="0" w:space="0" w:color="auto"/>
            <w:bottom w:val="none" w:sz="0" w:space="0" w:color="auto"/>
            <w:right w:val="none" w:sz="0" w:space="0" w:color="auto"/>
          </w:divBdr>
        </w:div>
        <w:div w:id="1887446232">
          <w:marLeft w:val="0"/>
          <w:marRight w:val="0"/>
          <w:marTop w:val="0"/>
          <w:marBottom w:val="0"/>
          <w:divBdr>
            <w:top w:val="none" w:sz="0" w:space="0" w:color="auto"/>
            <w:left w:val="none" w:sz="0" w:space="0" w:color="auto"/>
            <w:bottom w:val="none" w:sz="0" w:space="0" w:color="auto"/>
            <w:right w:val="none" w:sz="0" w:space="0" w:color="auto"/>
          </w:divBdr>
        </w:div>
        <w:div w:id="2015452126">
          <w:marLeft w:val="0"/>
          <w:marRight w:val="0"/>
          <w:marTop w:val="0"/>
          <w:marBottom w:val="0"/>
          <w:divBdr>
            <w:top w:val="none" w:sz="0" w:space="0" w:color="auto"/>
            <w:left w:val="none" w:sz="0" w:space="0" w:color="auto"/>
            <w:bottom w:val="none" w:sz="0" w:space="0" w:color="auto"/>
            <w:right w:val="none" w:sz="0" w:space="0" w:color="auto"/>
          </w:divBdr>
        </w:div>
      </w:divsChild>
    </w:div>
    <w:div w:id="307130419">
      <w:bodyDiv w:val="1"/>
      <w:marLeft w:val="0"/>
      <w:marRight w:val="0"/>
      <w:marTop w:val="0"/>
      <w:marBottom w:val="0"/>
      <w:divBdr>
        <w:top w:val="none" w:sz="0" w:space="0" w:color="auto"/>
        <w:left w:val="none" w:sz="0" w:space="0" w:color="auto"/>
        <w:bottom w:val="none" w:sz="0" w:space="0" w:color="auto"/>
        <w:right w:val="none" w:sz="0" w:space="0" w:color="auto"/>
      </w:divBdr>
      <w:divsChild>
        <w:div w:id="25063796">
          <w:marLeft w:val="0"/>
          <w:marRight w:val="0"/>
          <w:marTop w:val="0"/>
          <w:marBottom w:val="0"/>
          <w:divBdr>
            <w:top w:val="none" w:sz="0" w:space="0" w:color="auto"/>
            <w:left w:val="none" w:sz="0" w:space="0" w:color="auto"/>
            <w:bottom w:val="none" w:sz="0" w:space="0" w:color="auto"/>
            <w:right w:val="none" w:sz="0" w:space="0" w:color="auto"/>
          </w:divBdr>
        </w:div>
        <w:div w:id="83458843">
          <w:marLeft w:val="0"/>
          <w:marRight w:val="0"/>
          <w:marTop w:val="0"/>
          <w:marBottom w:val="0"/>
          <w:divBdr>
            <w:top w:val="none" w:sz="0" w:space="0" w:color="auto"/>
            <w:left w:val="none" w:sz="0" w:space="0" w:color="auto"/>
            <w:bottom w:val="none" w:sz="0" w:space="0" w:color="auto"/>
            <w:right w:val="none" w:sz="0" w:space="0" w:color="auto"/>
          </w:divBdr>
        </w:div>
        <w:div w:id="170801229">
          <w:marLeft w:val="0"/>
          <w:marRight w:val="0"/>
          <w:marTop w:val="0"/>
          <w:marBottom w:val="0"/>
          <w:divBdr>
            <w:top w:val="none" w:sz="0" w:space="0" w:color="auto"/>
            <w:left w:val="none" w:sz="0" w:space="0" w:color="auto"/>
            <w:bottom w:val="none" w:sz="0" w:space="0" w:color="auto"/>
            <w:right w:val="none" w:sz="0" w:space="0" w:color="auto"/>
          </w:divBdr>
        </w:div>
        <w:div w:id="375785226">
          <w:marLeft w:val="0"/>
          <w:marRight w:val="0"/>
          <w:marTop w:val="0"/>
          <w:marBottom w:val="0"/>
          <w:divBdr>
            <w:top w:val="none" w:sz="0" w:space="0" w:color="auto"/>
            <w:left w:val="none" w:sz="0" w:space="0" w:color="auto"/>
            <w:bottom w:val="none" w:sz="0" w:space="0" w:color="auto"/>
            <w:right w:val="none" w:sz="0" w:space="0" w:color="auto"/>
          </w:divBdr>
        </w:div>
        <w:div w:id="396318225">
          <w:marLeft w:val="0"/>
          <w:marRight w:val="0"/>
          <w:marTop w:val="0"/>
          <w:marBottom w:val="0"/>
          <w:divBdr>
            <w:top w:val="none" w:sz="0" w:space="0" w:color="auto"/>
            <w:left w:val="none" w:sz="0" w:space="0" w:color="auto"/>
            <w:bottom w:val="none" w:sz="0" w:space="0" w:color="auto"/>
            <w:right w:val="none" w:sz="0" w:space="0" w:color="auto"/>
          </w:divBdr>
        </w:div>
        <w:div w:id="397630132">
          <w:marLeft w:val="0"/>
          <w:marRight w:val="0"/>
          <w:marTop w:val="0"/>
          <w:marBottom w:val="0"/>
          <w:divBdr>
            <w:top w:val="none" w:sz="0" w:space="0" w:color="auto"/>
            <w:left w:val="none" w:sz="0" w:space="0" w:color="auto"/>
            <w:bottom w:val="none" w:sz="0" w:space="0" w:color="auto"/>
            <w:right w:val="none" w:sz="0" w:space="0" w:color="auto"/>
          </w:divBdr>
        </w:div>
        <w:div w:id="520701444">
          <w:marLeft w:val="0"/>
          <w:marRight w:val="0"/>
          <w:marTop w:val="0"/>
          <w:marBottom w:val="0"/>
          <w:divBdr>
            <w:top w:val="none" w:sz="0" w:space="0" w:color="auto"/>
            <w:left w:val="none" w:sz="0" w:space="0" w:color="auto"/>
            <w:bottom w:val="none" w:sz="0" w:space="0" w:color="auto"/>
            <w:right w:val="none" w:sz="0" w:space="0" w:color="auto"/>
          </w:divBdr>
        </w:div>
        <w:div w:id="664405504">
          <w:marLeft w:val="0"/>
          <w:marRight w:val="0"/>
          <w:marTop w:val="0"/>
          <w:marBottom w:val="0"/>
          <w:divBdr>
            <w:top w:val="none" w:sz="0" w:space="0" w:color="auto"/>
            <w:left w:val="none" w:sz="0" w:space="0" w:color="auto"/>
            <w:bottom w:val="none" w:sz="0" w:space="0" w:color="auto"/>
            <w:right w:val="none" w:sz="0" w:space="0" w:color="auto"/>
          </w:divBdr>
        </w:div>
        <w:div w:id="892890747">
          <w:marLeft w:val="0"/>
          <w:marRight w:val="0"/>
          <w:marTop w:val="0"/>
          <w:marBottom w:val="0"/>
          <w:divBdr>
            <w:top w:val="none" w:sz="0" w:space="0" w:color="auto"/>
            <w:left w:val="none" w:sz="0" w:space="0" w:color="auto"/>
            <w:bottom w:val="none" w:sz="0" w:space="0" w:color="auto"/>
            <w:right w:val="none" w:sz="0" w:space="0" w:color="auto"/>
          </w:divBdr>
        </w:div>
        <w:div w:id="967471841">
          <w:marLeft w:val="0"/>
          <w:marRight w:val="0"/>
          <w:marTop w:val="0"/>
          <w:marBottom w:val="0"/>
          <w:divBdr>
            <w:top w:val="none" w:sz="0" w:space="0" w:color="auto"/>
            <w:left w:val="none" w:sz="0" w:space="0" w:color="auto"/>
            <w:bottom w:val="none" w:sz="0" w:space="0" w:color="auto"/>
            <w:right w:val="none" w:sz="0" w:space="0" w:color="auto"/>
          </w:divBdr>
        </w:div>
        <w:div w:id="1095637519">
          <w:marLeft w:val="0"/>
          <w:marRight w:val="0"/>
          <w:marTop w:val="0"/>
          <w:marBottom w:val="0"/>
          <w:divBdr>
            <w:top w:val="none" w:sz="0" w:space="0" w:color="auto"/>
            <w:left w:val="none" w:sz="0" w:space="0" w:color="auto"/>
            <w:bottom w:val="none" w:sz="0" w:space="0" w:color="auto"/>
            <w:right w:val="none" w:sz="0" w:space="0" w:color="auto"/>
          </w:divBdr>
        </w:div>
        <w:div w:id="1124539549">
          <w:marLeft w:val="0"/>
          <w:marRight w:val="0"/>
          <w:marTop w:val="0"/>
          <w:marBottom w:val="0"/>
          <w:divBdr>
            <w:top w:val="none" w:sz="0" w:space="0" w:color="auto"/>
            <w:left w:val="none" w:sz="0" w:space="0" w:color="auto"/>
            <w:bottom w:val="none" w:sz="0" w:space="0" w:color="auto"/>
            <w:right w:val="none" w:sz="0" w:space="0" w:color="auto"/>
          </w:divBdr>
        </w:div>
        <w:div w:id="1161654207">
          <w:marLeft w:val="0"/>
          <w:marRight w:val="0"/>
          <w:marTop w:val="0"/>
          <w:marBottom w:val="0"/>
          <w:divBdr>
            <w:top w:val="none" w:sz="0" w:space="0" w:color="auto"/>
            <w:left w:val="none" w:sz="0" w:space="0" w:color="auto"/>
            <w:bottom w:val="none" w:sz="0" w:space="0" w:color="auto"/>
            <w:right w:val="none" w:sz="0" w:space="0" w:color="auto"/>
          </w:divBdr>
        </w:div>
        <w:div w:id="1180587487">
          <w:marLeft w:val="0"/>
          <w:marRight w:val="0"/>
          <w:marTop w:val="0"/>
          <w:marBottom w:val="0"/>
          <w:divBdr>
            <w:top w:val="none" w:sz="0" w:space="0" w:color="auto"/>
            <w:left w:val="none" w:sz="0" w:space="0" w:color="auto"/>
            <w:bottom w:val="none" w:sz="0" w:space="0" w:color="auto"/>
            <w:right w:val="none" w:sz="0" w:space="0" w:color="auto"/>
          </w:divBdr>
        </w:div>
        <w:div w:id="1262370834">
          <w:marLeft w:val="0"/>
          <w:marRight w:val="0"/>
          <w:marTop w:val="0"/>
          <w:marBottom w:val="0"/>
          <w:divBdr>
            <w:top w:val="none" w:sz="0" w:space="0" w:color="auto"/>
            <w:left w:val="none" w:sz="0" w:space="0" w:color="auto"/>
            <w:bottom w:val="none" w:sz="0" w:space="0" w:color="auto"/>
            <w:right w:val="none" w:sz="0" w:space="0" w:color="auto"/>
          </w:divBdr>
        </w:div>
        <w:div w:id="1412656227">
          <w:marLeft w:val="0"/>
          <w:marRight w:val="0"/>
          <w:marTop w:val="0"/>
          <w:marBottom w:val="0"/>
          <w:divBdr>
            <w:top w:val="none" w:sz="0" w:space="0" w:color="auto"/>
            <w:left w:val="none" w:sz="0" w:space="0" w:color="auto"/>
            <w:bottom w:val="none" w:sz="0" w:space="0" w:color="auto"/>
            <w:right w:val="none" w:sz="0" w:space="0" w:color="auto"/>
          </w:divBdr>
        </w:div>
        <w:div w:id="1514757671">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775401438">
          <w:marLeft w:val="0"/>
          <w:marRight w:val="0"/>
          <w:marTop w:val="0"/>
          <w:marBottom w:val="0"/>
          <w:divBdr>
            <w:top w:val="none" w:sz="0" w:space="0" w:color="auto"/>
            <w:left w:val="none" w:sz="0" w:space="0" w:color="auto"/>
            <w:bottom w:val="none" w:sz="0" w:space="0" w:color="auto"/>
            <w:right w:val="none" w:sz="0" w:space="0" w:color="auto"/>
          </w:divBdr>
        </w:div>
        <w:div w:id="1789157729">
          <w:marLeft w:val="0"/>
          <w:marRight w:val="0"/>
          <w:marTop w:val="0"/>
          <w:marBottom w:val="0"/>
          <w:divBdr>
            <w:top w:val="none" w:sz="0" w:space="0" w:color="auto"/>
            <w:left w:val="none" w:sz="0" w:space="0" w:color="auto"/>
            <w:bottom w:val="none" w:sz="0" w:space="0" w:color="auto"/>
            <w:right w:val="none" w:sz="0" w:space="0" w:color="auto"/>
          </w:divBdr>
        </w:div>
        <w:div w:id="1824813997">
          <w:marLeft w:val="0"/>
          <w:marRight w:val="0"/>
          <w:marTop w:val="0"/>
          <w:marBottom w:val="0"/>
          <w:divBdr>
            <w:top w:val="none" w:sz="0" w:space="0" w:color="auto"/>
            <w:left w:val="none" w:sz="0" w:space="0" w:color="auto"/>
            <w:bottom w:val="none" w:sz="0" w:space="0" w:color="auto"/>
            <w:right w:val="none" w:sz="0" w:space="0" w:color="auto"/>
          </w:divBdr>
        </w:div>
        <w:div w:id="1953592392">
          <w:marLeft w:val="0"/>
          <w:marRight w:val="0"/>
          <w:marTop w:val="0"/>
          <w:marBottom w:val="0"/>
          <w:divBdr>
            <w:top w:val="none" w:sz="0" w:space="0" w:color="auto"/>
            <w:left w:val="none" w:sz="0" w:space="0" w:color="auto"/>
            <w:bottom w:val="none" w:sz="0" w:space="0" w:color="auto"/>
            <w:right w:val="none" w:sz="0" w:space="0" w:color="auto"/>
          </w:divBdr>
        </w:div>
        <w:div w:id="2111393338">
          <w:marLeft w:val="0"/>
          <w:marRight w:val="0"/>
          <w:marTop w:val="0"/>
          <w:marBottom w:val="0"/>
          <w:divBdr>
            <w:top w:val="none" w:sz="0" w:space="0" w:color="auto"/>
            <w:left w:val="none" w:sz="0" w:space="0" w:color="auto"/>
            <w:bottom w:val="none" w:sz="0" w:space="0" w:color="auto"/>
            <w:right w:val="none" w:sz="0" w:space="0" w:color="auto"/>
          </w:divBdr>
        </w:div>
      </w:divsChild>
    </w:div>
    <w:div w:id="1152330257">
      <w:bodyDiv w:val="1"/>
      <w:marLeft w:val="0"/>
      <w:marRight w:val="0"/>
      <w:marTop w:val="0"/>
      <w:marBottom w:val="0"/>
      <w:divBdr>
        <w:top w:val="none" w:sz="0" w:space="0" w:color="auto"/>
        <w:left w:val="none" w:sz="0" w:space="0" w:color="auto"/>
        <w:bottom w:val="none" w:sz="0" w:space="0" w:color="auto"/>
        <w:right w:val="none" w:sz="0" w:space="0" w:color="auto"/>
      </w:divBdr>
    </w:div>
    <w:div w:id="2037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16461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Coğrafya Sene Başı Zümre</dc:title>
  <dc:subject>cografyahocasi.com</dc:subject>
  <dc:creator>abdo</dc:creator>
  <dc:description>cografyahocasi.com</dc:description>
  <cp:lastModifiedBy>Burak</cp:lastModifiedBy>
  <cp:revision>2</cp:revision>
  <dcterms:created xsi:type="dcterms:W3CDTF">2017-09-07T16:15:00Z</dcterms:created>
  <dcterms:modified xsi:type="dcterms:W3CDTF">2017-09-07T16:15:00Z</dcterms:modified>
</cp:coreProperties>
</file>