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A7227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7.3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AE1577" w:rsidRPr="00022BBE" w:rsidRDefault="007E630B" w:rsidP="0012612B">
                    <w:pPr>
                      <w:spacing w:before="60" w:line="280" w:lineRule="exact"/>
                      <w:jc w:val="center"/>
                      <w:rPr>
                        <w:rFonts w:asciiTheme="minorHAnsi" w:hAnsiTheme="minorHAnsi" w:cstheme="minorHAnsi"/>
                        <w:color w:val="FF0000"/>
                        <w:sz w:val="23"/>
                        <w:szCs w:val="23"/>
                      </w:rPr>
                    </w:pPr>
                    <w:r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……………………………………………</w:t>
                    </w:r>
                    <w:r w:rsidR="00895B4D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</w:t>
                    </w:r>
                    <w:r w:rsidR="00AE1577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LİSESİ</w:t>
                    </w:r>
                    <w:r w:rsidR="003A7012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</w:t>
                    </w:r>
                    <w:r w:rsidR="001900FC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201</w:t>
                    </w:r>
                    <w:r w:rsidR="009D4716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9</w:t>
                    </w:r>
                    <w:r w:rsidR="001900FC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–20</w:t>
                    </w:r>
                    <w:r w:rsidR="009D4716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20</w:t>
                    </w:r>
                    <w:r w:rsidR="00AE1577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EĞİTİM-ÖĞRETİM YILI</w:t>
                    </w:r>
                    <w:r w:rsidR="00895B4D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</w:t>
                    </w:r>
                    <w:r w:rsidR="002305E2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8"/>
                        <w:szCs w:val="28"/>
                        <w:lang w:eastAsia="en-US"/>
                      </w:rPr>
                      <w:t>9</w:t>
                    </w:r>
                    <w:r w:rsidR="009535CF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8"/>
                        <w:szCs w:val="28"/>
                        <w:lang w:eastAsia="en-US"/>
                      </w:rPr>
                      <w:t>.</w:t>
                    </w:r>
                    <w:r w:rsidR="00D36E08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8"/>
                        <w:szCs w:val="28"/>
                        <w:lang w:eastAsia="en-US"/>
                      </w:rPr>
                      <w:t xml:space="preserve"> SINIF</w:t>
                    </w:r>
                    <w:r w:rsidR="009535CF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8"/>
                        <w:szCs w:val="28"/>
                        <w:lang w:eastAsia="en-US"/>
                      </w:rPr>
                      <w:t>LAR</w:t>
                    </w:r>
                    <w:r w:rsidR="002305E2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8"/>
                        <w:szCs w:val="28"/>
                        <w:lang w:eastAsia="en-US"/>
                      </w:rPr>
                      <w:t xml:space="preserve"> </w:t>
                    </w:r>
                    <w:r w:rsidR="002305E2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COĞRAFYA DERSİ </w:t>
                    </w:r>
                    <w:r w:rsidR="002E1268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I</w:t>
                    </w:r>
                    <w:r w:rsidR="00AE1577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. DÖNEM</w:t>
                    </w:r>
                    <w:r w:rsidR="003A7012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</w:t>
                    </w:r>
                    <w:r w:rsidR="005508C0" w:rsidRP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I. YAZILI</w:t>
                    </w:r>
                    <w:r w:rsidR="00022BBE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D322AD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… </w:t>
                    </w:r>
                    <w:r w:rsidR="0070252A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2055B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11</w:t>
                    </w:r>
                    <w:r w:rsidR="0070252A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/2019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Soyadı: </w:t>
                    </w:r>
                    <w:r w:rsidR="00CF32C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</w:t>
                    </w:r>
                    <w:proofErr w:type="gramEnd"/>
                    <w:r w:rsidR="00CF32C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E94B8C" w:rsidRPr="00BC252B" w:rsidRDefault="00A7227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w:pict>
          <v:shape id="_x0000_s1390" type="#_x0000_t202" style="position:absolute;margin-left:267.65pt;margin-top:420.55pt;width:246.75pt;height:150pt;z-index:2519101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370146" w:rsidRPr="00065FF1" w:rsidRDefault="00370146" w:rsidP="00370146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Güneş ışınları Ekvator’a öğle vakti dik açı ile düşer.</w:t>
                  </w:r>
                </w:p>
                <w:p w:rsidR="00370146" w:rsidRPr="00065FF1" w:rsidRDefault="00370146" w:rsidP="00370146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Dünya’nın her yerinde gece ve gündüz süresi birbirine eşittir. (Ekinoks)</w:t>
                  </w:r>
                </w:p>
                <w:p w:rsidR="00370146" w:rsidRPr="00065FF1" w:rsidRDefault="00370146" w:rsidP="00370146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KYK’de</w:t>
                  </w:r>
                  <w:proofErr w:type="spellEnd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ilkbahar, </w:t>
                  </w:r>
                  <w:proofErr w:type="spellStart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GYK’de</w:t>
                  </w:r>
                  <w:proofErr w:type="spellEnd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sonbahar mevsimi başlar.</w:t>
                  </w:r>
                </w:p>
                <w:p w:rsidR="00370146" w:rsidRPr="00065FF1" w:rsidRDefault="00370146" w:rsidP="00370146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Aydınlanma çemberi kutup noktalarına teğet geçer.</w:t>
                  </w:r>
                </w:p>
                <w:p w:rsidR="00370146" w:rsidRPr="00065FF1" w:rsidRDefault="00370146" w:rsidP="00370146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Güneş ışınları Ekvator’a öğle vakti dik açı ile düşer.</w:t>
                  </w:r>
                </w:p>
                <w:p w:rsidR="00370146" w:rsidRPr="00065FF1" w:rsidRDefault="00370146" w:rsidP="00370146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Dünya’nın her yerinde gece ve gündüz süresi birbirine eşittir. (Ekinoks)</w:t>
                  </w:r>
                </w:p>
                <w:p w:rsidR="00370146" w:rsidRPr="00065FF1" w:rsidRDefault="00370146" w:rsidP="00370146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KYK’de</w:t>
                  </w:r>
                  <w:proofErr w:type="spellEnd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ilkbahar, </w:t>
                  </w:r>
                  <w:proofErr w:type="spellStart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GYK’de</w:t>
                  </w:r>
                  <w:proofErr w:type="spellEnd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sonbahar mevsimi başlar.</w:t>
                  </w:r>
                </w:p>
                <w:p w:rsidR="00370146" w:rsidRPr="00065FF1" w:rsidRDefault="00370146" w:rsidP="00370146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Aydınlanma çemberi kutup noktalarına teğet geçer.</w:t>
                  </w:r>
                </w:p>
                <w:p w:rsidR="00370146" w:rsidRPr="00065FF1" w:rsidRDefault="00370146" w:rsidP="00370146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82" type="#_x0000_t202" style="position:absolute;margin-left:265.85pt;margin-top:632.8pt;width:269.25pt;height:173pt;z-index:2519040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F3465F" w:rsidRPr="005A6BFA" w:rsidRDefault="00F3465F" w:rsidP="005A6BFA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Verilen merkezler aynı yarımkürede yer aldığı için meridyenler birbirinden </w:t>
                  </w:r>
                  <w:proofErr w:type="gramStart"/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çıkarılır: </w:t>
                  </w:r>
                  <w:r w:rsidR="005A6BFA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 </w:t>
                  </w:r>
                  <w:proofErr w:type="gramEnd"/>
                  <w:r w:rsidR="005A6BFA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Pr="005A6BFA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40° - 27°= 13° </w:t>
                  </w:r>
                </w:p>
                <w:p w:rsidR="00F3465F" w:rsidRPr="00463F08" w:rsidRDefault="00F3465F" w:rsidP="00F3465F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İki merkez arasındaki zaman farkı: 13°×4= 52 </w:t>
                  </w:r>
                  <w:proofErr w:type="spellStart"/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dk</w:t>
                  </w:r>
                  <w:proofErr w:type="spellEnd"/>
                </w:p>
                <w:p w:rsidR="00F3465F" w:rsidRPr="00463F08" w:rsidRDefault="00F3465F" w:rsidP="00F3465F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Doğuda </w:t>
                  </w:r>
                  <w:r w:rsidR="005A6BFA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yerel saat daha ileri olduğu için İzmir’in yerel saatinin üzerine 52 </w:t>
                  </w:r>
                  <w:proofErr w:type="spellStart"/>
                  <w:r w:rsidR="005A6BFA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dk</w:t>
                  </w:r>
                  <w:proofErr w:type="spellEnd"/>
                  <w:r w:rsidR="005A6BFA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eklenir.</w:t>
                  </w:r>
                </w:p>
                <w:p w:rsidR="00F3465F" w:rsidRPr="00463F08" w:rsidRDefault="00206970" w:rsidP="00F3465F">
                  <w:pPr>
                    <w:pStyle w:val="ListeParagraf"/>
                    <w:numPr>
                      <w:ilvl w:val="0"/>
                      <w:numId w:val="11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5A6BFA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07:32 + 52 </w:t>
                  </w:r>
                  <w:proofErr w:type="spellStart"/>
                  <w:r w:rsidR="005A6BFA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dk</w:t>
                  </w:r>
                  <w:proofErr w:type="spellEnd"/>
                  <w:r w:rsidR="005A6BFA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= </w:t>
                  </w:r>
                  <w:r w:rsidR="005A6BFA" w:rsidRPr="005A6BFA">
                    <w:rPr>
                      <w:rFonts w:asciiTheme="minorHAnsi" w:hAnsiTheme="minorHAnsi" w:cstheme="minorHAnsi"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08:24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81" type="#_x0000_t202" style="position:absolute;margin-left:3.65pt;margin-top:614.55pt;width:247.25pt;height:156.75pt;z-index:2519029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4F200D" w:rsidRDefault="004F200D" w:rsidP="004F200D">
                  <w:pPr>
                    <w:spacing w:line="320" w:lineRule="exact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Merkür</w:t>
                  </w:r>
                </w:p>
                <w:p w:rsidR="004F200D" w:rsidRDefault="004F200D" w:rsidP="004F200D">
                  <w:pPr>
                    <w:spacing w:line="320" w:lineRule="exact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Venüs</w:t>
                  </w:r>
                </w:p>
                <w:p w:rsidR="004F200D" w:rsidRDefault="004F200D" w:rsidP="004F200D">
                  <w:pPr>
                    <w:spacing w:line="320" w:lineRule="exact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Dünya</w:t>
                  </w:r>
                </w:p>
                <w:p w:rsidR="004F200D" w:rsidRDefault="004F200D" w:rsidP="004F200D">
                  <w:pPr>
                    <w:spacing w:line="320" w:lineRule="exact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Mars</w:t>
                  </w:r>
                </w:p>
                <w:p w:rsidR="004F200D" w:rsidRDefault="004F200D" w:rsidP="004F200D">
                  <w:pPr>
                    <w:spacing w:line="320" w:lineRule="exact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Jüpiter</w:t>
                  </w:r>
                </w:p>
                <w:p w:rsidR="004F200D" w:rsidRDefault="004F200D" w:rsidP="004F200D">
                  <w:pPr>
                    <w:spacing w:line="320" w:lineRule="exact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Satürn</w:t>
                  </w:r>
                </w:p>
                <w:p w:rsidR="004F200D" w:rsidRDefault="004F200D" w:rsidP="004F200D">
                  <w:pPr>
                    <w:spacing w:line="320" w:lineRule="exact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Uranüs</w:t>
                  </w:r>
                </w:p>
                <w:p w:rsidR="004F200D" w:rsidRPr="008E62BD" w:rsidRDefault="004F200D" w:rsidP="004F200D">
                  <w:pPr>
                    <w:spacing w:line="320" w:lineRule="exact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</w:t>
                  </w:r>
                  <w:r w:rsidR="00460B01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Neptün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80" type="#_x0000_t202" style="position:absolute;margin-left:277.65pt;margin-top:61.55pt;width:247.25pt;height:112.5pt;z-index:251901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022BBE" w:rsidRDefault="00022BBE" w:rsidP="00022BBE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 w:rsidRPr="008E62BD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Batlamyus</w:t>
                  </w:r>
                  <w:proofErr w:type="spellEnd"/>
                </w:p>
                <w:p w:rsidR="00022BBE" w:rsidRDefault="00022BBE" w:rsidP="00022BBE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Strabon</w:t>
                  </w:r>
                  <w:proofErr w:type="spellEnd"/>
                </w:p>
                <w:p w:rsidR="00022BBE" w:rsidRPr="008E62BD" w:rsidRDefault="00022BBE" w:rsidP="00022BBE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- </w:t>
                  </w:r>
                  <w:r w:rsidRPr="008E62BD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Piri Reis</w:t>
                  </w:r>
                </w:p>
                <w:p w:rsidR="00022BBE" w:rsidRPr="008E62BD" w:rsidRDefault="00022BBE" w:rsidP="00022BBE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 w:rsidRPr="008E62BD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Evliya Çelebi</w:t>
                  </w:r>
                </w:p>
                <w:p w:rsidR="00022BBE" w:rsidRPr="008E62BD" w:rsidRDefault="00022BBE" w:rsidP="00022BBE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- </w:t>
                  </w:r>
                  <w:proofErr w:type="spellStart"/>
                  <w:r w:rsidRPr="00022BBE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Friedrich</w:t>
                  </w:r>
                  <w:proofErr w:type="spellEnd"/>
                  <w:r w:rsidRPr="00022BBE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022BBE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Ratzel</w:t>
                  </w:r>
                  <w:proofErr w:type="spellEnd"/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78" type="#_x0000_t202" style="position:absolute;margin-left:3.15pt;margin-top:420.3pt;width:247.25pt;height:156.75pt;z-index:2519009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974C35" w:rsidRDefault="00974C35" w:rsidP="00974C3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Jeomorfoloji</w:t>
                  </w:r>
                </w:p>
                <w:p w:rsidR="00974C35" w:rsidRDefault="00974C35" w:rsidP="00974C3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Klimatoloji</w:t>
                  </w:r>
                </w:p>
                <w:p w:rsidR="00974C35" w:rsidRDefault="00974C35" w:rsidP="00974C3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Hidrografya</w:t>
                  </w:r>
                </w:p>
                <w:p w:rsidR="00974C35" w:rsidRDefault="00974C35" w:rsidP="00974C3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Biyocoğrafya</w:t>
                  </w:r>
                  <w:proofErr w:type="spellEnd"/>
                </w:p>
                <w:p w:rsidR="00974C35" w:rsidRPr="008E62BD" w:rsidRDefault="00974C35" w:rsidP="00974C3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Kartografya</w:t>
                  </w:r>
                  <w:proofErr w:type="spellEnd"/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77" type="#_x0000_t202" style="position:absolute;margin-left:282.05pt;margin-top:235.8pt;width:247.25pt;height:112.5pt;z-index:251899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CA0C67" w:rsidRPr="008E62BD" w:rsidRDefault="00CA0C67" w:rsidP="00CA0C67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Dünyamız kutuplardan basık, ekvatordan şişkin bir küreye benzemektedir. Dünyamızın kendine özgü bu şekline </w:t>
                  </w:r>
                  <w:r w:rsidRPr="00AB39CD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18"/>
                    </w:rPr>
                    <w:t>geoit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adı verilir.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76" type="#_x0000_t202" style="position:absolute;margin-left:3.4pt;margin-top:232.55pt;width:247.25pt;height:112.5pt;z-index:251898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CA0C67" w:rsidRDefault="00CA0C67" w:rsidP="00CA0C67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Atmosfer (Hava Küre)</w:t>
                  </w:r>
                </w:p>
                <w:p w:rsidR="00CA0C67" w:rsidRDefault="00CA0C67" w:rsidP="00CA0C67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Litosfer (Taş Küre)</w:t>
                  </w:r>
                </w:p>
                <w:p w:rsidR="00CA0C67" w:rsidRDefault="00CA0C67" w:rsidP="00CA0C67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Hidrosfer (Su Küre)</w:t>
                  </w:r>
                </w:p>
                <w:p w:rsidR="00CA0C67" w:rsidRPr="008E62BD" w:rsidRDefault="00CA0C67" w:rsidP="00CA0C67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Biyosfer (Canlılar Küresi)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75" type="#_x0000_t202" style="position:absolute;margin-left:1.55pt;margin-top:54.55pt;width:247.25pt;height:112.5pt;z-index:251897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CA0C67" w:rsidRPr="008E62BD" w:rsidRDefault="00CA0C67" w:rsidP="00CA0C67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 w:rsidRPr="008E62BD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Yeryüzü özelliklerini, yeryüzünün şekillenmesini ve insan ile doğa arasındaki karşılıklı etkileşimi inceleyen bilim dalına coğrafya adı verilir.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866112;mso-position-horizontal-relative:margin;mso-position-vertical-relative:margin" o:connectortype="straight" strokeweight="1pt">
            <w10:wrap anchorx="margin" anchory="margin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27.8pt;width:247.95pt;height:716.5pt;z-index:251660288;mso-width-relative:margin;mso-height-relative:margin" stroked="f">
            <v:textbox style="mso-next-textbox:#_x0000_s1026">
              <w:txbxContent>
                <w:p w:rsidR="00F359CB" w:rsidRPr="009C5F80" w:rsidRDefault="00F359CB" w:rsidP="009C5F8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r w:rsidR="009639D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="009639D8" w:rsidRPr="00BE43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biliminin gelişimine katkıda bulunan bilim adamlarından beş tanesini yazınız.</w:t>
                  </w: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245A0" w:rsidRDefault="009245A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245A0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="009245A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 Dünyamızın şekli nasıldır? Bu şekle ne ad verilir?</w:t>
                  </w: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7)</w:t>
                  </w:r>
                  <w:r w:rsidR="00D9547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</w:t>
                  </w:r>
                  <w:r w:rsidR="004D67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D9547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21 Mart tarihinin özelliklerini yazınız.</w:t>
                  </w: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801" w:rsidRDefault="00F3580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Pr="00D712D0" w:rsidRDefault="00D712D0" w:rsidP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8)     </w:t>
                  </w:r>
                  <w:r w:rsidRPr="00D712D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27° doğu meridyeni üzerinde bulunan İzmir’de yerel saat 07.32 iken 40° doğu </w:t>
                  </w:r>
                  <w:r w:rsidR="00F3465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meridyeni</w:t>
                  </w:r>
                  <w:r w:rsidRPr="00D712D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üzerinde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yer alan</w:t>
                  </w:r>
                  <w:r w:rsidRPr="00D712D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Bingöl’de </w:t>
                  </w:r>
                  <w:r w:rsidR="00AF5B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yerel </w:t>
                  </w:r>
                  <w:r w:rsidRPr="00D712D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saat kaçtır?</w:t>
                  </w: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Pr="0034408F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62336;mso-width-relative:margin;mso-height-relative:margin" stroked="f">
            <v:textbox style="mso-next-textbox:#_x0000_s1028">
              <w:txbxContent>
                <w:p w:rsidR="000E67A3" w:rsidRPr="00C07490" w:rsidRDefault="000E67A3" w:rsidP="000E67A3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gramStart"/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Not: 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Klasik</w:t>
                  </w:r>
                  <w:proofErr w:type="gramEnd"/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soruların her birinin</w:t>
                  </w: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doğru cevabı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5</w:t>
                  </w: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puandır.</w:t>
                  </w:r>
                </w:p>
                <w:p w:rsidR="00F81E32" w:rsidRDefault="0034408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5647B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Coğrafya’nın tanımını yapınız.</w:t>
                  </w:r>
                </w:p>
                <w:p w:rsidR="00BE43DA" w:rsidRDefault="00BE43D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E43DA" w:rsidRDefault="00BE43D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71345" w:rsidRDefault="00B7134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71345" w:rsidRDefault="00B7134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71345" w:rsidRDefault="00B7134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71345" w:rsidRDefault="00B7134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71345" w:rsidRDefault="00F359C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B713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) </w:t>
                  </w:r>
                  <w:r w:rsidR="009245A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Doğal sistemi oluşturan unsurları yazınız.</w:t>
                  </w:r>
                </w:p>
                <w:p w:rsidR="00E874E5" w:rsidRDefault="00E874E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874E5" w:rsidRDefault="00E874E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874E5" w:rsidRDefault="00E874E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874E5" w:rsidRDefault="00E874E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874E5" w:rsidRDefault="00F359CB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  <w:r w:rsidR="00E874E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 Fiziki coğrafyanın alt dallarını yazınız.</w:t>
                  </w: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9E185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4) Güneş Sistemi’nde yer alan gezegenleri yazınız.</w:t>
                  </w:r>
                </w:p>
                <w:p w:rsidR="009E185E" w:rsidRPr="0034408F" w:rsidRDefault="009E185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TabloKlavuzu"/>
        <w:tblpPr w:leftFromText="141" w:rightFromText="141" w:vertAnchor="page" w:horzAnchor="margin" w:tblpX="108" w:tblpY="621"/>
        <w:tblW w:w="7836" w:type="dxa"/>
        <w:tblLook w:val="04A0" w:firstRow="1" w:lastRow="0" w:firstColumn="1" w:lastColumn="0" w:noHBand="0" w:noVBand="1"/>
      </w:tblPr>
      <w:tblGrid>
        <w:gridCol w:w="5841"/>
        <w:gridCol w:w="997"/>
        <w:gridCol w:w="998"/>
      </w:tblGrid>
      <w:tr w:rsidR="00076C0C" w:rsidTr="0090719E">
        <w:trPr>
          <w:trHeight w:val="404"/>
        </w:trPr>
        <w:tc>
          <w:tcPr>
            <w:tcW w:w="78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76C0C" w:rsidRPr="00A01F83" w:rsidRDefault="00DC2559" w:rsidP="00076C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9</w:t>
            </w:r>
            <w:r w:rsidR="00076C0C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="00076C0C" w:rsidRPr="000D30EF">
              <w:rPr>
                <w:rFonts w:asciiTheme="minorHAnsi" w:hAnsiTheme="minorHAnsi" w:cstheme="minorHAnsi"/>
                <w:b/>
                <w:bCs/>
              </w:rPr>
              <w:t xml:space="preserve">Aşağıda verilen </w:t>
            </w:r>
            <w:r w:rsidR="00076C0C">
              <w:rPr>
                <w:rFonts w:asciiTheme="minorHAnsi" w:hAnsiTheme="minorHAnsi" w:cstheme="minorHAnsi"/>
                <w:b/>
                <w:bCs/>
              </w:rPr>
              <w:t>durumları örnekte</w:t>
            </w:r>
            <w:r w:rsidR="001E35DC">
              <w:rPr>
                <w:rFonts w:asciiTheme="minorHAnsi" w:hAnsiTheme="minorHAnsi" w:cstheme="minorHAnsi"/>
                <w:b/>
                <w:bCs/>
              </w:rPr>
              <w:t xml:space="preserve">ki </w:t>
            </w:r>
            <w:r w:rsidR="00076C0C">
              <w:rPr>
                <w:rFonts w:asciiTheme="minorHAnsi" w:hAnsiTheme="minorHAnsi" w:cstheme="minorHAnsi"/>
                <w:b/>
                <w:bCs/>
              </w:rPr>
              <w:t xml:space="preserve">gibi </w:t>
            </w:r>
            <w:r w:rsidR="00076C0C" w:rsidRPr="000D30EF">
              <w:rPr>
                <w:rFonts w:asciiTheme="minorHAnsi" w:hAnsiTheme="minorHAnsi" w:cstheme="minorHAnsi"/>
                <w:b/>
                <w:bCs/>
              </w:rPr>
              <w:t>işaretleyiniz.</w:t>
            </w:r>
            <w:r w:rsidR="001E35D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76C0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(10P</w:t>
            </w:r>
            <w:r w:rsidR="00076C0C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076C0C" w:rsidTr="0090719E">
        <w:trPr>
          <w:trHeight w:val="664"/>
        </w:trPr>
        <w:tc>
          <w:tcPr>
            <w:tcW w:w="5841" w:type="dxa"/>
            <w:vAlign w:val="center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Durumlar</w:t>
            </w:r>
          </w:p>
        </w:tc>
        <w:tc>
          <w:tcPr>
            <w:tcW w:w="997" w:type="dxa"/>
            <w:vAlign w:val="center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Doğanın</w:t>
            </w:r>
          </w:p>
          <w:p w:rsidR="00076C0C" w:rsidRPr="00A01F83" w:rsidRDefault="00076C0C" w:rsidP="00076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Etkisi</w:t>
            </w:r>
          </w:p>
        </w:tc>
        <w:tc>
          <w:tcPr>
            <w:tcW w:w="998" w:type="dxa"/>
            <w:vAlign w:val="center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İnsanın</w:t>
            </w:r>
          </w:p>
          <w:p w:rsidR="00076C0C" w:rsidRPr="00A01F83" w:rsidRDefault="00076C0C" w:rsidP="00076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Etkisi</w:t>
            </w:r>
          </w:p>
        </w:tc>
      </w:tr>
      <w:tr w:rsidR="00076C0C" w:rsidTr="0090719E">
        <w:trPr>
          <w:trHeight w:val="364"/>
        </w:trPr>
        <w:tc>
          <w:tcPr>
            <w:tcW w:w="5841" w:type="dxa"/>
            <w:vAlign w:val="center"/>
          </w:tcPr>
          <w:p w:rsidR="00076C0C" w:rsidRPr="000273AD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Ulaşımı kolaylaştırmak için İzmit Körfezi üzerine köprü yapılması</w:t>
            </w:r>
          </w:p>
        </w:tc>
        <w:tc>
          <w:tcPr>
            <w:tcW w:w="997" w:type="dxa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076C0C" w:rsidRPr="00A01F83" w:rsidRDefault="00076C0C" w:rsidP="00076C0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275794" w:rsidTr="0021713B">
        <w:trPr>
          <w:trHeight w:val="364"/>
        </w:trPr>
        <w:tc>
          <w:tcPr>
            <w:tcW w:w="5841" w:type="dxa"/>
            <w:vAlign w:val="center"/>
          </w:tcPr>
          <w:p w:rsidR="00275794" w:rsidRPr="000273AD" w:rsidRDefault="00275794" w:rsidP="002757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Sulak alanların kurutulmasıyla kuş çeşitliliğinin azalması</w:t>
            </w:r>
          </w:p>
        </w:tc>
        <w:tc>
          <w:tcPr>
            <w:tcW w:w="997" w:type="dxa"/>
          </w:tcPr>
          <w:p w:rsidR="00275794" w:rsidRPr="00A01F83" w:rsidRDefault="00275794" w:rsidP="002757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75794" w:rsidRPr="00A01F83" w:rsidRDefault="00275794" w:rsidP="0027579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275794" w:rsidTr="007A6496">
        <w:trPr>
          <w:trHeight w:val="364"/>
        </w:trPr>
        <w:tc>
          <w:tcPr>
            <w:tcW w:w="5841" w:type="dxa"/>
            <w:vAlign w:val="center"/>
          </w:tcPr>
          <w:p w:rsidR="00275794" w:rsidRPr="000273AD" w:rsidRDefault="00275794" w:rsidP="002757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Sibirya’da insanların kalın kıyafetleri tercih etmeleri</w:t>
            </w:r>
          </w:p>
        </w:tc>
        <w:tc>
          <w:tcPr>
            <w:tcW w:w="997" w:type="dxa"/>
            <w:vAlign w:val="center"/>
          </w:tcPr>
          <w:p w:rsidR="00275794" w:rsidRPr="00A01F83" w:rsidRDefault="00275794" w:rsidP="0027579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  <w:tc>
          <w:tcPr>
            <w:tcW w:w="998" w:type="dxa"/>
          </w:tcPr>
          <w:p w:rsidR="00275794" w:rsidRPr="00A01F83" w:rsidRDefault="00275794" w:rsidP="002757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5794" w:rsidTr="00DE4E12">
        <w:trPr>
          <w:trHeight w:val="364"/>
        </w:trPr>
        <w:tc>
          <w:tcPr>
            <w:tcW w:w="5841" w:type="dxa"/>
            <w:vAlign w:val="center"/>
          </w:tcPr>
          <w:p w:rsidR="00275794" w:rsidRPr="000273AD" w:rsidRDefault="00275794" w:rsidP="002757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Uludağ’da kış turizminin yapılması</w:t>
            </w:r>
          </w:p>
        </w:tc>
        <w:tc>
          <w:tcPr>
            <w:tcW w:w="997" w:type="dxa"/>
            <w:vAlign w:val="center"/>
          </w:tcPr>
          <w:p w:rsidR="00275794" w:rsidRPr="00A01F83" w:rsidRDefault="00275794" w:rsidP="0027579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  <w:tc>
          <w:tcPr>
            <w:tcW w:w="998" w:type="dxa"/>
          </w:tcPr>
          <w:p w:rsidR="00275794" w:rsidRPr="00A01F83" w:rsidRDefault="00275794" w:rsidP="002757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5794" w:rsidTr="00AE502C">
        <w:trPr>
          <w:trHeight w:val="364"/>
        </w:trPr>
        <w:tc>
          <w:tcPr>
            <w:tcW w:w="5841" w:type="dxa"/>
            <w:vAlign w:val="center"/>
          </w:tcPr>
          <w:p w:rsidR="00275794" w:rsidRPr="000273AD" w:rsidRDefault="00275794" w:rsidP="002757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Küresel ısınmayla deniz seviyesinin yükselmesi</w:t>
            </w:r>
          </w:p>
        </w:tc>
        <w:tc>
          <w:tcPr>
            <w:tcW w:w="997" w:type="dxa"/>
          </w:tcPr>
          <w:p w:rsidR="00275794" w:rsidRPr="00A01F83" w:rsidRDefault="00275794" w:rsidP="002757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75794" w:rsidRPr="00A01F83" w:rsidRDefault="00275794" w:rsidP="0027579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275794" w:rsidTr="00FB1945">
        <w:trPr>
          <w:trHeight w:val="387"/>
        </w:trPr>
        <w:tc>
          <w:tcPr>
            <w:tcW w:w="5841" w:type="dxa"/>
            <w:vAlign w:val="center"/>
          </w:tcPr>
          <w:p w:rsidR="00275794" w:rsidRPr="000273AD" w:rsidRDefault="00275794" w:rsidP="002757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Yanlış arazi kullanımı sonucu göçlerin yaşanması</w:t>
            </w:r>
          </w:p>
        </w:tc>
        <w:tc>
          <w:tcPr>
            <w:tcW w:w="997" w:type="dxa"/>
          </w:tcPr>
          <w:p w:rsidR="00275794" w:rsidRPr="00A01F83" w:rsidRDefault="00275794" w:rsidP="002757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75794" w:rsidRPr="00A01F83" w:rsidRDefault="00275794" w:rsidP="0027579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</w:tbl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FD2FA5" w:rsidRDefault="00A7227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71" type="#_x0000_t202" style="position:absolute;margin-left:5.6pt;margin-top:-23.35pt;width:384.55pt;height:107.05pt;z-index:251894784;mso-position-horizontal-relative:text;mso-position-vertical-relative:text;mso-width-relative:margin;mso-height-relative:margin" filled="f" stroked="f">
            <v:textbox style="mso-next-textbox:#_x0000_s1371">
              <w:txbxContent>
                <w:p w:rsidR="008E3A2B" w:rsidRPr="00E92C48" w:rsidRDefault="00DC2559" w:rsidP="008E3A2B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12</w:t>
                  </w:r>
                  <w:r w:rsidR="008E3A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) </w:t>
                  </w:r>
                  <w:r w:rsidR="008E3A2B" w:rsidRPr="008E3A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Aşağıda verilen özelliklerin, haritada numaralandırılan alanların hangisine ait olduğunu</w:t>
                  </w:r>
                  <w:r w:rsidR="008E3A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E3A2B" w:rsidRPr="008E3A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belirleyip</w:t>
                  </w:r>
                  <w:r w:rsidR="00E1786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örnekteki gibi</w:t>
                  </w:r>
                  <w:r w:rsidR="008E3A2B" w:rsidRPr="008E3A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yazınız.</w:t>
                  </w:r>
                  <w:r w:rsidR="00646B4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646B4E" w:rsidRPr="00646B4E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  <w:lang w:eastAsia="en-US"/>
                    </w:rPr>
                    <w:t>(15P)</w:t>
                  </w:r>
                </w:p>
              </w:txbxContent>
            </v:textbox>
          </v:shape>
        </w:pict>
      </w:r>
      <w:r w:rsidR="008E3A2B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135255</wp:posOffset>
            </wp:positionV>
            <wp:extent cx="3257550" cy="17081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</w:rPr>
        <w:pict>
          <v:shape id="_x0000_s1354" type="#_x0000_t32" style="position:absolute;margin-left:397.6pt;margin-top:-20.95pt;width:0;height:548.25pt;z-index:251881472;mso-position-horizontal-relative:margin;mso-position-vertical-relative:text" o:connectortype="straight" strokeweight="1pt">
            <w10:wrap anchorx="margin"/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A7227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Text Box 225" o:spid="_x0000_s1272" type="#_x0000_t202" style="position:absolute;margin-left:466.2pt;margin-top:1.5pt;width:245.8pt;height:28.5pt;z-index:2518743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Text Box 225">
              <w:txbxContent>
                <w:p w:rsidR="005E69B2" w:rsidRPr="00FE045A" w:rsidRDefault="005E69B2" w:rsidP="005E69B2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11</w:t>
                  </w:r>
                  <w:r w:rsidRPr="00FE04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) </w:t>
                  </w:r>
                  <w:proofErr w:type="spellStart"/>
                  <w:proofErr w:type="gramStart"/>
                  <w:r w:rsidR="008C4F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aaaaaa</w:t>
                  </w:r>
                  <w:proofErr w:type="spellEnd"/>
                  <w:r w:rsidR="008C4F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700B4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(</w:t>
                  </w:r>
                  <w:proofErr w:type="gramEnd"/>
                  <w:r w:rsidRPr="00700B4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10P)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25"/>
        <w:tblW w:w="7649" w:type="dxa"/>
        <w:tblLook w:val="0480" w:firstRow="0" w:lastRow="0" w:firstColumn="1" w:lastColumn="0" w:noHBand="0" w:noVBand="1"/>
      </w:tblPr>
      <w:tblGrid>
        <w:gridCol w:w="6487"/>
        <w:gridCol w:w="1162"/>
      </w:tblGrid>
      <w:tr w:rsidR="008E3A2B" w:rsidTr="008E3A2B">
        <w:trPr>
          <w:trHeight w:val="3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3E027C" w:rsidRDefault="008E3A2B" w:rsidP="008E3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US"/>
              </w:rPr>
            </w:pPr>
            <w:r w:rsidRPr="003E027C">
              <w:rPr>
                <w:rFonts w:asciiTheme="minorHAnsi" w:hAnsiTheme="minorHAnsi" w:cstheme="minorHAnsi"/>
                <w:bCs/>
                <w:lang w:eastAsia="en-US"/>
              </w:rPr>
              <w:t>21 Mart'ta öğle vakti gölge boyu en kısa olan merkez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C168B1" w:rsidRDefault="008E3A2B" w:rsidP="008E3A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  <w:t>1</w:t>
            </w:r>
          </w:p>
        </w:tc>
      </w:tr>
      <w:tr w:rsidR="008E3A2B" w:rsidTr="00140AB7">
        <w:trPr>
          <w:trHeight w:val="3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3E027C" w:rsidRDefault="008E3A2B" w:rsidP="008E3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US"/>
              </w:rPr>
            </w:pPr>
            <w:r w:rsidRPr="003E027C">
              <w:rPr>
                <w:rFonts w:asciiTheme="minorHAnsi" w:hAnsiTheme="minorHAnsi" w:cstheme="minorHAnsi"/>
                <w:bCs/>
                <w:lang w:eastAsia="en-US"/>
              </w:rPr>
              <w:t>21 Aralık'ta en uzun gündüzü yaşayan merkez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AF788A" w:rsidRDefault="00140AB7" w:rsidP="00140AB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F788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E3A2B" w:rsidTr="00140AB7">
        <w:trPr>
          <w:trHeight w:val="3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3E027C" w:rsidRDefault="00F7290C" w:rsidP="008E3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US"/>
              </w:rPr>
            </w:pPr>
            <w:r w:rsidRPr="003E027C">
              <w:rPr>
                <w:rFonts w:asciiTheme="minorHAnsi" w:hAnsiTheme="minorHAnsi" w:cstheme="minorHAnsi"/>
                <w:bCs/>
                <w:lang w:eastAsia="en-US"/>
              </w:rPr>
              <w:t>21 Haziran'da en uzun gündüzü yaşayan merkez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AF788A" w:rsidRDefault="00140AB7" w:rsidP="00140AB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F788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E3A2B" w:rsidTr="00140AB7">
        <w:trPr>
          <w:trHeight w:val="3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3E027C" w:rsidRDefault="00E17861" w:rsidP="008E3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US"/>
              </w:rPr>
            </w:pPr>
            <w:r w:rsidRPr="003E027C">
              <w:rPr>
                <w:rFonts w:asciiTheme="minorHAnsi" w:hAnsiTheme="minorHAnsi" w:cstheme="minorHAnsi"/>
                <w:bCs/>
                <w:lang w:eastAsia="en-US"/>
              </w:rPr>
              <w:t>Yıl boyunca gece ve gündüz süre farkının en az olduğu merkez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AF788A" w:rsidRDefault="00140AB7" w:rsidP="00140AB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F788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E3A2B" w:rsidTr="00140AB7">
        <w:trPr>
          <w:trHeight w:val="3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3E027C" w:rsidRDefault="00140AB7" w:rsidP="008E3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US"/>
              </w:rPr>
            </w:pPr>
            <w:r w:rsidRPr="003E027C">
              <w:rPr>
                <w:rFonts w:asciiTheme="minorHAnsi" w:hAnsiTheme="minorHAnsi" w:cstheme="minorHAnsi"/>
                <w:bCs/>
                <w:lang w:eastAsia="en-US"/>
              </w:rPr>
              <w:t xml:space="preserve">21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Haziran’da</w:t>
            </w:r>
            <w:r w:rsidRPr="003E027C">
              <w:rPr>
                <w:rFonts w:asciiTheme="minorHAnsi" w:hAnsiTheme="minorHAnsi" w:cstheme="minorHAnsi"/>
                <w:bCs/>
                <w:lang w:eastAsia="en-US"/>
              </w:rPr>
              <w:t xml:space="preserve"> öğle vakti Güneş ışınlarını en büyük açı ile alan merkez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AF788A" w:rsidRDefault="002C5EC8" w:rsidP="00140AB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F788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E3A2B" w:rsidTr="00140AB7">
        <w:trPr>
          <w:trHeight w:val="3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3E027C" w:rsidRDefault="00DB031F" w:rsidP="008E3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US"/>
              </w:rPr>
            </w:pPr>
            <w:r w:rsidRPr="003E027C">
              <w:rPr>
                <w:rFonts w:asciiTheme="minorHAnsi" w:hAnsiTheme="minorHAnsi" w:cstheme="minorHAnsi"/>
                <w:bCs/>
                <w:lang w:eastAsia="en-US"/>
              </w:rPr>
              <w:t>21 Aralık'ta öğle vakti Güneş ışınlarını en büyük açı ile alan merkez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AF788A" w:rsidRDefault="002C5EC8" w:rsidP="00140AB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F788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076C0C" w:rsidRDefault="00076C0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94"/>
        <w:tblW w:w="7944" w:type="dxa"/>
        <w:tblLook w:val="0480" w:firstRow="0" w:lastRow="0" w:firstColumn="1" w:lastColumn="0" w:noHBand="0" w:noVBand="1"/>
      </w:tblPr>
      <w:tblGrid>
        <w:gridCol w:w="3774"/>
        <w:gridCol w:w="1066"/>
        <w:gridCol w:w="1130"/>
        <w:gridCol w:w="985"/>
        <w:gridCol w:w="989"/>
      </w:tblGrid>
      <w:tr w:rsidR="0090719E" w:rsidTr="0090719E">
        <w:trPr>
          <w:trHeight w:val="252"/>
        </w:trPr>
        <w:tc>
          <w:tcPr>
            <w:tcW w:w="7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19E" w:rsidRPr="00FF66C6" w:rsidRDefault="00DC2559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10</w:t>
            </w:r>
            <w:r w:rsidR="0090719E" w:rsidRPr="00FF66C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) </w:t>
            </w:r>
            <w:r w:rsidR="0090719E" w:rsidRPr="00FF66C6">
              <w:t xml:space="preserve"> </w:t>
            </w:r>
            <w:r w:rsidR="0090719E" w:rsidRPr="00FF66C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Aşağıda verilen olayların nedenlerini, örnekteki gibi işaretleyiniz </w:t>
            </w:r>
            <w:r w:rsidR="0090719E" w:rsidRPr="00646B4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</w:t>
            </w:r>
            <w:r w:rsidR="00646B4E" w:rsidRPr="00646B4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  <w:r w:rsidR="0090719E" w:rsidRPr="00646B4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P)</w:t>
            </w:r>
          </w:p>
        </w:tc>
      </w:tr>
      <w:tr w:rsidR="0090719E" w:rsidTr="0090719E">
        <w:trPr>
          <w:trHeight w:val="41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E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OLAY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Dünya'nın</w:t>
            </w:r>
          </w:p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Şekli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  <w:t>Yörüngenin</w:t>
            </w:r>
          </w:p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  <w:t>Şekli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Günlük</w:t>
            </w:r>
          </w:p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Hareket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Yıllık</w:t>
            </w:r>
          </w:p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Hareket</w:t>
            </w:r>
          </w:p>
        </w:tc>
      </w:tr>
      <w:tr w:rsidR="0090719E" w:rsidTr="0090719E">
        <w:trPr>
          <w:trHeight w:val="32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427BD7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Mevsim sürelerinin değişmesi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C168B1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534F9F" w:rsidRDefault="0090719E" w:rsidP="0090719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Pr="00C168B1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Pr="00C168B1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</w:tr>
      <w:tr w:rsidR="00D16ED7" w:rsidTr="004B7B08">
        <w:trPr>
          <w:trHeight w:val="32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7" w:rsidRPr="00427BD7" w:rsidRDefault="00D16ED7" w:rsidP="00D16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Meltem rüzgârlarının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7" w:rsidRPr="00D16ED7" w:rsidRDefault="00D16ED7" w:rsidP="00D16ED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D16ED7" w:rsidTr="00172862">
        <w:trPr>
          <w:trHeight w:val="32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7" w:rsidRPr="00427BD7" w:rsidRDefault="00D16ED7" w:rsidP="00D16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Yer çekiminin her yerde aynı olmaması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7" w:rsidRPr="00D16ED7" w:rsidRDefault="00D16ED7" w:rsidP="00D16ED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D16ED7" w:rsidTr="00C51223">
        <w:trPr>
          <w:trHeight w:val="32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7" w:rsidRPr="00427BD7" w:rsidRDefault="00D16ED7" w:rsidP="00D16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Muson rüzgârlarının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7" w:rsidRPr="00D16ED7" w:rsidRDefault="00D16ED7" w:rsidP="00D16ED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D16ED7" w:rsidTr="00E132C9">
        <w:trPr>
          <w:trHeight w:val="34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7" w:rsidRPr="002B7BB8" w:rsidRDefault="00D16ED7" w:rsidP="00D16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648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Gölge boylarının yıl içinde değişmesi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7" w:rsidRPr="00D16ED7" w:rsidRDefault="00D16ED7" w:rsidP="00D16ED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D16ED7" w:rsidTr="00E305FE">
        <w:trPr>
          <w:trHeight w:val="34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7" w:rsidRPr="002B7BB8" w:rsidRDefault="00D16ED7" w:rsidP="00D16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632E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Günberi ve günöte durumlarının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4632E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yaşanması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7" w:rsidRPr="00D16ED7" w:rsidRDefault="00D16ED7" w:rsidP="00D16ED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D16ED7" w:rsidTr="00852139">
        <w:trPr>
          <w:trHeight w:val="34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7" w:rsidRPr="002B7BB8" w:rsidRDefault="00D16ED7" w:rsidP="00D16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Yerel saat farklarının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7" w:rsidRPr="00D16ED7" w:rsidRDefault="00D16ED7" w:rsidP="00D16ED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076C0C" w:rsidRDefault="00076C0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right" w:tblpY="6371"/>
        <w:tblW w:w="7573" w:type="dxa"/>
        <w:tblLook w:val="04A0" w:firstRow="1" w:lastRow="0" w:firstColumn="1" w:lastColumn="0" w:noHBand="0" w:noVBand="1"/>
      </w:tblPr>
      <w:tblGrid>
        <w:gridCol w:w="5153"/>
        <w:gridCol w:w="1307"/>
        <w:gridCol w:w="1113"/>
      </w:tblGrid>
      <w:tr w:rsidR="0090719E" w:rsidTr="0090719E">
        <w:trPr>
          <w:trHeight w:val="704"/>
        </w:trPr>
        <w:tc>
          <w:tcPr>
            <w:tcW w:w="75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0719E" w:rsidRPr="00A23624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DC2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A236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Paralel ve meridyenlerin özelliklerini göz önünde bulundurarak tablodaki ilgili alanları örnekteki gibi işaretleyiniz.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(10P</w:t>
            </w:r>
            <w:r w:rsidRPr="00A2362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</w:tr>
      <w:tr w:rsidR="0090719E" w:rsidTr="0090719E">
        <w:trPr>
          <w:trHeight w:val="704"/>
        </w:trPr>
        <w:tc>
          <w:tcPr>
            <w:tcW w:w="5153" w:type="dxa"/>
            <w:vAlign w:val="center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7909">
              <w:rPr>
                <w:rFonts w:asciiTheme="minorHAnsi" w:hAnsiTheme="minorHAnsi" w:cstheme="minorHAnsi"/>
                <w:b/>
                <w:bCs/>
              </w:rPr>
              <w:t>Paralel mi, Meridyen mi?</w:t>
            </w:r>
          </w:p>
        </w:tc>
        <w:tc>
          <w:tcPr>
            <w:tcW w:w="1307" w:type="dxa"/>
            <w:vAlign w:val="center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Paralel</w:t>
            </w:r>
          </w:p>
        </w:tc>
        <w:tc>
          <w:tcPr>
            <w:tcW w:w="1113" w:type="dxa"/>
            <w:vAlign w:val="center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Meridyen</w:t>
            </w:r>
          </w:p>
        </w:tc>
      </w:tr>
      <w:tr w:rsidR="0090719E" w:rsidTr="0090719E">
        <w:trPr>
          <w:trHeight w:val="321"/>
        </w:trPr>
        <w:tc>
          <w:tcPr>
            <w:tcW w:w="5153" w:type="dxa"/>
            <w:vAlign w:val="center"/>
          </w:tcPr>
          <w:p w:rsidR="0090719E" w:rsidRPr="000273AD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Aralarındaki uzaklık her yerde 111 km’dir.</w:t>
            </w:r>
          </w:p>
        </w:tc>
        <w:tc>
          <w:tcPr>
            <w:tcW w:w="1307" w:type="dxa"/>
          </w:tcPr>
          <w:p w:rsidR="0090719E" w:rsidRPr="00E03643" w:rsidRDefault="0090719E" w:rsidP="0090719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E03643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0719E" w:rsidRPr="00E03643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3C1EA4" w:rsidTr="00E77B78">
        <w:trPr>
          <w:trHeight w:val="321"/>
        </w:trPr>
        <w:tc>
          <w:tcPr>
            <w:tcW w:w="5153" w:type="dxa"/>
            <w:vAlign w:val="center"/>
          </w:tcPr>
          <w:p w:rsidR="003C1EA4" w:rsidRPr="000273AD" w:rsidRDefault="003C1EA4" w:rsidP="003C1E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Uzunlukları birbirine eşittir.</w:t>
            </w:r>
          </w:p>
        </w:tc>
        <w:tc>
          <w:tcPr>
            <w:tcW w:w="1307" w:type="dxa"/>
          </w:tcPr>
          <w:p w:rsidR="003C1EA4" w:rsidRPr="00A01F83" w:rsidRDefault="003C1EA4" w:rsidP="003C1E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1EA4" w:rsidRPr="00BD131C" w:rsidRDefault="003C1EA4" w:rsidP="003C1EA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3C1EA4" w:rsidTr="00E77B78">
        <w:trPr>
          <w:trHeight w:val="321"/>
        </w:trPr>
        <w:tc>
          <w:tcPr>
            <w:tcW w:w="5153" w:type="dxa"/>
            <w:vAlign w:val="center"/>
          </w:tcPr>
          <w:p w:rsidR="003C1EA4" w:rsidRPr="000273AD" w:rsidRDefault="003C1EA4" w:rsidP="003C1E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Birer derece açılarla çizildiğinde toplam sayıları 180’dir.</w:t>
            </w:r>
          </w:p>
        </w:tc>
        <w:tc>
          <w:tcPr>
            <w:tcW w:w="1307" w:type="dxa"/>
            <w:vAlign w:val="center"/>
          </w:tcPr>
          <w:p w:rsidR="003C1EA4" w:rsidRPr="00BD131C" w:rsidRDefault="003C1EA4" w:rsidP="003C1EA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3C1EA4" w:rsidRPr="00A01F83" w:rsidRDefault="003C1EA4" w:rsidP="003C1E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C1EA4" w:rsidTr="00E77B78">
        <w:trPr>
          <w:trHeight w:val="321"/>
        </w:trPr>
        <w:tc>
          <w:tcPr>
            <w:tcW w:w="5153" w:type="dxa"/>
            <w:vAlign w:val="center"/>
          </w:tcPr>
          <w:p w:rsidR="003C1EA4" w:rsidRPr="000273AD" w:rsidRDefault="003C1EA4" w:rsidP="003C1E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Çevre uzunlukları kutuplara gittikçe azalır.</w:t>
            </w:r>
          </w:p>
        </w:tc>
        <w:tc>
          <w:tcPr>
            <w:tcW w:w="1307" w:type="dxa"/>
            <w:vAlign w:val="center"/>
          </w:tcPr>
          <w:p w:rsidR="003C1EA4" w:rsidRPr="00BD131C" w:rsidRDefault="003C1EA4" w:rsidP="003C1EA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3C1EA4" w:rsidRPr="00A01F83" w:rsidRDefault="003C1EA4" w:rsidP="003C1E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C1EA4" w:rsidTr="00E77B78">
        <w:trPr>
          <w:trHeight w:val="321"/>
        </w:trPr>
        <w:tc>
          <w:tcPr>
            <w:tcW w:w="5153" w:type="dxa"/>
            <w:vAlign w:val="center"/>
          </w:tcPr>
          <w:p w:rsidR="003C1EA4" w:rsidRPr="000273AD" w:rsidRDefault="003C1EA4" w:rsidP="003C1E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Birer derece açılarla çizildiğinden toplam sayıları 360’tır.</w:t>
            </w:r>
          </w:p>
        </w:tc>
        <w:tc>
          <w:tcPr>
            <w:tcW w:w="1307" w:type="dxa"/>
          </w:tcPr>
          <w:p w:rsidR="003C1EA4" w:rsidRPr="00A01F83" w:rsidRDefault="003C1EA4" w:rsidP="003C1E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1EA4" w:rsidRPr="00BD131C" w:rsidRDefault="003C1EA4" w:rsidP="003C1EA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3C1EA4" w:rsidTr="00E77B78">
        <w:trPr>
          <w:trHeight w:val="342"/>
        </w:trPr>
        <w:tc>
          <w:tcPr>
            <w:tcW w:w="5153" w:type="dxa"/>
            <w:vAlign w:val="center"/>
          </w:tcPr>
          <w:p w:rsidR="003C1EA4" w:rsidRPr="000273AD" w:rsidRDefault="003C1EA4" w:rsidP="003C1E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Ardışık olanların arasındaki yerel saat farkı 4 dakikadır.</w:t>
            </w:r>
          </w:p>
        </w:tc>
        <w:tc>
          <w:tcPr>
            <w:tcW w:w="1307" w:type="dxa"/>
          </w:tcPr>
          <w:p w:rsidR="003C1EA4" w:rsidRPr="00A01F83" w:rsidRDefault="003C1EA4" w:rsidP="003C1E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1EA4" w:rsidRPr="00BD131C" w:rsidRDefault="003C1EA4" w:rsidP="003C1EA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:rsidR="00076C0C" w:rsidRDefault="00076C0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7227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373" style="position:absolute;margin-left:-4pt;margin-top:4.4pt;width:393.45pt;height:147.55pt;z-index:251896832" coordorigin="8883,7049" coordsize="7869,2951">
            <v:group id="_x0000_s1369" style="position:absolute;left:8883;top:7049;width:7869;height:2951" coordorigin="551,8460" coordsize="7869,2951">
              <v:group id="_x0000_s1365" style="position:absolute;left:2070;top:8890;width:1890;height:2330" coordorigin="2360,8890" coordsize="1890,2330">
                <v:roundrect id="_x0000_s1356" style="position:absolute;left:2360;top:9040;width:1890;height:2180" arcsize="10923f"/>
                <v:roundrect id="_x0000_s1359" style="position:absolute;left:2557;top:8890;width:1530;height:350;mso-position-horizontal:absolute;v-text-anchor:middle" arcsize="10923f">
                  <v:textbox style="mso-next-textbox:#_x0000_s1359" inset="1mm,1mm,1mm,1mm">
                    <w:txbxContent>
                      <w:p w:rsidR="005F1B09" w:rsidRPr="005F1B09" w:rsidRDefault="005F1B09" w:rsidP="005F1B0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F1B09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TROPİKAL KUŞAK</w:t>
                        </w:r>
                      </w:p>
                    </w:txbxContent>
                  </v:textbox>
                </v:roundrect>
              </v:group>
              <v:group id="_x0000_s1364" style="position:absolute;left:4220;top:8890;width:1890;height:2330" coordorigin="4430,8890" coordsize="1890,2330">
                <v:roundrect id="_x0000_s1357" style="position:absolute;left:4430;top:9040;width:1890;height:2180" arcsize="10923f"/>
                <v:roundrect id="_x0000_s1360" style="position:absolute;left:4617;top:8890;width:1530;height:350;v-text-anchor:middle" arcsize="10923f">
                  <v:textbox style="mso-next-textbox:#_x0000_s1360" inset="1mm,1mm,1mm,1mm">
                    <w:txbxContent>
                      <w:p w:rsidR="005F1B09" w:rsidRPr="005F1B09" w:rsidRDefault="005F1B09" w:rsidP="005F1B0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ORTA</w:t>
                        </w:r>
                        <w:r w:rsidRPr="005F1B09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KUŞAK</w:t>
                        </w:r>
                      </w:p>
                    </w:txbxContent>
                  </v:textbox>
                </v:roundrect>
              </v:group>
              <v:group id="_x0000_s1363" style="position:absolute;left:6360;top:8890;width:1890;height:2330" coordorigin="6520,8890" coordsize="1890,2330">
                <v:roundrect id="_x0000_s1358" style="position:absolute;left:6520;top:9040;width:1890;height:2180" arcsize="10923f"/>
                <v:roundrect id="_x0000_s1362" style="position:absolute;left:6697;top:8890;width:1530;height:350;v-text-anchor:middle" arcsize="10923f">
                  <v:textbox style="mso-next-textbox:#_x0000_s1362" inset="1mm,1mm,1mm,1mm">
                    <w:txbxContent>
                      <w:p w:rsidR="003F0A96" w:rsidRPr="005F1B09" w:rsidRDefault="008137C1" w:rsidP="003F0A9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KUTUP</w:t>
                        </w:r>
                        <w:r w:rsidR="003F0A96" w:rsidRPr="005F1B09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KUŞA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ĞI</w:t>
                        </w:r>
                      </w:p>
                    </w:txbxContent>
                  </v:textbox>
                </v:roundrect>
              </v:group>
              <v:shape id="_x0000_s1366" type="#_x0000_t202" style="position:absolute;left:551;top:8900;width:1682;height:2511;mso-width-relative:margin;mso-height-relative:margin" filled="f" stroked="f">
                <v:textbox style="mso-next-textbox:#_x0000_s1366">
                  <w:txbxContent>
                    <w:p w:rsidR="00707D4F" w:rsidRPr="00707D4F" w:rsidRDefault="00707D4F" w:rsidP="00707D4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83C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1.</w:t>
                      </w:r>
                      <w:r w:rsidRPr="00707D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50° Kuzey</w:t>
                      </w:r>
                    </w:p>
                    <w:p w:rsidR="00707D4F" w:rsidRPr="00707D4F" w:rsidRDefault="00707D4F" w:rsidP="00707D4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83C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2.</w:t>
                      </w:r>
                      <w:r w:rsidRPr="00707D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0272B" w:rsidRP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85° Kuzey</w:t>
                      </w:r>
                    </w:p>
                    <w:p w:rsidR="00707D4F" w:rsidRPr="00707D4F" w:rsidRDefault="00707D4F" w:rsidP="00707D4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83C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3.</w:t>
                      </w:r>
                      <w:r w:rsid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0272B" w:rsidRP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20° Güney</w:t>
                      </w:r>
                    </w:p>
                    <w:p w:rsidR="00707D4F" w:rsidRPr="00707D4F" w:rsidRDefault="00707D4F" w:rsidP="00707D4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83C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4.</w:t>
                      </w:r>
                      <w:r w:rsid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0272B" w:rsidRP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30° Güney</w:t>
                      </w:r>
                    </w:p>
                    <w:p w:rsidR="00707D4F" w:rsidRPr="00707D4F" w:rsidRDefault="00707D4F" w:rsidP="00707D4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83C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5.</w:t>
                      </w:r>
                      <w:r w:rsid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0272B" w:rsidRP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75° Güney</w:t>
                      </w:r>
                    </w:p>
                    <w:p w:rsidR="00707D4F" w:rsidRPr="00707D4F" w:rsidRDefault="00707D4F" w:rsidP="00707D4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83C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6.</w:t>
                      </w:r>
                      <w:r w:rsidRPr="00707D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B0A1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A0272B" w:rsidRP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° Kuzey</w:t>
                      </w:r>
                    </w:p>
                  </w:txbxContent>
                </v:textbox>
              </v:shape>
              <v:shape id="_x0000_s1368" type="#_x0000_t202" style="position:absolute;left:611;top:8460;width:7809;height:5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    <v:textbox style="mso-next-textbox:#_x0000_s1368">
                  <w:txbxContent>
                    <w:p w:rsidR="00C02E32" w:rsidRPr="00C02E32" w:rsidRDefault="00C02E32" w:rsidP="00C02E3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C02E32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1</w:t>
                      </w:r>
                      <w:r w:rsidR="00DC255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1</w:t>
                      </w:r>
                      <w:r w:rsidRPr="00C02E32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) Aşağıdaki enlemlerin bulunduğu matematik iklim kuşağını örnekteki gibi yerleştiriniz. </w:t>
                      </w:r>
                      <w:r w:rsidRPr="00C02E32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(10P)</w:t>
                      </w:r>
                    </w:p>
                  </w:txbxContent>
                </v:textbox>
              </v:shape>
            </v:group>
            <v:shape id="_x0000_s1372" type="#_x0000_t202" style="position:absolute;left:13081;top:7840;width:852;height:401;mso-width-relative:margin;mso-height-relative:margin" filled="f" stroked="f">
              <v:textbox style="mso-next-textbox:#_x0000_s1372">
                <w:txbxContent>
                  <w:p w:rsidR="008E3A2B" w:rsidRPr="003B0A1E" w:rsidRDefault="008E3A2B" w:rsidP="008E3A2B">
                    <w:pPr>
                      <w:spacing w:line="260" w:lineRule="exact"/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3B0A1E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7227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85" type="#_x0000_t202" style="position:absolute;margin-left:103.7pt;margin-top:9.75pt;width:26.6pt;height:21.55pt;z-index:251906048;mso-width-relative:margin;mso-height-relative:margin" filled="f" stroked="f">
            <v:textbox style="mso-next-textbox:#_x0000_s1385">
              <w:txbxContent>
                <w:p w:rsidR="003750FD" w:rsidRPr="003750FD" w:rsidRDefault="003750FD" w:rsidP="003750F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84" type="#_x0000_t202" style="position:absolute;margin-left:321.7pt;margin-top:9.25pt;width:26.6pt;height:21.55pt;z-index:251905024;mso-width-relative:margin;mso-height-relative:margin" filled="f" stroked="f">
            <v:textbox style="mso-next-textbox:#_x0000_s1384">
              <w:txbxContent>
                <w:p w:rsidR="003750FD" w:rsidRPr="003750FD" w:rsidRDefault="003750FD" w:rsidP="003750F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3750F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7227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88" type="#_x0000_t202" style="position:absolute;margin-left:103.2pt;margin-top:3.7pt;width:26.6pt;height:21.55pt;z-index:251909120;mso-width-relative:margin;mso-height-relative:margin" filled="f" stroked="f">
            <v:textbox style="mso-next-textbox:#_x0000_s1388">
              <w:txbxContent>
                <w:p w:rsidR="00952047" w:rsidRPr="003750FD" w:rsidRDefault="00952047" w:rsidP="00952047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87" type="#_x0000_t202" style="position:absolute;margin-left:322.2pt;margin-top:5.25pt;width:26.6pt;height:21.55pt;z-index:251908096;mso-width-relative:margin;mso-height-relative:margin" filled="f" stroked="f">
            <v:textbox style="mso-next-textbox:#_x0000_s1387">
              <w:txbxContent>
                <w:p w:rsidR="00952047" w:rsidRPr="003750FD" w:rsidRDefault="00952047" w:rsidP="00952047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86" type="#_x0000_t202" style="position:absolute;margin-left:213.2pt;margin-top:5.75pt;width:26.6pt;height:21.55pt;z-index:251907072;mso-width-relative:margin;mso-height-relative:margin" filled="f" stroked="f">
            <v:textbox style="mso-next-textbox:#_x0000_s1386">
              <w:txbxContent>
                <w:p w:rsidR="00952047" w:rsidRPr="003750FD" w:rsidRDefault="00952047" w:rsidP="00952047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A52D8F" w:rsidRDefault="00A7227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279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26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EgA&#10;zbq7AgAAwgUAAA4AAAAAAAAAAAAAAAAALgIAAGRycy9lMm9Eb2MueG1sUEsBAi0AFAAGAAgAAAAh&#10;AHMmx/HgAAAACwEAAA8AAAAAAAAAAAAAAAAAFQUAAGRycy9kb3ducmV2LnhtbFBLBQYAAAAABAAE&#10;APMAAAAiBgAAAAA=&#10;" filled="f" stroked="f">
            <v:textbox style="mso-next-textbox:#_x0000_s1279">
              <w:txbxContent>
                <w:p w:rsidR="00A52D8F" w:rsidRPr="00DA53DB" w:rsidRDefault="00A52D8F" w:rsidP="00A52D8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Termik Y</w:t>
                  </w:r>
                  <w:r w:rsidRPr="00DA53D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üksek Basınç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A72270" w:rsidP="003750FD">
      <w:pPr>
        <w:tabs>
          <w:tab w:val="left" w:pos="344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524.2pt;margin-top:5.75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90719E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……………………………..</w:t>
                  </w:r>
                </w:p>
                <w:p w:rsidR="004E5B56" w:rsidRPr="00E92C48" w:rsidRDefault="004E5B56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  <w:r w:rsidR="003750FD">
        <w:rPr>
          <w:bCs/>
          <w:sz w:val="20"/>
          <w:szCs w:val="20"/>
        </w:rPr>
        <w:tab/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70" w:rsidRDefault="00A72270" w:rsidP="00424851">
      <w:r>
        <w:separator/>
      </w:r>
    </w:p>
  </w:endnote>
  <w:endnote w:type="continuationSeparator" w:id="0">
    <w:p w:rsidR="00A72270" w:rsidRDefault="00A72270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70" w:rsidRDefault="00A72270" w:rsidP="00424851">
      <w:r>
        <w:separator/>
      </w:r>
    </w:p>
  </w:footnote>
  <w:footnote w:type="continuationSeparator" w:id="0">
    <w:p w:rsidR="00A72270" w:rsidRDefault="00A72270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38C"/>
    <w:multiLevelType w:val="hybridMultilevel"/>
    <w:tmpl w:val="B6EE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2BBE"/>
    <w:rsid w:val="00025468"/>
    <w:rsid w:val="0002571B"/>
    <w:rsid w:val="00026B8F"/>
    <w:rsid w:val="000273AD"/>
    <w:rsid w:val="00031E8F"/>
    <w:rsid w:val="00035E43"/>
    <w:rsid w:val="00062FAE"/>
    <w:rsid w:val="000644E9"/>
    <w:rsid w:val="00076C0C"/>
    <w:rsid w:val="00076EEA"/>
    <w:rsid w:val="00082E44"/>
    <w:rsid w:val="000904E8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E67A3"/>
    <w:rsid w:val="000F22C8"/>
    <w:rsid w:val="000F7558"/>
    <w:rsid w:val="00115118"/>
    <w:rsid w:val="00124046"/>
    <w:rsid w:val="0012612B"/>
    <w:rsid w:val="00140AB7"/>
    <w:rsid w:val="0014438D"/>
    <w:rsid w:val="00150E95"/>
    <w:rsid w:val="001678AB"/>
    <w:rsid w:val="001900FC"/>
    <w:rsid w:val="00190706"/>
    <w:rsid w:val="001977E8"/>
    <w:rsid w:val="001A63CF"/>
    <w:rsid w:val="001D4DCE"/>
    <w:rsid w:val="001E35DC"/>
    <w:rsid w:val="001E4454"/>
    <w:rsid w:val="001E74BE"/>
    <w:rsid w:val="001F4F03"/>
    <w:rsid w:val="001F7EBE"/>
    <w:rsid w:val="002055B5"/>
    <w:rsid w:val="00206970"/>
    <w:rsid w:val="00224212"/>
    <w:rsid w:val="00224970"/>
    <w:rsid w:val="002305E2"/>
    <w:rsid w:val="00244443"/>
    <w:rsid w:val="002518C3"/>
    <w:rsid w:val="00254531"/>
    <w:rsid w:val="00257597"/>
    <w:rsid w:val="00257956"/>
    <w:rsid w:val="00266907"/>
    <w:rsid w:val="00266B02"/>
    <w:rsid w:val="00275794"/>
    <w:rsid w:val="00276724"/>
    <w:rsid w:val="00287AAB"/>
    <w:rsid w:val="002B0652"/>
    <w:rsid w:val="002B4031"/>
    <w:rsid w:val="002C5EC8"/>
    <w:rsid w:val="002D3EB9"/>
    <w:rsid w:val="002E1268"/>
    <w:rsid w:val="002E1EC3"/>
    <w:rsid w:val="002F4E02"/>
    <w:rsid w:val="00303BCC"/>
    <w:rsid w:val="003045AB"/>
    <w:rsid w:val="003107A5"/>
    <w:rsid w:val="00311096"/>
    <w:rsid w:val="0032644C"/>
    <w:rsid w:val="00327909"/>
    <w:rsid w:val="0034408F"/>
    <w:rsid w:val="00346E2D"/>
    <w:rsid w:val="003530F3"/>
    <w:rsid w:val="00361EB1"/>
    <w:rsid w:val="00366E2D"/>
    <w:rsid w:val="00370146"/>
    <w:rsid w:val="00371252"/>
    <w:rsid w:val="003730A1"/>
    <w:rsid w:val="003749C4"/>
    <w:rsid w:val="003750FD"/>
    <w:rsid w:val="00381247"/>
    <w:rsid w:val="003A1BEE"/>
    <w:rsid w:val="003A7012"/>
    <w:rsid w:val="003B0A1E"/>
    <w:rsid w:val="003B629C"/>
    <w:rsid w:val="003C1EA4"/>
    <w:rsid w:val="003C6947"/>
    <w:rsid w:val="003C7240"/>
    <w:rsid w:val="003E027C"/>
    <w:rsid w:val="003F0A96"/>
    <w:rsid w:val="00400B90"/>
    <w:rsid w:val="00413D82"/>
    <w:rsid w:val="0041637E"/>
    <w:rsid w:val="00421F6C"/>
    <w:rsid w:val="00424851"/>
    <w:rsid w:val="004259ED"/>
    <w:rsid w:val="00426855"/>
    <w:rsid w:val="00437037"/>
    <w:rsid w:val="0045252B"/>
    <w:rsid w:val="00453A12"/>
    <w:rsid w:val="00456B7E"/>
    <w:rsid w:val="00460B01"/>
    <w:rsid w:val="004632EB"/>
    <w:rsid w:val="00467774"/>
    <w:rsid w:val="00480B49"/>
    <w:rsid w:val="00481D31"/>
    <w:rsid w:val="00483C1D"/>
    <w:rsid w:val="00484CA1"/>
    <w:rsid w:val="00490DA0"/>
    <w:rsid w:val="0049689E"/>
    <w:rsid w:val="004A2BE9"/>
    <w:rsid w:val="004A6F05"/>
    <w:rsid w:val="004C23E3"/>
    <w:rsid w:val="004D6788"/>
    <w:rsid w:val="004D73A3"/>
    <w:rsid w:val="004E5B56"/>
    <w:rsid w:val="004F200D"/>
    <w:rsid w:val="004F776B"/>
    <w:rsid w:val="00505B59"/>
    <w:rsid w:val="00510332"/>
    <w:rsid w:val="00520254"/>
    <w:rsid w:val="00541370"/>
    <w:rsid w:val="005508C0"/>
    <w:rsid w:val="00551B92"/>
    <w:rsid w:val="005537BD"/>
    <w:rsid w:val="00557CEF"/>
    <w:rsid w:val="005612B9"/>
    <w:rsid w:val="005647B4"/>
    <w:rsid w:val="005650DF"/>
    <w:rsid w:val="005778C8"/>
    <w:rsid w:val="00596FD6"/>
    <w:rsid w:val="005A17C9"/>
    <w:rsid w:val="005A6BFA"/>
    <w:rsid w:val="005B28BB"/>
    <w:rsid w:val="005C107C"/>
    <w:rsid w:val="005D0301"/>
    <w:rsid w:val="005E1EE4"/>
    <w:rsid w:val="005E29BD"/>
    <w:rsid w:val="005E5096"/>
    <w:rsid w:val="005E69B2"/>
    <w:rsid w:val="005E6D84"/>
    <w:rsid w:val="005F1B09"/>
    <w:rsid w:val="00622B89"/>
    <w:rsid w:val="00623CC3"/>
    <w:rsid w:val="00632B64"/>
    <w:rsid w:val="00636D3B"/>
    <w:rsid w:val="006376F7"/>
    <w:rsid w:val="00644DFE"/>
    <w:rsid w:val="00646B4E"/>
    <w:rsid w:val="0064793C"/>
    <w:rsid w:val="00662F95"/>
    <w:rsid w:val="00664A6C"/>
    <w:rsid w:val="006935E3"/>
    <w:rsid w:val="006A2B42"/>
    <w:rsid w:val="006B49F1"/>
    <w:rsid w:val="006B54FF"/>
    <w:rsid w:val="006B5E4D"/>
    <w:rsid w:val="006E16C6"/>
    <w:rsid w:val="006E32BE"/>
    <w:rsid w:val="0070252A"/>
    <w:rsid w:val="00707D4F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9371E"/>
    <w:rsid w:val="007A332D"/>
    <w:rsid w:val="007E37E0"/>
    <w:rsid w:val="007E630B"/>
    <w:rsid w:val="00803E95"/>
    <w:rsid w:val="008137C1"/>
    <w:rsid w:val="008352B9"/>
    <w:rsid w:val="00835C60"/>
    <w:rsid w:val="00836698"/>
    <w:rsid w:val="008373AB"/>
    <w:rsid w:val="008449B4"/>
    <w:rsid w:val="00847E7B"/>
    <w:rsid w:val="008509B3"/>
    <w:rsid w:val="00855A49"/>
    <w:rsid w:val="00857544"/>
    <w:rsid w:val="008623B7"/>
    <w:rsid w:val="00870CBD"/>
    <w:rsid w:val="00874615"/>
    <w:rsid w:val="008750E8"/>
    <w:rsid w:val="00877BDD"/>
    <w:rsid w:val="00894FDB"/>
    <w:rsid w:val="00895B4D"/>
    <w:rsid w:val="008A2398"/>
    <w:rsid w:val="008A3CB9"/>
    <w:rsid w:val="008C4F7D"/>
    <w:rsid w:val="008C7037"/>
    <w:rsid w:val="008E3A2B"/>
    <w:rsid w:val="008E4C38"/>
    <w:rsid w:val="0090434F"/>
    <w:rsid w:val="0090719E"/>
    <w:rsid w:val="00916704"/>
    <w:rsid w:val="009245A0"/>
    <w:rsid w:val="00937D96"/>
    <w:rsid w:val="00944130"/>
    <w:rsid w:val="00946A02"/>
    <w:rsid w:val="00952047"/>
    <w:rsid w:val="009535CF"/>
    <w:rsid w:val="0095720E"/>
    <w:rsid w:val="009639D8"/>
    <w:rsid w:val="00974A9E"/>
    <w:rsid w:val="00974C35"/>
    <w:rsid w:val="009756EB"/>
    <w:rsid w:val="00981B68"/>
    <w:rsid w:val="00981DED"/>
    <w:rsid w:val="00993798"/>
    <w:rsid w:val="00994F08"/>
    <w:rsid w:val="009A1FCE"/>
    <w:rsid w:val="009A6ADB"/>
    <w:rsid w:val="009B5174"/>
    <w:rsid w:val="009B712E"/>
    <w:rsid w:val="009C1746"/>
    <w:rsid w:val="009C4149"/>
    <w:rsid w:val="009C5F80"/>
    <w:rsid w:val="009C77A3"/>
    <w:rsid w:val="009D4716"/>
    <w:rsid w:val="009D615D"/>
    <w:rsid w:val="009E185E"/>
    <w:rsid w:val="009E4EE8"/>
    <w:rsid w:val="00A01F83"/>
    <w:rsid w:val="00A0272B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1E28"/>
    <w:rsid w:val="00A72270"/>
    <w:rsid w:val="00A80866"/>
    <w:rsid w:val="00A824AB"/>
    <w:rsid w:val="00A87203"/>
    <w:rsid w:val="00A87F3C"/>
    <w:rsid w:val="00A90076"/>
    <w:rsid w:val="00A906D4"/>
    <w:rsid w:val="00A97DD1"/>
    <w:rsid w:val="00AA6050"/>
    <w:rsid w:val="00AC167C"/>
    <w:rsid w:val="00AC657C"/>
    <w:rsid w:val="00AD1C6F"/>
    <w:rsid w:val="00AE1577"/>
    <w:rsid w:val="00AE31E3"/>
    <w:rsid w:val="00AE3403"/>
    <w:rsid w:val="00AF0CBC"/>
    <w:rsid w:val="00AF26BD"/>
    <w:rsid w:val="00AF585B"/>
    <w:rsid w:val="00AF5BA5"/>
    <w:rsid w:val="00AF788A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1345"/>
    <w:rsid w:val="00B925C7"/>
    <w:rsid w:val="00BB6FD4"/>
    <w:rsid w:val="00BC0F56"/>
    <w:rsid w:val="00BC252B"/>
    <w:rsid w:val="00BC4BB2"/>
    <w:rsid w:val="00BD5E87"/>
    <w:rsid w:val="00BE1F01"/>
    <w:rsid w:val="00BE43DA"/>
    <w:rsid w:val="00C00879"/>
    <w:rsid w:val="00C02E32"/>
    <w:rsid w:val="00C07490"/>
    <w:rsid w:val="00C3123B"/>
    <w:rsid w:val="00C31317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91D62"/>
    <w:rsid w:val="00CA0147"/>
    <w:rsid w:val="00CA0C67"/>
    <w:rsid w:val="00CA0E3B"/>
    <w:rsid w:val="00CA7C3A"/>
    <w:rsid w:val="00CB1E85"/>
    <w:rsid w:val="00CC7C61"/>
    <w:rsid w:val="00CE22BD"/>
    <w:rsid w:val="00CE7A0D"/>
    <w:rsid w:val="00CF2E4B"/>
    <w:rsid w:val="00CF32C9"/>
    <w:rsid w:val="00CF39CD"/>
    <w:rsid w:val="00CF3FF8"/>
    <w:rsid w:val="00CF7BEE"/>
    <w:rsid w:val="00D03C6F"/>
    <w:rsid w:val="00D03D5F"/>
    <w:rsid w:val="00D16ED7"/>
    <w:rsid w:val="00D317C6"/>
    <w:rsid w:val="00D31B28"/>
    <w:rsid w:val="00D322AD"/>
    <w:rsid w:val="00D35F23"/>
    <w:rsid w:val="00D36E08"/>
    <w:rsid w:val="00D47348"/>
    <w:rsid w:val="00D53FB0"/>
    <w:rsid w:val="00D706CD"/>
    <w:rsid w:val="00D712D0"/>
    <w:rsid w:val="00D817A6"/>
    <w:rsid w:val="00D95478"/>
    <w:rsid w:val="00D95EED"/>
    <w:rsid w:val="00DA108D"/>
    <w:rsid w:val="00DA1B31"/>
    <w:rsid w:val="00DB031F"/>
    <w:rsid w:val="00DB181A"/>
    <w:rsid w:val="00DC2559"/>
    <w:rsid w:val="00DC259E"/>
    <w:rsid w:val="00DD55D4"/>
    <w:rsid w:val="00DE4EEE"/>
    <w:rsid w:val="00E004DA"/>
    <w:rsid w:val="00E03643"/>
    <w:rsid w:val="00E17861"/>
    <w:rsid w:val="00E2653B"/>
    <w:rsid w:val="00E46FF3"/>
    <w:rsid w:val="00E53064"/>
    <w:rsid w:val="00E66825"/>
    <w:rsid w:val="00E70BBB"/>
    <w:rsid w:val="00E73BCE"/>
    <w:rsid w:val="00E874E5"/>
    <w:rsid w:val="00E92C48"/>
    <w:rsid w:val="00E94B8C"/>
    <w:rsid w:val="00E94F8B"/>
    <w:rsid w:val="00EA707E"/>
    <w:rsid w:val="00EB11D8"/>
    <w:rsid w:val="00EC431E"/>
    <w:rsid w:val="00ED2EA7"/>
    <w:rsid w:val="00EF460E"/>
    <w:rsid w:val="00F24FCD"/>
    <w:rsid w:val="00F3465F"/>
    <w:rsid w:val="00F35801"/>
    <w:rsid w:val="00F359CB"/>
    <w:rsid w:val="00F42978"/>
    <w:rsid w:val="00F57810"/>
    <w:rsid w:val="00F7290C"/>
    <w:rsid w:val="00F81D34"/>
    <w:rsid w:val="00F81E32"/>
    <w:rsid w:val="00F867F4"/>
    <w:rsid w:val="00F96A0F"/>
    <w:rsid w:val="00F97190"/>
    <w:rsid w:val="00FA3AE1"/>
    <w:rsid w:val="00FB0AE4"/>
    <w:rsid w:val="00FB58A8"/>
    <w:rsid w:val="00FB6F31"/>
    <w:rsid w:val="00FC503B"/>
    <w:rsid w:val="00FD2FA5"/>
    <w:rsid w:val="00FD4E0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1"/>
    <o:shapelayout v:ext="edit">
      <o:idmap v:ext="edit" data="1"/>
      <o:rules v:ext="edit">
        <o:r id="V:Rule1" type="connector" idref="#_x0000_s1256"/>
        <o:r id="V:Rule2" type="connector" idref="#_x0000_s1354"/>
        <o:r id="V:Rule3" type="connector" idref="#_x0000_s1262"/>
      </o:rules>
    </o:shapelayout>
  </w:shapeDefaults>
  <w:decimalSymbol w:val=","/>
  <w:listSeparator w:val=";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504D-4D2C-4186-A4C7-9FEA2AE8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1770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312</cp:revision>
  <dcterms:created xsi:type="dcterms:W3CDTF">2011-10-30T14:02:00Z</dcterms:created>
  <dcterms:modified xsi:type="dcterms:W3CDTF">2019-11-04T21:25:00Z</dcterms:modified>
  <cp:category>cografyahocasi.com</cp:category>
  <cp:contentStatus>cografyahocasi.com</cp:contentStatus>
</cp:coreProperties>
</file>