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4E668" w14:textId="1318B3D3" w:rsidR="009945F0" w:rsidRDefault="009945F0"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0084BF" wp14:editId="3086E47F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D78896" w14:textId="3524BABB" w:rsidR="00AE02C5" w:rsidRDefault="00AE02C5" w:rsidP="00AE02C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D1C5F7D" wp14:editId="24882A29">
                                    <wp:extent cx="677545" cy="677545"/>
                                    <wp:effectExtent l="0" t="0" r="8255" b="8255"/>
                                    <wp:docPr id="2" name="Resim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Resim 2"/>
                                            <pic:cNvPicPr/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7545" cy="6775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BDE7EB" w14:textId="51D03462" w:rsidR="00AE02C5" w:rsidRPr="002C08D3" w:rsidRDefault="00F47CB3" w:rsidP="00AE02C5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……………………………………….</w:t>
                              </w:r>
                              <w:r w:rsidR="00AE02C5" w:rsidRPr="002C08D3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 xml:space="preserve"> LİSESİ 2023–2024 EĞİTİM-ÖĞRETİM YILI 12. SINIFLAR COĞRAFYA DERSİ I</w:t>
                              </w:r>
                              <w:r w:rsidR="00540E99" w:rsidRPr="002C08D3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I</w:t>
                              </w:r>
                              <w:r w:rsidR="00AE02C5" w:rsidRPr="002C08D3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. DÖNEM I</w:t>
                              </w:r>
                              <w:r w:rsidR="00962F57" w:rsidRPr="002C08D3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I</w:t>
                              </w:r>
                              <w:r w:rsidR="00AE02C5" w:rsidRPr="002C08D3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 xml:space="preserve">. YAZILI </w:t>
                              </w:r>
                              <w:r w:rsidR="002C08D3" w:rsidRPr="002C08D3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31F31" w14:textId="52EC6D22" w:rsidR="00AE02C5" w:rsidRPr="00AE1577" w:rsidRDefault="001F41FC" w:rsidP="00AE02C5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       </w:t>
                              </w:r>
                              <w:r w:rsidR="00AE02C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962F5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40E9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</w:t>
                              </w:r>
                              <w:r w:rsidR="00962F5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5 </w:t>
                              </w:r>
                              <w:r w:rsidR="00AE02C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962F5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AE02C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202</w:t>
                              </w:r>
                              <w:r w:rsidR="00540E9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4</w:t>
                              </w:r>
                            </w:p>
                            <w:p w14:paraId="5AA06CD9" w14:textId="77777777" w:rsidR="00AE02C5" w:rsidRPr="00AE1577" w:rsidRDefault="00AE02C5" w:rsidP="00AE02C5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577C96B3" w14:textId="77777777" w:rsidR="00AE02C5" w:rsidRDefault="00AE02C5" w:rsidP="00AE02C5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61AE3102" w14:textId="77777777" w:rsidR="00AE02C5" w:rsidRPr="00AE1577" w:rsidRDefault="00AE02C5" w:rsidP="00AE02C5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6A0637" w14:textId="77777777" w:rsidR="00AE02C5" w:rsidRPr="00AE1577" w:rsidRDefault="00AE02C5" w:rsidP="00AE02C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084BF" id="Group 241" o:spid="_x0000_s1026" style="position:absolute;margin-left:0;margin-top:5.25pt;width:541.95pt;height:68.25pt;z-index:25165926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55D78896" w14:textId="3524BABB" w:rsidR="00AE02C5" w:rsidRDefault="00AE02C5" w:rsidP="00AE02C5">
                        <w:r>
                          <w:rPr>
                            <w:noProof/>
                          </w:rPr>
                          <w:drawing>
                            <wp:inline distT="0" distB="0" distL="0" distR="0" wp14:anchorId="5D1C5F7D" wp14:editId="24882A29">
                              <wp:extent cx="677545" cy="677545"/>
                              <wp:effectExtent l="0" t="0" r="8255" b="8255"/>
                              <wp:docPr id="2" name="Resim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Resim 2"/>
                                      <pic:cNvPicPr/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7545" cy="677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1EBDE7EB" w14:textId="51D03462" w:rsidR="00AE02C5" w:rsidRPr="002C08D3" w:rsidRDefault="00F47CB3" w:rsidP="00AE02C5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……………………………………….</w:t>
                        </w:r>
                        <w:r w:rsidR="00AE02C5" w:rsidRPr="002C08D3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 xml:space="preserve"> LİSESİ 2023–2024 EĞİTİM-ÖĞRETİM YILI 12. SINIFLAR COĞRAFYA DERSİ I</w:t>
                        </w:r>
                        <w:r w:rsidR="00540E99" w:rsidRPr="002C08D3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I</w:t>
                        </w:r>
                        <w:r w:rsidR="00AE02C5" w:rsidRPr="002C08D3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. DÖNEM I</w:t>
                        </w:r>
                        <w:r w:rsidR="00962F57" w:rsidRPr="002C08D3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I</w:t>
                        </w:r>
                        <w:r w:rsidR="00AE02C5" w:rsidRPr="002C08D3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 xml:space="preserve">. YAZILI </w:t>
                        </w:r>
                        <w:r w:rsidR="002C08D3" w:rsidRPr="002C08D3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A131F31" w14:textId="52EC6D22" w:rsidR="00AE02C5" w:rsidRPr="00AE1577" w:rsidRDefault="001F41FC" w:rsidP="00AE02C5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       </w:t>
                        </w:r>
                        <w:r w:rsidR="00AE02C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962F5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540E9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</w:t>
                        </w:r>
                        <w:r w:rsidR="00962F5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5 </w:t>
                        </w:r>
                        <w:r w:rsidR="00AE02C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962F5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AE02C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202</w:t>
                        </w:r>
                        <w:r w:rsidR="00540E9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4</w:t>
                        </w:r>
                      </w:p>
                      <w:p w14:paraId="5AA06CD9" w14:textId="77777777" w:rsidR="00AE02C5" w:rsidRPr="00AE1577" w:rsidRDefault="00AE02C5" w:rsidP="00AE02C5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577C96B3" w14:textId="77777777" w:rsidR="00AE02C5" w:rsidRDefault="00AE02C5" w:rsidP="00AE02C5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61AE3102" w14:textId="77777777" w:rsidR="00AE02C5" w:rsidRPr="00AE1577" w:rsidRDefault="00AE02C5" w:rsidP="00AE02C5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16A0637" w14:textId="77777777" w:rsidR="00AE02C5" w:rsidRPr="00AE1577" w:rsidRDefault="00AE02C5" w:rsidP="00AE02C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3F67208A" w14:textId="60B1766A" w:rsidR="009945F0" w:rsidRDefault="009945F0"/>
    <w:p w14:paraId="55A868CE" w14:textId="77777777" w:rsidR="009945F0" w:rsidRDefault="009945F0"/>
    <w:p w14:paraId="29A44D1E" w14:textId="77777777" w:rsidR="009945F0" w:rsidRDefault="009945F0"/>
    <w:p w14:paraId="751A946F" w14:textId="77777777" w:rsidR="009945F0" w:rsidRDefault="009945F0"/>
    <w:p w14:paraId="538F365B" w14:textId="44BCB4EC" w:rsidR="00CE12E7" w:rsidRDefault="00CE12E7"/>
    <w:p w14:paraId="5FF7BD0A" w14:textId="1D0715B1" w:rsidR="009945F0" w:rsidRDefault="00983553" w:rsidP="0031437A">
      <w:pPr>
        <w:spacing w:after="160" w:line="259" w:lineRule="auto"/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9874D3" wp14:editId="33AABB1E">
                <wp:simplePos x="0" y="0"/>
                <wp:positionH relativeFrom="column">
                  <wp:posOffset>5402580</wp:posOffset>
                </wp:positionH>
                <wp:positionV relativeFrom="paragraph">
                  <wp:posOffset>8769985</wp:posOffset>
                </wp:positionV>
                <wp:extent cx="1668780" cy="495300"/>
                <wp:effectExtent l="0" t="0" r="0" b="0"/>
                <wp:wrapNone/>
                <wp:docPr id="169048846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6B909" w14:textId="77777777" w:rsidR="00983553" w:rsidRDefault="00983553" w:rsidP="0098355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Başarılar</w:t>
                            </w:r>
                          </w:p>
                          <w:p w14:paraId="40B58E2C" w14:textId="77777777" w:rsidR="00983553" w:rsidRDefault="00983553" w:rsidP="0098355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Coğrafya Zümresi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74D3" id="Metin Kutusu 1" o:spid="_x0000_s1032" type="#_x0000_t202" style="position:absolute;margin-left:425.4pt;margin-top:690.55pt;width:131.4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" filled="f" stroked="f" strokeweight=".5pt">
                <v:textbox>
                  <w:txbxContent>
                    <w:p w14:paraId="76C6B909" w14:textId="77777777" w:rsidR="00983553" w:rsidRDefault="00983553" w:rsidP="0098355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Başarılar</w:t>
                      </w:r>
                    </w:p>
                    <w:p w14:paraId="40B58E2C" w14:textId="77777777" w:rsidR="00983553" w:rsidRDefault="00983553" w:rsidP="0098355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Coğrafya Zümresi</w:t>
                      </w:r>
                    </w:p>
                  </w:txbxContent>
                </v:textbox>
              </v:shape>
            </w:pict>
          </mc:Fallback>
        </mc:AlternateContent>
      </w:r>
      <w:r w:rsidR="00CE12E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AD18F" wp14:editId="322EB00A">
                <wp:simplePos x="0" y="0"/>
                <wp:positionH relativeFrom="page">
                  <wp:posOffset>3833495</wp:posOffset>
                </wp:positionH>
                <wp:positionV relativeFrom="margin">
                  <wp:posOffset>1118235</wp:posOffset>
                </wp:positionV>
                <wp:extent cx="0" cy="9110980"/>
                <wp:effectExtent l="0" t="0" r="38100" b="33020"/>
                <wp:wrapNone/>
                <wp:docPr id="711329737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76430" id="AutoShape 232" o:spid="_x0000_s1026" type="#_x0000_t32" style="position:absolute;margin-left:301.85pt;margin-top:88.05pt;width:0;height:717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" strokeweight="1pt">
                <w10:wrap anchorx="page" anchory="margin"/>
              </v:shape>
            </w:pict>
          </mc:Fallback>
        </mc:AlternateContent>
      </w:r>
      <w:r w:rsidR="00CE12E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95E1D" wp14:editId="37095C84">
                <wp:simplePos x="0" y="0"/>
                <wp:positionH relativeFrom="column">
                  <wp:posOffset>3546475</wp:posOffset>
                </wp:positionH>
                <wp:positionV relativeFrom="paragraph">
                  <wp:posOffset>291465</wp:posOffset>
                </wp:positionV>
                <wp:extent cx="3336290" cy="8886190"/>
                <wp:effectExtent l="0" t="0" r="0" b="0"/>
                <wp:wrapSquare wrapText="bothSides"/>
                <wp:docPr id="485870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888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3609D" w14:textId="7727548E" w:rsidR="0031437A" w:rsidRPr="0031437A" w:rsidRDefault="0027411D" w:rsidP="0031437A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CE12E7" w:rsidRPr="00540E9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 </w:t>
                            </w:r>
                            <w:r w:rsidR="0031437A" w:rsidRPr="0031437A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t>Genel Ağ’ı yaygın kullanmayan nesillerin teknolojiye adaptasyonu ile yaygın kullanan nesillerin durumu farklılıklar gösterir. Ekonomik ve sosyal hareketlerin belirlediği yaş aralıklarına kuşak denir. 1965</w:t>
                            </w:r>
                            <w:r w:rsidR="0031437A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437A" w:rsidRPr="0031437A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t>doğumlular ve sonrasını kapsayan yaş aralıkları x, y ve z kuşakları olarak sınıflandırılmıştır.</w:t>
                            </w:r>
                          </w:p>
                          <w:p w14:paraId="0C68A6DD" w14:textId="262E6657" w:rsidR="00CE12E7" w:rsidRPr="00540E99" w:rsidRDefault="00CE12E7" w:rsidP="00CE12E7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11D1E"/>
                                <w:sz w:val="22"/>
                                <w:szCs w:val="22"/>
                              </w:rPr>
                            </w:pPr>
                          </w:p>
                          <w:p w14:paraId="25D61E30" w14:textId="77777777" w:rsidR="00CE12E7" w:rsidRPr="00CE12E7" w:rsidRDefault="00CE12E7" w:rsidP="00CE12E7">
                            <w:pPr>
                              <w:pStyle w:val="AralkYok"/>
                              <w:rPr>
                                <w:rFonts w:cs="VWBGHW+HelveticaNeue"/>
                                <w:color w:val="211D1E"/>
                                <w:sz w:val="16"/>
                                <w:szCs w:val="16"/>
                              </w:rPr>
                            </w:pPr>
                          </w:p>
                          <w:p w14:paraId="2250F03B" w14:textId="50F55E4E" w:rsidR="00CE12E7" w:rsidRDefault="0031437A" w:rsidP="00CE12E7">
                            <w:pPr>
                              <w:pStyle w:val="AralkYok"/>
                              <w:rPr>
                                <w:rStyle w:val="A10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10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Z kuşağının genel özelliklerine 5 örnek veriniz.</w:t>
                            </w:r>
                          </w:p>
                          <w:p w14:paraId="7C84C603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E76BFA" w14:textId="77777777" w:rsidR="002C08D3" w:rsidRDefault="002C08D3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44B77E" w14:textId="77777777" w:rsidR="002C08D3" w:rsidRDefault="002C08D3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0310A1" w14:textId="77777777" w:rsidR="002C08D3" w:rsidRDefault="002C08D3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82AE31" w14:textId="77777777" w:rsidR="002C08D3" w:rsidRDefault="002C08D3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66191B" w14:textId="77777777" w:rsidR="002C08D3" w:rsidRDefault="002C08D3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FCAE73" w14:textId="77777777" w:rsidR="002C08D3" w:rsidRDefault="002C08D3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EA8884" w14:textId="77777777" w:rsidR="00C944F4" w:rsidRDefault="00C944F4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0D902A" w14:textId="77777777" w:rsidR="00C944F4" w:rsidRDefault="00C944F4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41F1AF" w14:textId="77777777" w:rsidR="00C944F4" w:rsidRDefault="00C944F4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13BF61" w14:textId="77777777" w:rsidR="00C944F4" w:rsidRDefault="00C944F4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AD6C4F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20D90E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33DD6E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C29BCD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DFF551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BEA072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D3095B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1AB53C" w14:textId="77777777" w:rsidR="00CE12E7" w:rsidRPr="00540E99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A79C16" w14:textId="7D47DD66" w:rsidR="00CE12E7" w:rsidRPr="009844DB" w:rsidRDefault="0027411D" w:rsidP="00CE12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5</w:t>
                            </w:r>
                            <w:r w:rsidR="00CE12E7" w:rsidRPr="009844D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 w:rsidR="00CE12E7" w:rsidRPr="009844D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437A" w:rsidRPr="0031437A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t>Dünyada yer alan toplumlarda ana hedef, daha iyi yaşam koşullarına sahip olmaktır. Bu hedefin gerçekleşebilmesi için ülkeler, ekonomik gösterge</w:t>
                            </w:r>
                            <w:r w:rsidR="0031437A" w:rsidRPr="0031437A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softHyphen/>
                              <w:t>lerini geliştirmeye yönelik çalışmalar yürütür. Ekonomik veriler, ülkelerin gelişmişlik seviyelerinin belirlenmesinde önemli bir etken olsa da tek başına ye</w:t>
                            </w:r>
                            <w:r w:rsidR="0031437A" w:rsidRPr="0031437A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softHyphen/>
                              <w:t>terli değildir</w:t>
                            </w:r>
                            <w:r w:rsidR="0031437A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41BB0F0" w14:textId="77777777" w:rsidR="00CE12E7" w:rsidRPr="00CE12E7" w:rsidRDefault="00CE12E7" w:rsidP="00CE12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11D1E"/>
                                <w:sz w:val="16"/>
                                <w:szCs w:val="16"/>
                              </w:rPr>
                            </w:pPr>
                          </w:p>
                          <w:p w14:paraId="755FC2D2" w14:textId="5BA7B4AC" w:rsidR="00CE12E7" w:rsidRPr="0031437A" w:rsidRDefault="0031437A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1437A">
                              <w:rPr>
                                <w:rStyle w:val="A7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Ülkelerin gelişmişlik seviyelerinin belirlenmesinde kullanılan ölçütlere </w:t>
                            </w:r>
                            <w:r w:rsidRPr="003143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CE12E7" w:rsidRPr="003143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43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madde</w:t>
                            </w:r>
                            <w:r w:rsidR="00CE12E7" w:rsidRPr="003143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yazınız.</w:t>
                            </w:r>
                          </w:p>
                          <w:p w14:paraId="198CFB3A" w14:textId="77777777" w:rsidR="001F41FC" w:rsidRPr="002C08D3" w:rsidRDefault="001F41FC" w:rsidP="002C08D3">
                            <w:p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5E1D" id="Text Box 2" o:spid="_x0000_s1033" type="#_x0000_t202" style="position:absolute;margin-left:279.25pt;margin-top:22.95pt;width:262.7pt;height:69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" stroked="f">
                <v:textbox>
                  <w:txbxContent>
                    <w:p w14:paraId="76D3609D" w14:textId="7727548E" w:rsidR="0031437A" w:rsidRPr="0031437A" w:rsidRDefault="0027411D" w:rsidP="0031437A">
                      <w:pPr>
                        <w:pStyle w:val="AralkYok"/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</w:t>
                      </w:r>
                      <w:r w:rsidR="00CE12E7" w:rsidRPr="00540E9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 </w:t>
                      </w:r>
                      <w:r w:rsidR="0031437A" w:rsidRPr="0031437A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t>Genel Ağ’ı yaygın kullanmayan nesillerin teknolojiye adaptasyonu ile yaygın kullanan nesillerin durumu farklılıklar gösterir. Ekonomik ve sosyal hareketlerin belirlediği yaş aralıklarına kuşak denir. 1965</w:t>
                      </w:r>
                      <w:r w:rsidR="0031437A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t xml:space="preserve"> </w:t>
                      </w:r>
                      <w:r w:rsidR="0031437A" w:rsidRPr="0031437A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t>doğumlular ve sonrasını kapsayan yaş aralıkları x, y ve z kuşakları olarak sınıflandırılmıştır.</w:t>
                      </w:r>
                    </w:p>
                    <w:p w14:paraId="0C68A6DD" w14:textId="262E6657" w:rsidR="00CE12E7" w:rsidRPr="00540E99" w:rsidRDefault="00CE12E7" w:rsidP="00CE12E7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color w:val="211D1E"/>
                          <w:sz w:val="22"/>
                          <w:szCs w:val="22"/>
                        </w:rPr>
                      </w:pPr>
                    </w:p>
                    <w:p w14:paraId="25D61E30" w14:textId="77777777" w:rsidR="00CE12E7" w:rsidRPr="00CE12E7" w:rsidRDefault="00CE12E7" w:rsidP="00CE12E7">
                      <w:pPr>
                        <w:pStyle w:val="AralkYok"/>
                        <w:rPr>
                          <w:rFonts w:cs="VWBGHW+HelveticaNeue"/>
                          <w:color w:val="211D1E"/>
                          <w:sz w:val="16"/>
                          <w:szCs w:val="16"/>
                        </w:rPr>
                      </w:pPr>
                    </w:p>
                    <w:p w14:paraId="2250F03B" w14:textId="50F55E4E" w:rsidR="00CE12E7" w:rsidRDefault="0031437A" w:rsidP="00CE12E7">
                      <w:pPr>
                        <w:pStyle w:val="AralkYok"/>
                        <w:rPr>
                          <w:rStyle w:val="A10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10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Z kuşağının genel özelliklerine 5 örnek veriniz.</w:t>
                      </w:r>
                    </w:p>
                    <w:p w14:paraId="7C84C603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6E76BFA" w14:textId="77777777" w:rsidR="002C08D3" w:rsidRDefault="002C08D3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44B77E" w14:textId="77777777" w:rsidR="002C08D3" w:rsidRDefault="002C08D3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0310A1" w14:textId="77777777" w:rsidR="002C08D3" w:rsidRDefault="002C08D3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82AE31" w14:textId="77777777" w:rsidR="002C08D3" w:rsidRDefault="002C08D3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66191B" w14:textId="77777777" w:rsidR="002C08D3" w:rsidRDefault="002C08D3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6FCAE73" w14:textId="77777777" w:rsidR="002C08D3" w:rsidRDefault="002C08D3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EA8884" w14:textId="77777777" w:rsidR="00C944F4" w:rsidRDefault="00C944F4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0D902A" w14:textId="77777777" w:rsidR="00C944F4" w:rsidRDefault="00C944F4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441F1AF" w14:textId="77777777" w:rsidR="00C944F4" w:rsidRDefault="00C944F4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13BF61" w14:textId="77777777" w:rsidR="00C944F4" w:rsidRDefault="00C944F4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AD6C4F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20D90E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B33DD6E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C29BCD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DFF551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BEA072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D3095B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1AB53C" w14:textId="77777777" w:rsidR="00CE12E7" w:rsidRPr="00540E99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7A79C16" w14:textId="7D47DD66" w:rsidR="00CE12E7" w:rsidRPr="009844DB" w:rsidRDefault="0027411D" w:rsidP="00CE12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2"/>
                          <w:szCs w:val="22"/>
                        </w:rPr>
                        <w:t>5</w:t>
                      </w:r>
                      <w:r w:rsidR="00CE12E7" w:rsidRPr="009844D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2"/>
                          <w:szCs w:val="22"/>
                        </w:rPr>
                        <w:t>)</w:t>
                      </w:r>
                      <w:r w:rsidR="00CE12E7" w:rsidRPr="009844D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31437A" w:rsidRPr="0031437A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t>Dünyada yer alan toplumlarda ana hedef, daha iyi yaşam koşullarına sahip olmaktır. Bu hedefin gerçekleşebilmesi için ülkeler, ekonomik gösterge</w:t>
                      </w:r>
                      <w:r w:rsidR="0031437A" w:rsidRPr="0031437A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softHyphen/>
                        <w:t>lerini geliştirmeye yönelik çalışmalar yürütür. Ekonomik veriler, ülkelerin gelişmişlik seviyelerinin belirlenmesinde önemli bir etken olsa da tek başına ye</w:t>
                      </w:r>
                      <w:r w:rsidR="0031437A" w:rsidRPr="0031437A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softHyphen/>
                        <w:t>terli değildir</w:t>
                      </w:r>
                      <w:r w:rsidR="0031437A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t>.</w:t>
                      </w:r>
                    </w:p>
                    <w:p w14:paraId="441BB0F0" w14:textId="77777777" w:rsidR="00CE12E7" w:rsidRPr="00CE12E7" w:rsidRDefault="00CE12E7" w:rsidP="00CE12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11D1E"/>
                          <w:sz w:val="16"/>
                          <w:szCs w:val="16"/>
                        </w:rPr>
                      </w:pPr>
                    </w:p>
                    <w:p w14:paraId="755FC2D2" w14:textId="5BA7B4AC" w:rsidR="00CE12E7" w:rsidRPr="0031437A" w:rsidRDefault="0031437A" w:rsidP="00CE12E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1437A">
                        <w:rPr>
                          <w:rStyle w:val="A7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Ülkelerin gelişmişlik seviyelerinin belirlenmesinde kullanılan ölçütlere </w:t>
                      </w:r>
                      <w:r w:rsidRPr="0031437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CE12E7" w:rsidRPr="0031437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1437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madde</w:t>
                      </w:r>
                      <w:r w:rsidR="00CE12E7" w:rsidRPr="0031437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yazınız.</w:t>
                      </w:r>
                    </w:p>
                    <w:p w14:paraId="198CFB3A" w14:textId="77777777" w:rsidR="001F41FC" w:rsidRPr="002C08D3" w:rsidRDefault="001F41FC" w:rsidP="002C08D3">
                      <w:p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32"/>
                          <w:szCs w:val="32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12E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6326D" wp14:editId="295981E6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3401695" cy="8822690"/>
                <wp:effectExtent l="0" t="0" r="8255" b="0"/>
                <wp:wrapSquare wrapText="bothSides"/>
                <wp:docPr id="12966647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82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B7E50" w14:textId="2A3F5989" w:rsidR="00CE12E7" w:rsidRPr="00540E99" w:rsidRDefault="00CE12E7" w:rsidP="00CE12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40E9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1) </w:t>
                            </w:r>
                            <w:r w:rsidR="00962F57" w:rsidRPr="00962F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</w:t>
                            </w:r>
                            <w:r w:rsidR="00962F57" w:rsidRPr="00962F57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t>atırım ve istihdam imkânları açısından önemli bir sektör olan turizm, ekonomik büyümenin bir aracı olarak görülmektedir.</w:t>
                            </w:r>
                          </w:p>
                          <w:p w14:paraId="7C7999C0" w14:textId="77777777" w:rsidR="00CE12E7" w:rsidRPr="00540E99" w:rsidRDefault="00CE12E7" w:rsidP="00CE12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CA8452" w14:textId="0E1497BA" w:rsidR="00CE12E7" w:rsidRPr="00962F57" w:rsidRDefault="00962F5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62F5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Türkiye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’</w:t>
                            </w:r>
                            <w:r w:rsidRPr="00962F5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nin dünya turizm gelirleri içindeki payının artması için sizce neler yapılmalıdır?</w:t>
                            </w:r>
                          </w:p>
                          <w:p w14:paraId="23EA2D69" w14:textId="77777777" w:rsidR="00C944F4" w:rsidRDefault="00C944F4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811B14" w14:textId="77777777" w:rsidR="003142CA" w:rsidRDefault="003142CA" w:rsidP="00CE12E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B04505D" w14:textId="77777777" w:rsidR="002C08D3" w:rsidRDefault="002C08D3" w:rsidP="00CE12E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3FA775C" w14:textId="77777777" w:rsidR="002C08D3" w:rsidRDefault="002C08D3" w:rsidP="00CE12E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58F024D" w14:textId="77777777" w:rsidR="002C08D3" w:rsidRDefault="002C08D3" w:rsidP="00CE12E7">
                            <w:pPr>
                              <w:pStyle w:val="Default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  <w:p w14:paraId="67C06C34" w14:textId="77777777" w:rsidR="003142CA" w:rsidRDefault="003142CA" w:rsidP="00CE12E7">
                            <w:pPr>
                              <w:pStyle w:val="Default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  <w:p w14:paraId="597F6AEF" w14:textId="77777777" w:rsidR="00946D77" w:rsidRDefault="00946D77" w:rsidP="00CE12E7">
                            <w:pPr>
                              <w:pStyle w:val="Default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  <w:p w14:paraId="212E4980" w14:textId="77777777" w:rsidR="00946D77" w:rsidRDefault="00946D77" w:rsidP="00CE12E7">
                            <w:pPr>
                              <w:pStyle w:val="Default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  <w:p w14:paraId="3F77F7E2" w14:textId="77777777" w:rsidR="00946D77" w:rsidRDefault="00946D77" w:rsidP="00CE12E7">
                            <w:pPr>
                              <w:pStyle w:val="Default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  <w:p w14:paraId="1C2F7E96" w14:textId="77777777" w:rsidR="00946D77" w:rsidRDefault="00946D77" w:rsidP="00CE12E7">
                            <w:pPr>
                              <w:pStyle w:val="Default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</w:p>
                          <w:p w14:paraId="1F1E5196" w14:textId="77777777" w:rsidR="003142CA" w:rsidRDefault="003142CA" w:rsidP="00CE12E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14:paraId="513CC554" w14:textId="5A4DFB2C" w:rsidR="003142CA" w:rsidRDefault="00CE12E7" w:rsidP="00CE12E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</w:pPr>
                            <w:r w:rsidRPr="009844DB">
                              <w:rPr>
                                <w:rStyle w:val="A6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2)</w:t>
                            </w:r>
                            <w:r w:rsidR="003142CA">
                              <w:rPr>
                                <w:rStyle w:val="A6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42CA" w:rsidRPr="003142CA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t>Ülkelerin bölgesel ve küresel etki alanları coğrafi konumları ile yakından ilişkilidir.</w:t>
                            </w:r>
                          </w:p>
                          <w:p w14:paraId="1953DA7B" w14:textId="77777777" w:rsidR="003142CA" w:rsidRDefault="003142CA" w:rsidP="00CE12E7">
                            <w:pPr>
                              <w:pStyle w:val="Default"/>
                              <w:rPr>
                                <w:rStyle w:val="A6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C3AE987" w14:textId="2BEA293D" w:rsidR="00CE12E7" w:rsidRPr="009844DB" w:rsidRDefault="003142CA" w:rsidP="00CE12E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6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ABD’nin bölgesel ve küresel etkisini değerlendiriniz. </w:t>
                            </w:r>
                            <w:r w:rsidR="00CE12E7" w:rsidRPr="009844DB">
                              <w:rPr>
                                <w:rStyle w:val="A6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EDA83F" w14:textId="77777777" w:rsidR="00A77E3F" w:rsidRDefault="00A77E3F" w:rsidP="00CE12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9F038A2" w14:textId="77777777" w:rsidR="00CE12E7" w:rsidRDefault="00CE12E7" w:rsidP="00CE12E7">
                            <w:pPr>
                              <w:rPr>
                                <w:rStyle w:val="A72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009B6EB" w14:textId="77777777" w:rsidR="002C08D3" w:rsidRDefault="002C08D3" w:rsidP="00CE12E7">
                            <w:pPr>
                              <w:rPr>
                                <w:rStyle w:val="A72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A2BE681" w14:textId="77777777" w:rsidR="002C08D3" w:rsidRDefault="002C08D3" w:rsidP="00CE12E7">
                            <w:pPr>
                              <w:rPr>
                                <w:rStyle w:val="A72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EAC97A4" w14:textId="77777777" w:rsidR="002C08D3" w:rsidRDefault="002C08D3" w:rsidP="00CE12E7">
                            <w:pPr>
                              <w:rPr>
                                <w:rStyle w:val="A72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16AEDFB" w14:textId="77777777" w:rsidR="0043774E" w:rsidRDefault="0043774E" w:rsidP="00CE12E7">
                            <w:pPr>
                              <w:rPr>
                                <w:rStyle w:val="A72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F0659E9" w14:textId="77777777" w:rsidR="002C08D3" w:rsidRDefault="002C08D3" w:rsidP="00CE12E7">
                            <w:p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CC7F1E3" w14:textId="77777777" w:rsidR="00C944F4" w:rsidRDefault="00C944F4" w:rsidP="00CE12E7">
                            <w:p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743E6C1" w14:textId="77777777" w:rsidR="00C944F4" w:rsidRDefault="00C944F4" w:rsidP="00CE12E7">
                            <w:p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4B1A33D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D035C0" w14:textId="77777777" w:rsidR="00CE12E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AAD162" w14:textId="77777777" w:rsidR="00CE12E7" w:rsidRPr="00540E99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2F4CC8" w14:textId="5DAA2CC2" w:rsidR="00CE12E7" w:rsidRPr="00540E99" w:rsidRDefault="00CE12E7" w:rsidP="00CE12E7">
                            <w:pPr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3</w:t>
                            </w:r>
                            <w:r w:rsidRPr="00540E9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 w:rsidRPr="00540E9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0E99">
                              <w:rPr>
                                <w:rStyle w:val="A6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6D77" w:rsidRPr="00946D7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Türkiye, coğrafi konumundan dolayı siyasi, ekonomik ve kültürel </w:t>
                            </w:r>
                            <w:r w:rsidR="00946D77" w:rsidRPr="00946D77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t>açıdan dünyanın en önemli ülkelerinden biri olarak nitelendirilebilir.</w:t>
                            </w:r>
                          </w:p>
                          <w:p w14:paraId="14A166A1" w14:textId="77777777" w:rsidR="00CE12E7" w:rsidRPr="00540E99" w:rsidRDefault="00CE12E7" w:rsidP="00CE12E7">
                            <w:pPr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</w:pPr>
                          </w:p>
                          <w:p w14:paraId="057017EA" w14:textId="77777777" w:rsidR="00946D77" w:rsidRPr="00946D77" w:rsidRDefault="00946D77" w:rsidP="00946D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6D77">
                              <w:rPr>
                                <w:rStyle w:val="A63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Türkiye’nin sahip olduğu coğrafi konumun jeopolitik etkileri ile ilgili neler söyleyebilirsiniz? </w:t>
                            </w:r>
                          </w:p>
                          <w:p w14:paraId="0807B6CB" w14:textId="7E28AAF9" w:rsidR="00CE12E7" w:rsidRPr="00946D77" w:rsidRDefault="00CE12E7" w:rsidP="00CE12E7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326D" id="Text Box 4" o:spid="_x0000_s1034" type="#_x0000_t202" style="position:absolute;margin-left:0;margin-top:22.95pt;width:267.85pt;height:69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" stroked="f">
                <v:textbox>
                  <w:txbxContent>
                    <w:p w14:paraId="428B7E50" w14:textId="2A3F5989" w:rsidR="00CE12E7" w:rsidRPr="00540E99" w:rsidRDefault="00CE12E7" w:rsidP="00CE12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40E9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1) </w:t>
                      </w:r>
                      <w:r w:rsidR="00962F57" w:rsidRPr="00962F5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</w:t>
                      </w:r>
                      <w:r w:rsidR="00962F57" w:rsidRPr="00962F57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t>atırım ve istihdam imkânları açısından önemli bir sektör olan turizm, ekonomik büyümenin bir aracı olarak görülmektedir.</w:t>
                      </w:r>
                    </w:p>
                    <w:p w14:paraId="7C7999C0" w14:textId="77777777" w:rsidR="00CE12E7" w:rsidRPr="00540E99" w:rsidRDefault="00CE12E7" w:rsidP="00CE12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CA8452" w14:textId="0E1497BA" w:rsidR="00CE12E7" w:rsidRPr="00962F57" w:rsidRDefault="00962F57" w:rsidP="00CE12E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62F57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Türkiye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’</w:t>
                      </w:r>
                      <w:r w:rsidRPr="00962F57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nin dünya turizm gelirleri içindeki payının artması için sizce neler yapılmalıdır?</w:t>
                      </w:r>
                    </w:p>
                    <w:p w14:paraId="23EA2D69" w14:textId="77777777" w:rsidR="00C944F4" w:rsidRDefault="00C944F4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B811B14" w14:textId="77777777" w:rsidR="003142CA" w:rsidRDefault="003142CA" w:rsidP="00CE12E7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  <w:p w14:paraId="3B04505D" w14:textId="77777777" w:rsidR="002C08D3" w:rsidRDefault="002C08D3" w:rsidP="00CE12E7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  <w:p w14:paraId="23FA775C" w14:textId="77777777" w:rsidR="002C08D3" w:rsidRDefault="002C08D3" w:rsidP="00CE12E7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  <w:p w14:paraId="458F024D" w14:textId="77777777" w:rsidR="002C08D3" w:rsidRDefault="002C08D3" w:rsidP="00CE12E7">
                      <w:pPr>
                        <w:pStyle w:val="Default"/>
                        <w:rPr>
                          <w:color w:val="211D1E"/>
                          <w:sz w:val="20"/>
                          <w:szCs w:val="20"/>
                        </w:rPr>
                      </w:pPr>
                    </w:p>
                    <w:p w14:paraId="67C06C34" w14:textId="77777777" w:rsidR="003142CA" w:rsidRDefault="003142CA" w:rsidP="00CE12E7">
                      <w:pPr>
                        <w:pStyle w:val="Default"/>
                        <w:rPr>
                          <w:color w:val="211D1E"/>
                          <w:sz w:val="20"/>
                          <w:szCs w:val="20"/>
                        </w:rPr>
                      </w:pPr>
                    </w:p>
                    <w:p w14:paraId="597F6AEF" w14:textId="77777777" w:rsidR="00946D77" w:rsidRDefault="00946D77" w:rsidP="00CE12E7">
                      <w:pPr>
                        <w:pStyle w:val="Default"/>
                        <w:rPr>
                          <w:color w:val="211D1E"/>
                          <w:sz w:val="20"/>
                          <w:szCs w:val="20"/>
                        </w:rPr>
                      </w:pPr>
                    </w:p>
                    <w:p w14:paraId="212E4980" w14:textId="77777777" w:rsidR="00946D77" w:rsidRDefault="00946D77" w:rsidP="00CE12E7">
                      <w:pPr>
                        <w:pStyle w:val="Default"/>
                        <w:rPr>
                          <w:color w:val="211D1E"/>
                          <w:sz w:val="20"/>
                          <w:szCs w:val="20"/>
                        </w:rPr>
                      </w:pPr>
                    </w:p>
                    <w:p w14:paraId="3F77F7E2" w14:textId="77777777" w:rsidR="00946D77" w:rsidRDefault="00946D77" w:rsidP="00CE12E7">
                      <w:pPr>
                        <w:pStyle w:val="Default"/>
                        <w:rPr>
                          <w:color w:val="211D1E"/>
                          <w:sz w:val="20"/>
                          <w:szCs w:val="20"/>
                        </w:rPr>
                      </w:pPr>
                    </w:p>
                    <w:p w14:paraId="1C2F7E96" w14:textId="77777777" w:rsidR="00946D77" w:rsidRDefault="00946D77" w:rsidP="00CE12E7">
                      <w:pPr>
                        <w:pStyle w:val="Default"/>
                        <w:rPr>
                          <w:color w:val="211D1E"/>
                          <w:sz w:val="20"/>
                          <w:szCs w:val="20"/>
                        </w:rPr>
                      </w:pPr>
                    </w:p>
                    <w:p w14:paraId="1F1E5196" w14:textId="77777777" w:rsidR="003142CA" w:rsidRDefault="003142CA" w:rsidP="00CE12E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14:paraId="513CC554" w14:textId="5A4DFB2C" w:rsidR="003142CA" w:rsidRDefault="00CE12E7" w:rsidP="00CE12E7">
                      <w:pPr>
                        <w:pStyle w:val="Default"/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</w:pPr>
                      <w:r w:rsidRPr="009844DB">
                        <w:rPr>
                          <w:rStyle w:val="A6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2)</w:t>
                      </w:r>
                      <w:r w:rsidR="003142CA">
                        <w:rPr>
                          <w:rStyle w:val="A6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142CA" w:rsidRPr="003142CA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t>Ülkelerin bölgesel ve küresel etki alanları coğrafi konumları ile yakından ilişkilidir.</w:t>
                      </w:r>
                    </w:p>
                    <w:p w14:paraId="1953DA7B" w14:textId="77777777" w:rsidR="003142CA" w:rsidRDefault="003142CA" w:rsidP="00CE12E7">
                      <w:pPr>
                        <w:pStyle w:val="Default"/>
                        <w:rPr>
                          <w:rStyle w:val="A6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C3AE987" w14:textId="2BEA293D" w:rsidR="00CE12E7" w:rsidRPr="009844DB" w:rsidRDefault="003142CA" w:rsidP="00CE12E7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A6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ABD’nin bölgesel ve küresel etkisini değerlendiriniz. </w:t>
                      </w:r>
                      <w:r w:rsidR="00CE12E7" w:rsidRPr="009844DB">
                        <w:rPr>
                          <w:rStyle w:val="A6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EDA83F" w14:textId="77777777" w:rsidR="00A77E3F" w:rsidRDefault="00A77E3F" w:rsidP="00CE12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9F038A2" w14:textId="77777777" w:rsidR="00CE12E7" w:rsidRDefault="00CE12E7" w:rsidP="00CE12E7">
                      <w:pPr>
                        <w:rPr>
                          <w:rStyle w:val="A72"/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  <w:p w14:paraId="4009B6EB" w14:textId="77777777" w:rsidR="002C08D3" w:rsidRDefault="002C08D3" w:rsidP="00CE12E7">
                      <w:pPr>
                        <w:rPr>
                          <w:rStyle w:val="A72"/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  <w:p w14:paraId="5A2BE681" w14:textId="77777777" w:rsidR="002C08D3" w:rsidRDefault="002C08D3" w:rsidP="00CE12E7">
                      <w:pPr>
                        <w:rPr>
                          <w:rStyle w:val="A72"/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  <w:p w14:paraId="0EAC97A4" w14:textId="77777777" w:rsidR="002C08D3" w:rsidRDefault="002C08D3" w:rsidP="00CE12E7">
                      <w:pPr>
                        <w:rPr>
                          <w:rStyle w:val="A72"/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  <w:p w14:paraId="616AEDFB" w14:textId="77777777" w:rsidR="0043774E" w:rsidRDefault="0043774E" w:rsidP="00CE12E7">
                      <w:pPr>
                        <w:rPr>
                          <w:rStyle w:val="A72"/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  <w:p w14:paraId="3F0659E9" w14:textId="77777777" w:rsidR="002C08D3" w:rsidRDefault="002C08D3" w:rsidP="00CE12E7">
                      <w:p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CC7F1E3" w14:textId="77777777" w:rsidR="00C944F4" w:rsidRDefault="00C944F4" w:rsidP="00CE12E7">
                      <w:p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743E6C1" w14:textId="77777777" w:rsidR="00C944F4" w:rsidRDefault="00C944F4" w:rsidP="00CE12E7">
                      <w:p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4B1A33D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D035C0" w14:textId="77777777" w:rsidR="00CE12E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7AAD162" w14:textId="77777777" w:rsidR="00CE12E7" w:rsidRPr="00540E99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2F4CC8" w14:textId="5DAA2CC2" w:rsidR="00CE12E7" w:rsidRPr="00540E99" w:rsidRDefault="00CE12E7" w:rsidP="00CE12E7">
                      <w:pPr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2"/>
                          <w:szCs w:val="22"/>
                        </w:rPr>
                        <w:t>3</w:t>
                      </w:r>
                      <w:r w:rsidRPr="00540E9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2"/>
                          <w:szCs w:val="22"/>
                        </w:rPr>
                        <w:t>)</w:t>
                      </w:r>
                      <w:r w:rsidRPr="00540E9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40E99">
                        <w:rPr>
                          <w:rStyle w:val="A6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46D77" w:rsidRPr="00946D7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Türkiye, coğrafi konumundan dolayı siyasi, ekonomik ve kültürel </w:t>
                      </w:r>
                      <w:r w:rsidR="00946D77" w:rsidRPr="00946D77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t>açıdan dünyanın en önemli ülkelerinden biri olarak nitelendirilebilir.</w:t>
                      </w:r>
                    </w:p>
                    <w:p w14:paraId="14A166A1" w14:textId="77777777" w:rsidR="00CE12E7" w:rsidRPr="00540E99" w:rsidRDefault="00CE12E7" w:rsidP="00CE12E7">
                      <w:pPr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</w:pPr>
                    </w:p>
                    <w:p w14:paraId="057017EA" w14:textId="77777777" w:rsidR="00946D77" w:rsidRPr="00946D77" w:rsidRDefault="00946D77" w:rsidP="00946D7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46D77">
                        <w:rPr>
                          <w:rStyle w:val="A63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Türkiye’nin sahip olduğu coğrafi konumun jeopolitik etkileri ile ilgili neler söyleyebilirsiniz? </w:t>
                      </w:r>
                    </w:p>
                    <w:p w14:paraId="0807B6CB" w14:textId="7E28AAF9" w:rsidR="00CE12E7" w:rsidRPr="00946D77" w:rsidRDefault="00CE12E7" w:rsidP="00CE12E7">
                      <w:pPr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7E3F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5CF3C" wp14:editId="4AE9C90A">
                <wp:simplePos x="0" y="0"/>
                <wp:positionH relativeFrom="column">
                  <wp:posOffset>5403850</wp:posOffset>
                </wp:positionH>
                <wp:positionV relativeFrom="paragraph">
                  <wp:posOffset>9586595</wp:posOffset>
                </wp:positionV>
                <wp:extent cx="1668780" cy="4953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BF55C" w14:textId="77777777" w:rsidR="000761C3" w:rsidRDefault="000761C3" w:rsidP="000761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Başarılar</w:t>
                            </w:r>
                          </w:p>
                          <w:p w14:paraId="7630859D" w14:textId="77777777" w:rsidR="000761C3" w:rsidRDefault="000761C3" w:rsidP="000761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Coğrafya Zümresi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CF3C" id="Metin Kutusu 3" o:spid="_x0000_s1035" type="#_x0000_t202" style="position:absolute;margin-left:425.5pt;margin-top:754.85pt;width:131.4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" filled="f" stroked="f" strokeweight=".5pt">
                <v:textbox>
                  <w:txbxContent>
                    <w:p w14:paraId="0BEBF55C" w14:textId="77777777" w:rsidR="000761C3" w:rsidRDefault="000761C3" w:rsidP="000761C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Başarılar</w:t>
                      </w:r>
                    </w:p>
                    <w:p w14:paraId="7630859D" w14:textId="77777777" w:rsidR="000761C3" w:rsidRDefault="000761C3" w:rsidP="000761C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Coğrafya Zümresi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45F0" w:rsidSect="002348A8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WBGHW+HelveticaNeue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24A"/>
    <w:multiLevelType w:val="hybridMultilevel"/>
    <w:tmpl w:val="74EE56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552"/>
    <w:multiLevelType w:val="hybridMultilevel"/>
    <w:tmpl w:val="6B0E6AE2"/>
    <w:lvl w:ilvl="0" w:tplc="DAB29F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1776F"/>
    <w:multiLevelType w:val="hybridMultilevel"/>
    <w:tmpl w:val="72D4B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0216"/>
    <w:multiLevelType w:val="hybridMultilevel"/>
    <w:tmpl w:val="4A8E8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2E93"/>
    <w:multiLevelType w:val="hybridMultilevel"/>
    <w:tmpl w:val="FF68E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50246"/>
    <w:multiLevelType w:val="hybridMultilevel"/>
    <w:tmpl w:val="B478E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81511"/>
    <w:multiLevelType w:val="hybridMultilevel"/>
    <w:tmpl w:val="D4F8EF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17C07"/>
    <w:multiLevelType w:val="hybridMultilevel"/>
    <w:tmpl w:val="E4C6282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13032D"/>
    <w:multiLevelType w:val="hybridMultilevel"/>
    <w:tmpl w:val="05E80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31FB5"/>
    <w:multiLevelType w:val="hybridMultilevel"/>
    <w:tmpl w:val="40AA2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D77CF"/>
    <w:multiLevelType w:val="hybridMultilevel"/>
    <w:tmpl w:val="125E16B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0E21BE"/>
    <w:multiLevelType w:val="hybridMultilevel"/>
    <w:tmpl w:val="514AD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0416B"/>
    <w:multiLevelType w:val="hybridMultilevel"/>
    <w:tmpl w:val="07801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B1FFB"/>
    <w:multiLevelType w:val="hybridMultilevel"/>
    <w:tmpl w:val="101A0D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F1049"/>
    <w:multiLevelType w:val="hybridMultilevel"/>
    <w:tmpl w:val="C56AFE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05559"/>
    <w:multiLevelType w:val="hybridMultilevel"/>
    <w:tmpl w:val="1396C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846C6"/>
    <w:multiLevelType w:val="multilevel"/>
    <w:tmpl w:val="B870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2112EB"/>
    <w:multiLevelType w:val="hybridMultilevel"/>
    <w:tmpl w:val="FF90F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54088"/>
    <w:multiLevelType w:val="hybridMultilevel"/>
    <w:tmpl w:val="B2B45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1071D"/>
    <w:multiLevelType w:val="multilevel"/>
    <w:tmpl w:val="1E62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595D88"/>
    <w:multiLevelType w:val="multilevel"/>
    <w:tmpl w:val="E33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6262887">
    <w:abstractNumId w:val="9"/>
  </w:num>
  <w:num w:numId="2" w16cid:durableId="547962460">
    <w:abstractNumId w:val="12"/>
  </w:num>
  <w:num w:numId="3" w16cid:durableId="262346475">
    <w:abstractNumId w:val="2"/>
  </w:num>
  <w:num w:numId="4" w16cid:durableId="506291998">
    <w:abstractNumId w:val="8"/>
  </w:num>
  <w:num w:numId="5" w16cid:durableId="1977370555">
    <w:abstractNumId w:val="11"/>
  </w:num>
  <w:num w:numId="6" w16cid:durableId="1290477021">
    <w:abstractNumId w:val="5"/>
  </w:num>
  <w:num w:numId="7" w16cid:durableId="607739673">
    <w:abstractNumId w:val="18"/>
  </w:num>
  <w:num w:numId="8" w16cid:durableId="1864055927">
    <w:abstractNumId w:val="3"/>
  </w:num>
  <w:num w:numId="9" w16cid:durableId="1774978907">
    <w:abstractNumId w:val="13"/>
  </w:num>
  <w:num w:numId="10" w16cid:durableId="765734670">
    <w:abstractNumId w:val="14"/>
  </w:num>
  <w:num w:numId="11" w16cid:durableId="490370789">
    <w:abstractNumId w:val="0"/>
  </w:num>
  <w:num w:numId="12" w16cid:durableId="858395180">
    <w:abstractNumId w:val="16"/>
  </w:num>
  <w:num w:numId="13" w16cid:durableId="96993307">
    <w:abstractNumId w:val="20"/>
  </w:num>
  <w:num w:numId="14" w16cid:durableId="1056974808">
    <w:abstractNumId w:val="19"/>
  </w:num>
  <w:num w:numId="15" w16cid:durableId="1139031998">
    <w:abstractNumId w:val="4"/>
  </w:num>
  <w:num w:numId="16" w16cid:durableId="1240283948">
    <w:abstractNumId w:val="6"/>
  </w:num>
  <w:num w:numId="17" w16cid:durableId="969631910">
    <w:abstractNumId w:val="15"/>
  </w:num>
  <w:num w:numId="18" w16cid:durableId="651636161">
    <w:abstractNumId w:val="17"/>
  </w:num>
  <w:num w:numId="19" w16cid:durableId="1241790492">
    <w:abstractNumId w:val="7"/>
  </w:num>
  <w:num w:numId="20" w16cid:durableId="567308978">
    <w:abstractNumId w:val="10"/>
  </w:num>
  <w:num w:numId="21" w16cid:durableId="935284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14"/>
    <w:rsid w:val="0005733D"/>
    <w:rsid w:val="000761C3"/>
    <w:rsid w:val="00093180"/>
    <w:rsid w:val="001F41FC"/>
    <w:rsid w:val="00220C14"/>
    <w:rsid w:val="002348A8"/>
    <w:rsid w:val="0027411D"/>
    <w:rsid w:val="00291CD7"/>
    <w:rsid w:val="002C08D3"/>
    <w:rsid w:val="002D19A0"/>
    <w:rsid w:val="003142CA"/>
    <w:rsid w:val="0031437A"/>
    <w:rsid w:val="003C4468"/>
    <w:rsid w:val="0043774E"/>
    <w:rsid w:val="004B4E09"/>
    <w:rsid w:val="005163DD"/>
    <w:rsid w:val="00540E99"/>
    <w:rsid w:val="005D4724"/>
    <w:rsid w:val="005F7A4C"/>
    <w:rsid w:val="00635DC5"/>
    <w:rsid w:val="00680F1A"/>
    <w:rsid w:val="006D326D"/>
    <w:rsid w:val="007A3F1A"/>
    <w:rsid w:val="007B38BA"/>
    <w:rsid w:val="00875552"/>
    <w:rsid w:val="008D1D81"/>
    <w:rsid w:val="008D32D3"/>
    <w:rsid w:val="008E4410"/>
    <w:rsid w:val="00943433"/>
    <w:rsid w:val="00946D77"/>
    <w:rsid w:val="00950C9C"/>
    <w:rsid w:val="00962F57"/>
    <w:rsid w:val="00983553"/>
    <w:rsid w:val="009844DB"/>
    <w:rsid w:val="009945F0"/>
    <w:rsid w:val="00A46AE8"/>
    <w:rsid w:val="00A77E3F"/>
    <w:rsid w:val="00A90CA0"/>
    <w:rsid w:val="00AE02C5"/>
    <w:rsid w:val="00C06D86"/>
    <w:rsid w:val="00C944F4"/>
    <w:rsid w:val="00CE12E7"/>
    <w:rsid w:val="00DD4BC0"/>
    <w:rsid w:val="00E25F92"/>
    <w:rsid w:val="00EA6CD7"/>
    <w:rsid w:val="00EB722C"/>
    <w:rsid w:val="00F33F7D"/>
    <w:rsid w:val="00F47CB3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8F7C"/>
  <w15:chartTrackingRefBased/>
  <w15:docId w15:val="{5A7096A1-0D25-4B0E-BE0A-B077EA7E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34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3433"/>
    <w:pPr>
      <w:spacing w:before="100" w:beforeAutospacing="1" w:after="100" w:afterAutospacing="1"/>
    </w:pPr>
  </w:style>
  <w:style w:type="paragraph" w:customStyle="1" w:styleId="Default">
    <w:name w:val="Default"/>
    <w:rsid w:val="005163DD"/>
    <w:pPr>
      <w:autoSpaceDE w:val="0"/>
      <w:autoSpaceDN w:val="0"/>
      <w:adjustRightInd w:val="0"/>
      <w:spacing w:after="0" w:line="240" w:lineRule="auto"/>
    </w:pPr>
    <w:rPr>
      <w:rFonts w:ascii="VWBGHW+HelveticaNeue" w:hAnsi="VWBGHW+HelveticaNeue" w:cs="VWBGHW+HelveticaNeue"/>
      <w:color w:val="000000"/>
      <w:sz w:val="24"/>
      <w:szCs w:val="24"/>
    </w:rPr>
  </w:style>
  <w:style w:type="character" w:customStyle="1" w:styleId="A62">
    <w:name w:val="A6_2"/>
    <w:uiPriority w:val="99"/>
    <w:rsid w:val="005163DD"/>
    <w:rPr>
      <w:rFonts w:cs="VWBGHW+HelveticaNeue"/>
      <w:color w:val="211D1E"/>
      <w:sz w:val="18"/>
      <w:szCs w:val="18"/>
    </w:rPr>
  </w:style>
  <w:style w:type="paragraph" w:styleId="AralkYok">
    <w:name w:val="No Spacing"/>
    <w:uiPriority w:val="1"/>
    <w:qFormat/>
    <w:rsid w:val="0054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102">
    <w:name w:val="A10_2"/>
    <w:uiPriority w:val="99"/>
    <w:rsid w:val="00540E99"/>
    <w:rPr>
      <w:rFonts w:cs="VWBGHW+HelveticaNeue"/>
      <w:color w:val="211D1E"/>
      <w:sz w:val="16"/>
      <w:szCs w:val="16"/>
    </w:rPr>
  </w:style>
  <w:style w:type="character" w:customStyle="1" w:styleId="A72">
    <w:name w:val="A7_2"/>
    <w:uiPriority w:val="99"/>
    <w:rsid w:val="00A77E3F"/>
    <w:rPr>
      <w:rFonts w:cs="VWBGHW+HelveticaNeue"/>
      <w:color w:val="211D1E"/>
      <w:sz w:val="16"/>
      <w:szCs w:val="16"/>
    </w:rPr>
  </w:style>
  <w:style w:type="paragraph" w:customStyle="1" w:styleId="Pa311">
    <w:name w:val="Pa31_1"/>
    <w:basedOn w:val="Default"/>
    <w:next w:val="Default"/>
    <w:uiPriority w:val="99"/>
    <w:rsid w:val="00946D77"/>
    <w:pPr>
      <w:spacing w:line="201" w:lineRule="atLeast"/>
    </w:pPr>
    <w:rPr>
      <w:rFonts w:ascii="Helvetica Neue" w:hAnsi="Helvetica Neue" w:cstheme="minorBidi"/>
      <w:color w:val="auto"/>
    </w:rPr>
  </w:style>
  <w:style w:type="character" w:customStyle="1" w:styleId="A63">
    <w:name w:val="A6_3"/>
    <w:uiPriority w:val="99"/>
    <w:rsid w:val="00946D77"/>
    <w:rPr>
      <w:rFonts w:cs="Helvetica Neue"/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12. Sınıf Coğrafya 2. Dönem 1. Yazılı Soruları 2024</vt:lpstr>
    </vt:vector>
  </TitlesOfParts>
  <Company>cografyahocasi.com</Company>
  <LinksUpToDate>false</LinksUpToDate>
  <CharactersWithSpaces>12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Sınıf Coğrafya 2. Dönem 2. Yazılı Soruları 2024</dc:title>
  <dc:subject>cografyahocasi.com</dc:subject>
  <dc:creator>H.Abdullah Koyuncu</dc:creator>
  <cp:keywords>cografyahocasi.com</cp:keywords>
  <dc:description>cografyahocasi.com</dc:description>
  <cp:lastModifiedBy>H.Abdullah Koyuncu</cp:lastModifiedBy>
  <cp:revision>12</cp:revision>
  <dcterms:created xsi:type="dcterms:W3CDTF">2024-04-27T16:23:00Z</dcterms:created>
  <dcterms:modified xsi:type="dcterms:W3CDTF">2024-05-14T14:58:00Z</dcterms:modified>
  <cp:category>cografyahocasi.com</cp:category>
  <cp:contentStatus>cografyahocasi.com</cp:contentStatus>
</cp:coreProperties>
</file>