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887" w:rsidRDefault="00992396"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71755</wp:posOffset>
                </wp:positionH>
                <wp:positionV relativeFrom="paragraph">
                  <wp:posOffset>-21590</wp:posOffset>
                </wp:positionV>
                <wp:extent cx="6882765" cy="866775"/>
                <wp:effectExtent l="7620" t="9525" r="15240" b="9525"/>
                <wp:wrapNone/>
                <wp:docPr id="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6"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0887" w:rsidRDefault="00445180" w:rsidP="00115118">
                              <w:r>
                                <w:rPr>
                                  <w:noProof/>
                                </w:rPr>
                                <w:drawing>
                                  <wp:inline distT="0" distB="0" distL="0" distR="0" wp14:anchorId="54E61CDC" wp14:editId="374F71F6">
                                    <wp:extent cx="747395" cy="699135"/>
                                    <wp:effectExtent l="0" t="0" r="0" b="5715"/>
                                    <wp:docPr id="1" name="Resim 1" descr="C:\Documents and Settings\OSMAN\Desktop\images.JPG"/>
                                    <wp:cNvGraphicFramePr/>
                                    <a:graphic xmlns:a="http://schemas.openxmlformats.org/drawingml/2006/main">
                                      <a:graphicData uri="http://schemas.openxmlformats.org/drawingml/2006/picture">
                                        <pic:pic xmlns:pic="http://schemas.openxmlformats.org/drawingml/2006/picture">
                                          <pic:nvPicPr>
                                            <pic:cNvPr id="1" name="Resim 1" descr="C:\Documents and Settings\OSMAN\Desktop\image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45180" w:rsidRPr="0022668F" w:rsidRDefault="0084755F" w:rsidP="0049689E">
                              <w:pPr>
                                <w:spacing w:before="60" w:line="276" w:lineRule="auto"/>
                                <w:jc w:val="center"/>
                                <w:rPr>
                                  <w:rFonts w:ascii="Calibri" w:eastAsia="Calibri" w:hAnsi="Calibri" w:cs="Calibri"/>
                                  <w:b/>
                                  <w:color w:val="FF0000"/>
                                  <w:sz w:val="22"/>
                                  <w:szCs w:val="22"/>
                                  <w:lang w:eastAsia="en-US"/>
                                </w:rPr>
                              </w:pPr>
                              <w:r w:rsidRPr="0022668F">
                                <w:rPr>
                                  <w:rFonts w:ascii="Calibri" w:eastAsia="Calibri" w:hAnsi="Calibri" w:cs="Calibri"/>
                                  <w:b/>
                                  <w:color w:val="FF0000"/>
                                  <w:sz w:val="22"/>
                                  <w:szCs w:val="22"/>
                                  <w:lang w:eastAsia="en-US"/>
                                </w:rPr>
                                <w:t>…………</w:t>
                              </w:r>
                              <w:r w:rsidR="005612B9" w:rsidRPr="0022668F">
                                <w:rPr>
                                  <w:rFonts w:ascii="Calibri" w:eastAsia="Calibri" w:hAnsi="Calibri" w:cs="Calibri"/>
                                  <w:b/>
                                  <w:color w:val="FF0000"/>
                                  <w:sz w:val="22"/>
                                  <w:szCs w:val="22"/>
                                  <w:lang w:eastAsia="en-US"/>
                                </w:rPr>
                                <w:t>………………....</w:t>
                              </w:r>
                              <w:r w:rsidR="00AE1577" w:rsidRPr="0022668F">
                                <w:rPr>
                                  <w:rFonts w:ascii="Calibri" w:eastAsia="Calibri" w:hAnsi="Calibri" w:cs="Calibri"/>
                                  <w:b/>
                                  <w:color w:val="FF0000"/>
                                  <w:sz w:val="22"/>
                                  <w:szCs w:val="22"/>
                                  <w:lang w:eastAsia="en-US"/>
                                </w:rPr>
                                <w:t xml:space="preserve"> LİSESİ</w:t>
                              </w:r>
                              <w:r w:rsidR="003A7012" w:rsidRPr="0022668F">
                                <w:rPr>
                                  <w:rFonts w:ascii="Calibri" w:eastAsia="Calibri" w:hAnsi="Calibri" w:cs="Calibri"/>
                                  <w:b/>
                                  <w:color w:val="FF0000"/>
                                  <w:sz w:val="22"/>
                                  <w:szCs w:val="22"/>
                                  <w:lang w:eastAsia="en-US"/>
                                </w:rPr>
                                <w:t xml:space="preserve"> </w:t>
                              </w:r>
                              <w:r w:rsidR="005612B9" w:rsidRPr="0022668F">
                                <w:rPr>
                                  <w:rFonts w:ascii="Calibri" w:eastAsia="Calibri" w:hAnsi="Calibri" w:cs="Calibri"/>
                                  <w:b/>
                                  <w:color w:val="FF0000"/>
                                  <w:sz w:val="22"/>
                                  <w:szCs w:val="22"/>
                                  <w:lang w:eastAsia="en-US"/>
                                </w:rPr>
                                <w:t>201</w:t>
                              </w:r>
                              <w:r w:rsidR="00992396" w:rsidRPr="0022668F">
                                <w:rPr>
                                  <w:rFonts w:ascii="Calibri" w:eastAsia="Calibri" w:hAnsi="Calibri" w:cs="Calibri"/>
                                  <w:b/>
                                  <w:color w:val="FF0000"/>
                                  <w:sz w:val="22"/>
                                  <w:szCs w:val="22"/>
                                  <w:lang w:eastAsia="en-US"/>
                                </w:rPr>
                                <w:t>8</w:t>
                              </w:r>
                              <w:r w:rsidR="005612B9" w:rsidRPr="0022668F">
                                <w:rPr>
                                  <w:rFonts w:ascii="Calibri" w:eastAsia="Calibri" w:hAnsi="Calibri" w:cs="Calibri"/>
                                  <w:b/>
                                  <w:color w:val="FF0000"/>
                                  <w:sz w:val="22"/>
                                  <w:szCs w:val="22"/>
                                  <w:lang w:eastAsia="en-US"/>
                                </w:rPr>
                                <w:t>–201</w:t>
                              </w:r>
                              <w:r w:rsidR="00992396" w:rsidRPr="0022668F">
                                <w:rPr>
                                  <w:rFonts w:ascii="Calibri" w:eastAsia="Calibri" w:hAnsi="Calibri" w:cs="Calibri"/>
                                  <w:b/>
                                  <w:color w:val="FF0000"/>
                                  <w:sz w:val="22"/>
                                  <w:szCs w:val="22"/>
                                  <w:lang w:eastAsia="en-US"/>
                                </w:rPr>
                                <w:t>9</w:t>
                              </w:r>
                              <w:r w:rsidR="00AE1577" w:rsidRPr="0022668F">
                                <w:rPr>
                                  <w:rFonts w:ascii="Calibri" w:eastAsia="Calibri" w:hAnsi="Calibri" w:cs="Calibri"/>
                                  <w:b/>
                                  <w:color w:val="FF0000"/>
                                  <w:sz w:val="22"/>
                                  <w:szCs w:val="22"/>
                                  <w:lang w:eastAsia="en-US"/>
                                </w:rPr>
                                <w:t xml:space="preserve"> EĞİTİM-ÖĞRETİM YILI</w:t>
                              </w:r>
                              <w:r w:rsidR="003A7012" w:rsidRPr="0022668F">
                                <w:rPr>
                                  <w:rFonts w:ascii="Calibri" w:eastAsia="Calibri" w:hAnsi="Calibri" w:cs="Calibri"/>
                                  <w:b/>
                                  <w:color w:val="FF0000"/>
                                  <w:sz w:val="22"/>
                                  <w:szCs w:val="22"/>
                                  <w:lang w:eastAsia="en-US"/>
                                </w:rPr>
                                <w:t xml:space="preserve"> </w:t>
                              </w:r>
                            </w:p>
                            <w:p w:rsidR="00AE1577" w:rsidRPr="0022668F" w:rsidRDefault="00752205" w:rsidP="0049689E">
                              <w:pPr>
                                <w:spacing w:before="60" w:line="276" w:lineRule="auto"/>
                                <w:jc w:val="center"/>
                                <w:rPr>
                                  <w:rFonts w:asciiTheme="minorHAnsi" w:hAnsiTheme="minorHAnsi" w:cstheme="minorHAnsi"/>
                                  <w:color w:val="FF0000"/>
                                  <w:sz w:val="22"/>
                                  <w:szCs w:val="22"/>
                                </w:rPr>
                              </w:pPr>
                              <w:r w:rsidRPr="0022668F">
                                <w:rPr>
                                  <w:rFonts w:ascii="Calibri" w:eastAsia="Calibri" w:hAnsi="Calibri" w:cs="Calibri"/>
                                  <w:b/>
                                  <w:color w:val="FF0000"/>
                                  <w:sz w:val="22"/>
                                  <w:szCs w:val="22"/>
                                  <w:lang w:eastAsia="en-US"/>
                                </w:rPr>
                                <w:t>12</w:t>
                              </w:r>
                              <w:r w:rsidR="00AE1577" w:rsidRPr="0022668F">
                                <w:rPr>
                                  <w:rFonts w:ascii="Calibri" w:eastAsia="Calibri" w:hAnsi="Calibri" w:cs="Calibri"/>
                                  <w:b/>
                                  <w:color w:val="FF0000"/>
                                  <w:sz w:val="22"/>
                                  <w:szCs w:val="22"/>
                                  <w:lang w:eastAsia="en-US"/>
                                </w:rPr>
                                <w:t>. SINIFLAR COĞRAFYA DERSİ I</w:t>
                              </w:r>
                              <w:r w:rsidR="00445180" w:rsidRPr="0022668F">
                                <w:rPr>
                                  <w:rFonts w:ascii="Calibri" w:eastAsia="Calibri" w:hAnsi="Calibri" w:cs="Calibri"/>
                                  <w:b/>
                                  <w:color w:val="FF0000"/>
                                  <w:sz w:val="22"/>
                                  <w:szCs w:val="22"/>
                                  <w:lang w:eastAsia="en-US"/>
                                </w:rPr>
                                <w:t>I</w:t>
                              </w:r>
                              <w:r w:rsidR="00AE1577" w:rsidRPr="0022668F">
                                <w:rPr>
                                  <w:rFonts w:ascii="Calibri" w:eastAsia="Calibri" w:hAnsi="Calibri" w:cs="Calibri"/>
                                  <w:b/>
                                  <w:color w:val="FF0000"/>
                                  <w:sz w:val="22"/>
                                  <w:szCs w:val="22"/>
                                  <w:lang w:eastAsia="en-US"/>
                                </w:rPr>
                                <w:t>. DÖNEM</w:t>
                              </w:r>
                              <w:r w:rsidR="003A7012" w:rsidRPr="0022668F">
                                <w:rPr>
                                  <w:rFonts w:ascii="Calibri" w:eastAsia="Calibri" w:hAnsi="Calibri" w:cs="Calibri"/>
                                  <w:b/>
                                  <w:color w:val="FF0000"/>
                                  <w:sz w:val="22"/>
                                  <w:szCs w:val="22"/>
                                  <w:lang w:eastAsia="en-US"/>
                                </w:rPr>
                                <w:t xml:space="preserve"> </w:t>
                              </w:r>
                              <w:r w:rsidR="007311B7" w:rsidRPr="0022668F">
                                <w:rPr>
                                  <w:rFonts w:ascii="Calibri" w:eastAsia="Calibri" w:hAnsi="Calibri" w:cs="Calibri"/>
                                  <w:b/>
                                  <w:color w:val="FF0000"/>
                                  <w:sz w:val="22"/>
                                  <w:szCs w:val="22"/>
                                  <w:lang w:eastAsia="en-US"/>
                                </w:rPr>
                                <w:t>I. YAZILI</w:t>
                              </w:r>
                              <w:r w:rsidR="00AE1577" w:rsidRPr="0022668F">
                                <w:rPr>
                                  <w:rFonts w:ascii="Calibri" w:eastAsia="Calibri" w:hAnsi="Calibri" w:cs="Calibri"/>
                                  <w:b/>
                                  <w:color w:val="FF0000"/>
                                  <w:sz w:val="22"/>
                                  <w:szCs w:val="22"/>
                                  <w:lang w:eastAsia="en-US"/>
                                </w:rPr>
                                <w:t xml:space="preserve"> </w:t>
                              </w:r>
                              <w:r w:rsidR="0022668F" w:rsidRPr="0022668F">
                                <w:rPr>
                                  <w:rFonts w:ascii="Calibri" w:eastAsia="Calibri" w:hAnsi="Calibri" w:cs="Calibri"/>
                                  <w:b/>
                                  <w:color w:val="FF0000"/>
                                  <w:sz w:val="22"/>
                                  <w:szCs w:val="22"/>
                                  <w:lang w:eastAsia="en-US"/>
                                </w:rPr>
                                <w:t>CEVAP ANAHTARI</w:t>
                              </w:r>
                            </w:p>
                          </w:txbxContent>
                        </wps:txbx>
                        <wps:bodyPr rot="0" vert="horz" wrap="square" lIns="91440" tIns="45720" rIns="91440" bIns="45720" anchor="t" anchorCtr="0" upright="1">
                          <a:noAutofit/>
                        </wps:bodyPr>
                      </wps:wsp>
                      <wps:wsp>
                        <wps:cNvPr id="8"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77" w:rsidRPr="00AE1577" w:rsidRDefault="00445180"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w:t>
                              </w:r>
                              <w:r w:rsidR="00992396">
                                <w:rPr>
                                  <w:rFonts w:ascii="Calibri" w:eastAsia="Calibri" w:hAnsi="Calibri"/>
                                  <w:sz w:val="22"/>
                                  <w:szCs w:val="22"/>
                                  <w:lang w:eastAsia="en-US"/>
                                </w:rPr>
                                <w:t>9</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9"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10"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65pt;margin-top:-1.7pt;width:541.9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" filled="f" strokeweight="1pt">
                  <v:textbox>
                    <w:txbxContent>
                      <w:p w:rsidR="000C0887" w:rsidRDefault="00445180" w:rsidP="00115118">
                        <w:r>
                          <w:rPr>
                            <w:noProof/>
                          </w:rPr>
                          <w:drawing>
                            <wp:inline distT="0" distB="0" distL="0" distR="0" wp14:anchorId="54E61CDC" wp14:editId="374F71F6">
                              <wp:extent cx="747395" cy="699135"/>
                              <wp:effectExtent l="0" t="0" r="0" b="5715"/>
                              <wp:docPr id="1" name="Resim 1" descr="C:\Documents and Settings\OSMAN\Desktop\images.JPG"/>
                              <wp:cNvGraphicFramePr/>
                              <a:graphic xmlns:a="http://schemas.openxmlformats.org/drawingml/2006/main">
                                <a:graphicData uri="http://schemas.openxmlformats.org/drawingml/2006/picture">
                                  <pic:pic xmlns:pic="http://schemas.openxmlformats.org/drawingml/2006/picture">
                                    <pic:nvPicPr>
                                      <pic:cNvPr id="1" name="Resim 1" descr="C:\Documents and Settings\OSMAN\Desktop\images.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395" cy="699135"/>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" filled="f" strokecolor="black [3213]" strokeweight="1pt">
                  <v:textbox>
                    <w:txbxContent>
                      <w:p w:rsidR="00445180" w:rsidRPr="0022668F" w:rsidRDefault="0084755F" w:rsidP="0049689E">
                        <w:pPr>
                          <w:spacing w:before="60" w:line="276" w:lineRule="auto"/>
                          <w:jc w:val="center"/>
                          <w:rPr>
                            <w:rFonts w:ascii="Calibri" w:eastAsia="Calibri" w:hAnsi="Calibri" w:cs="Calibri"/>
                            <w:b/>
                            <w:color w:val="FF0000"/>
                            <w:sz w:val="22"/>
                            <w:szCs w:val="22"/>
                            <w:lang w:eastAsia="en-US"/>
                          </w:rPr>
                        </w:pPr>
                        <w:r w:rsidRPr="0022668F">
                          <w:rPr>
                            <w:rFonts w:ascii="Calibri" w:eastAsia="Calibri" w:hAnsi="Calibri" w:cs="Calibri"/>
                            <w:b/>
                            <w:color w:val="FF0000"/>
                            <w:sz w:val="22"/>
                            <w:szCs w:val="22"/>
                            <w:lang w:eastAsia="en-US"/>
                          </w:rPr>
                          <w:t>…………</w:t>
                        </w:r>
                        <w:r w:rsidR="005612B9" w:rsidRPr="0022668F">
                          <w:rPr>
                            <w:rFonts w:ascii="Calibri" w:eastAsia="Calibri" w:hAnsi="Calibri" w:cs="Calibri"/>
                            <w:b/>
                            <w:color w:val="FF0000"/>
                            <w:sz w:val="22"/>
                            <w:szCs w:val="22"/>
                            <w:lang w:eastAsia="en-US"/>
                          </w:rPr>
                          <w:t>………………....</w:t>
                        </w:r>
                        <w:r w:rsidR="00AE1577" w:rsidRPr="0022668F">
                          <w:rPr>
                            <w:rFonts w:ascii="Calibri" w:eastAsia="Calibri" w:hAnsi="Calibri" w:cs="Calibri"/>
                            <w:b/>
                            <w:color w:val="FF0000"/>
                            <w:sz w:val="22"/>
                            <w:szCs w:val="22"/>
                            <w:lang w:eastAsia="en-US"/>
                          </w:rPr>
                          <w:t xml:space="preserve"> LİSESİ</w:t>
                        </w:r>
                        <w:r w:rsidR="003A7012" w:rsidRPr="0022668F">
                          <w:rPr>
                            <w:rFonts w:ascii="Calibri" w:eastAsia="Calibri" w:hAnsi="Calibri" w:cs="Calibri"/>
                            <w:b/>
                            <w:color w:val="FF0000"/>
                            <w:sz w:val="22"/>
                            <w:szCs w:val="22"/>
                            <w:lang w:eastAsia="en-US"/>
                          </w:rPr>
                          <w:t xml:space="preserve"> </w:t>
                        </w:r>
                        <w:r w:rsidR="005612B9" w:rsidRPr="0022668F">
                          <w:rPr>
                            <w:rFonts w:ascii="Calibri" w:eastAsia="Calibri" w:hAnsi="Calibri" w:cs="Calibri"/>
                            <w:b/>
                            <w:color w:val="FF0000"/>
                            <w:sz w:val="22"/>
                            <w:szCs w:val="22"/>
                            <w:lang w:eastAsia="en-US"/>
                          </w:rPr>
                          <w:t>201</w:t>
                        </w:r>
                        <w:r w:rsidR="00992396" w:rsidRPr="0022668F">
                          <w:rPr>
                            <w:rFonts w:ascii="Calibri" w:eastAsia="Calibri" w:hAnsi="Calibri" w:cs="Calibri"/>
                            <w:b/>
                            <w:color w:val="FF0000"/>
                            <w:sz w:val="22"/>
                            <w:szCs w:val="22"/>
                            <w:lang w:eastAsia="en-US"/>
                          </w:rPr>
                          <w:t>8</w:t>
                        </w:r>
                        <w:r w:rsidR="005612B9" w:rsidRPr="0022668F">
                          <w:rPr>
                            <w:rFonts w:ascii="Calibri" w:eastAsia="Calibri" w:hAnsi="Calibri" w:cs="Calibri"/>
                            <w:b/>
                            <w:color w:val="FF0000"/>
                            <w:sz w:val="22"/>
                            <w:szCs w:val="22"/>
                            <w:lang w:eastAsia="en-US"/>
                          </w:rPr>
                          <w:t>–201</w:t>
                        </w:r>
                        <w:r w:rsidR="00992396" w:rsidRPr="0022668F">
                          <w:rPr>
                            <w:rFonts w:ascii="Calibri" w:eastAsia="Calibri" w:hAnsi="Calibri" w:cs="Calibri"/>
                            <w:b/>
                            <w:color w:val="FF0000"/>
                            <w:sz w:val="22"/>
                            <w:szCs w:val="22"/>
                            <w:lang w:eastAsia="en-US"/>
                          </w:rPr>
                          <w:t>9</w:t>
                        </w:r>
                        <w:r w:rsidR="00AE1577" w:rsidRPr="0022668F">
                          <w:rPr>
                            <w:rFonts w:ascii="Calibri" w:eastAsia="Calibri" w:hAnsi="Calibri" w:cs="Calibri"/>
                            <w:b/>
                            <w:color w:val="FF0000"/>
                            <w:sz w:val="22"/>
                            <w:szCs w:val="22"/>
                            <w:lang w:eastAsia="en-US"/>
                          </w:rPr>
                          <w:t xml:space="preserve"> EĞİTİM-ÖĞRETİM YILI</w:t>
                        </w:r>
                        <w:r w:rsidR="003A7012" w:rsidRPr="0022668F">
                          <w:rPr>
                            <w:rFonts w:ascii="Calibri" w:eastAsia="Calibri" w:hAnsi="Calibri" w:cs="Calibri"/>
                            <w:b/>
                            <w:color w:val="FF0000"/>
                            <w:sz w:val="22"/>
                            <w:szCs w:val="22"/>
                            <w:lang w:eastAsia="en-US"/>
                          </w:rPr>
                          <w:t xml:space="preserve"> </w:t>
                        </w:r>
                      </w:p>
                      <w:p w:rsidR="00AE1577" w:rsidRPr="0022668F" w:rsidRDefault="00752205" w:rsidP="0049689E">
                        <w:pPr>
                          <w:spacing w:before="60" w:line="276" w:lineRule="auto"/>
                          <w:jc w:val="center"/>
                          <w:rPr>
                            <w:rFonts w:asciiTheme="minorHAnsi" w:hAnsiTheme="minorHAnsi" w:cstheme="minorHAnsi"/>
                            <w:color w:val="FF0000"/>
                            <w:sz w:val="22"/>
                            <w:szCs w:val="22"/>
                          </w:rPr>
                        </w:pPr>
                        <w:r w:rsidRPr="0022668F">
                          <w:rPr>
                            <w:rFonts w:ascii="Calibri" w:eastAsia="Calibri" w:hAnsi="Calibri" w:cs="Calibri"/>
                            <w:b/>
                            <w:color w:val="FF0000"/>
                            <w:sz w:val="22"/>
                            <w:szCs w:val="22"/>
                            <w:lang w:eastAsia="en-US"/>
                          </w:rPr>
                          <w:t>12</w:t>
                        </w:r>
                        <w:r w:rsidR="00AE1577" w:rsidRPr="0022668F">
                          <w:rPr>
                            <w:rFonts w:ascii="Calibri" w:eastAsia="Calibri" w:hAnsi="Calibri" w:cs="Calibri"/>
                            <w:b/>
                            <w:color w:val="FF0000"/>
                            <w:sz w:val="22"/>
                            <w:szCs w:val="22"/>
                            <w:lang w:eastAsia="en-US"/>
                          </w:rPr>
                          <w:t>. SINIFLAR COĞRAFYA DERSİ I</w:t>
                        </w:r>
                        <w:r w:rsidR="00445180" w:rsidRPr="0022668F">
                          <w:rPr>
                            <w:rFonts w:ascii="Calibri" w:eastAsia="Calibri" w:hAnsi="Calibri" w:cs="Calibri"/>
                            <w:b/>
                            <w:color w:val="FF0000"/>
                            <w:sz w:val="22"/>
                            <w:szCs w:val="22"/>
                            <w:lang w:eastAsia="en-US"/>
                          </w:rPr>
                          <w:t>I</w:t>
                        </w:r>
                        <w:r w:rsidR="00AE1577" w:rsidRPr="0022668F">
                          <w:rPr>
                            <w:rFonts w:ascii="Calibri" w:eastAsia="Calibri" w:hAnsi="Calibri" w:cs="Calibri"/>
                            <w:b/>
                            <w:color w:val="FF0000"/>
                            <w:sz w:val="22"/>
                            <w:szCs w:val="22"/>
                            <w:lang w:eastAsia="en-US"/>
                          </w:rPr>
                          <w:t>. DÖNEM</w:t>
                        </w:r>
                        <w:r w:rsidR="003A7012" w:rsidRPr="0022668F">
                          <w:rPr>
                            <w:rFonts w:ascii="Calibri" w:eastAsia="Calibri" w:hAnsi="Calibri" w:cs="Calibri"/>
                            <w:b/>
                            <w:color w:val="FF0000"/>
                            <w:sz w:val="22"/>
                            <w:szCs w:val="22"/>
                            <w:lang w:eastAsia="en-US"/>
                          </w:rPr>
                          <w:t xml:space="preserve"> </w:t>
                        </w:r>
                        <w:r w:rsidR="007311B7" w:rsidRPr="0022668F">
                          <w:rPr>
                            <w:rFonts w:ascii="Calibri" w:eastAsia="Calibri" w:hAnsi="Calibri" w:cs="Calibri"/>
                            <w:b/>
                            <w:color w:val="FF0000"/>
                            <w:sz w:val="22"/>
                            <w:szCs w:val="22"/>
                            <w:lang w:eastAsia="en-US"/>
                          </w:rPr>
                          <w:t>I. YAZILI</w:t>
                        </w:r>
                        <w:r w:rsidR="00AE1577" w:rsidRPr="0022668F">
                          <w:rPr>
                            <w:rFonts w:ascii="Calibri" w:eastAsia="Calibri" w:hAnsi="Calibri" w:cs="Calibri"/>
                            <w:b/>
                            <w:color w:val="FF0000"/>
                            <w:sz w:val="22"/>
                            <w:szCs w:val="22"/>
                            <w:lang w:eastAsia="en-US"/>
                          </w:rPr>
                          <w:t xml:space="preserve"> </w:t>
                        </w:r>
                        <w:r w:rsidR="0022668F" w:rsidRPr="0022668F">
                          <w:rPr>
                            <w:rFonts w:ascii="Calibri" w:eastAsia="Calibri" w:hAnsi="Calibri" w:cs="Calibri"/>
                            <w:b/>
                            <w:color w:val="FF0000"/>
                            <w:sz w:val="22"/>
                            <w:szCs w:val="22"/>
                            <w:lang w:eastAsia="en-US"/>
                          </w:rPr>
                          <w:t>CEVAP ANAHTARI</w:t>
                        </w:r>
                        <w:bookmarkStart w:id="1" w:name="_GoBack"/>
                        <w:bookmarkEnd w:id="1"/>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AE1577" w:rsidRPr="00AE1577" w:rsidRDefault="00445180"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w:t>
                        </w:r>
                        <w:r w:rsidR="00992396">
                          <w:rPr>
                            <w:rFonts w:ascii="Calibri" w:eastAsia="Calibri" w:hAnsi="Calibri"/>
                            <w:sz w:val="22"/>
                            <w:szCs w:val="22"/>
                            <w:lang w:eastAsia="en-US"/>
                          </w:rPr>
                          <w:t>9</w:t>
                        </w:r>
                      </w:p>
                      <w:p w:rsidR="00AE1577" w:rsidRPr="00AE1577" w:rsidRDefault="00AE1577" w:rsidP="00AE1577">
                        <w:pPr>
                          <w:spacing w:line="276" w:lineRule="auto"/>
                          <w:jc w:val="center"/>
                          <w:rPr>
                            <w:rFonts w:ascii="Calibri" w:eastAsia="Calibri" w:hAnsi="Calibri"/>
                            <w:sz w:val="22"/>
                            <w:szCs w:val="22"/>
                            <w:lang w:eastAsia="en-US"/>
                          </w:rPr>
                        </w:pPr>
                        <w:proofErr w:type="gramStart"/>
                        <w:r w:rsidRPr="00AE1577">
                          <w:rPr>
                            <w:rFonts w:ascii="Calibri" w:eastAsia="Calibri" w:hAnsi="Calibri"/>
                            <w:sz w:val="22"/>
                            <w:szCs w:val="22"/>
                            <w:lang w:eastAsia="en-US"/>
                          </w:rPr>
                          <w:t>Süre :</w:t>
                        </w:r>
                        <w:proofErr w:type="gramEnd"/>
                        <w:r w:rsidRPr="00AE1577">
                          <w:rPr>
                            <w:rFonts w:ascii="Calibri" w:eastAsia="Calibri" w:hAnsi="Calibri"/>
                            <w:sz w:val="22"/>
                            <w:szCs w:val="22"/>
                            <w:lang w:eastAsia="en-US"/>
                          </w:rPr>
                          <w:t xml:space="preserve"> 40 </w:t>
                        </w:r>
                        <w:proofErr w:type="spellStart"/>
                        <w:r w:rsidRPr="00AE1577">
                          <w:rPr>
                            <w:rFonts w:ascii="Calibri" w:eastAsia="Calibri" w:hAnsi="Calibri"/>
                            <w:sz w:val="22"/>
                            <w:szCs w:val="22"/>
                            <w:lang w:eastAsia="en-US"/>
                          </w:rPr>
                          <w:t>dk</w:t>
                        </w:r>
                        <w:proofErr w:type="spellEnd"/>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" filled="f" strokecolor="black [3213]" strokeweight="1pt">
                  <v:textbo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w:t>
                        </w:r>
                        <w:proofErr w:type="gramStart"/>
                        <w:r>
                          <w:rPr>
                            <w:rFonts w:asciiTheme="minorHAnsi" w:hAnsiTheme="minorHAnsi" w:cstheme="minorHAnsi"/>
                            <w:sz w:val="22"/>
                            <w:szCs w:val="22"/>
                          </w:rPr>
                          <w:t xml:space="preserve">Soyadı:   </w:t>
                        </w:r>
                        <w:proofErr w:type="gramEnd"/>
                        <w:r>
                          <w:rPr>
                            <w:rFonts w:asciiTheme="minorHAnsi" w:hAnsiTheme="minorHAnsi" w:cstheme="minorHAnsi"/>
                            <w:sz w:val="22"/>
                            <w:szCs w:val="22"/>
                          </w:rPr>
                          <w:t xml:space="preserve">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992396" w:rsidP="005D0301">
      <w:pPr>
        <w:autoSpaceDE w:val="0"/>
        <w:autoSpaceDN w:val="0"/>
        <w:adjustRightInd w:val="0"/>
        <w:rPr>
          <w:bCs/>
          <w:i/>
          <w:sz w:val="20"/>
          <w:szCs w:val="20"/>
        </w:rPr>
      </w:pPr>
      <w:r>
        <w:rPr>
          <w:bCs/>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260985</wp:posOffset>
                </wp:positionV>
                <wp:extent cx="6753225" cy="85439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2AD" w:rsidRPr="002712AD" w:rsidRDefault="002712AD">
                            <w:pPr>
                              <w:rPr>
                                <w:rFonts w:asciiTheme="minorHAnsi" w:hAnsiTheme="minorHAnsi" w:cstheme="minorHAnsi"/>
                                <w:i/>
                                <w:sz w:val="18"/>
                                <w:szCs w:val="18"/>
                              </w:rPr>
                            </w:pPr>
                            <w:r w:rsidRPr="002712AD">
                              <w:rPr>
                                <w:rFonts w:asciiTheme="minorHAnsi" w:hAnsiTheme="minorHAnsi" w:cstheme="minorHAnsi"/>
                                <w:i/>
                                <w:sz w:val="18"/>
                                <w:szCs w:val="18"/>
                              </w:rPr>
                              <w:t xml:space="preserve">Not: </w:t>
                            </w:r>
                            <w:r>
                              <w:rPr>
                                <w:rFonts w:asciiTheme="minorHAnsi" w:hAnsiTheme="minorHAnsi" w:cstheme="minorHAnsi"/>
                                <w:i/>
                                <w:sz w:val="18"/>
                                <w:szCs w:val="18"/>
                              </w:rPr>
                              <w:t>Her sorunun</w:t>
                            </w:r>
                            <w:r w:rsidRPr="002712AD">
                              <w:rPr>
                                <w:rFonts w:asciiTheme="minorHAnsi" w:hAnsiTheme="minorHAnsi" w:cstheme="minorHAnsi"/>
                                <w:i/>
                                <w:sz w:val="18"/>
                                <w:szCs w:val="18"/>
                              </w:rPr>
                              <w:t xml:space="preserve"> doğru ce</w:t>
                            </w:r>
                            <w:r>
                              <w:rPr>
                                <w:rFonts w:asciiTheme="minorHAnsi" w:hAnsiTheme="minorHAnsi" w:cstheme="minorHAnsi"/>
                                <w:i/>
                                <w:sz w:val="18"/>
                                <w:szCs w:val="18"/>
                              </w:rPr>
                              <w:t>vabı 10</w:t>
                            </w:r>
                            <w:r w:rsidRPr="002712AD">
                              <w:rPr>
                                <w:rFonts w:asciiTheme="minorHAnsi" w:hAnsiTheme="minorHAnsi" w:cstheme="minorHAnsi"/>
                                <w:i/>
                                <w:sz w:val="18"/>
                                <w:szCs w:val="18"/>
                              </w:rPr>
                              <w:t xml:space="preserve"> puandır.</w:t>
                            </w:r>
                          </w:p>
                          <w:p w:rsidR="00E94B8C" w:rsidRDefault="00794EF8">
                            <w:pPr>
                              <w:rPr>
                                <w:rFonts w:asciiTheme="minorHAnsi" w:hAnsiTheme="minorHAnsi" w:cstheme="minorHAnsi"/>
                                <w:b/>
                                <w:sz w:val="20"/>
                                <w:szCs w:val="20"/>
                              </w:rPr>
                            </w:pPr>
                            <w:r>
                              <w:rPr>
                                <w:rFonts w:asciiTheme="minorHAnsi" w:hAnsiTheme="minorHAnsi" w:cstheme="minorHAnsi"/>
                                <w:b/>
                                <w:sz w:val="20"/>
                                <w:szCs w:val="20"/>
                              </w:rPr>
                              <w:t xml:space="preserve">1) </w:t>
                            </w:r>
                            <w:r w:rsidR="0042657D">
                              <w:rPr>
                                <w:rFonts w:asciiTheme="minorHAnsi" w:hAnsiTheme="minorHAnsi" w:cstheme="minorHAnsi"/>
                                <w:b/>
                                <w:sz w:val="20"/>
                                <w:szCs w:val="20"/>
                              </w:rPr>
                              <w:t xml:space="preserve">Ülkemizin turizm varlıklarından </w:t>
                            </w:r>
                            <w:r w:rsidR="00992396">
                              <w:rPr>
                                <w:rFonts w:asciiTheme="minorHAnsi" w:hAnsiTheme="minorHAnsi" w:cstheme="minorHAnsi"/>
                                <w:b/>
                                <w:sz w:val="20"/>
                                <w:szCs w:val="20"/>
                              </w:rPr>
                              <w:t>Kış Turizmini örnek vererek açıklayınız</w:t>
                            </w:r>
                            <w:r>
                              <w:rPr>
                                <w:rFonts w:asciiTheme="minorHAnsi" w:hAnsiTheme="minorHAnsi" w:cstheme="minorHAnsi"/>
                                <w:b/>
                                <w:sz w:val="20"/>
                                <w:szCs w:val="20"/>
                              </w:rPr>
                              <w:t>.</w:t>
                            </w:r>
                          </w:p>
                          <w:p w:rsidR="00455CE7" w:rsidRPr="00182CCF" w:rsidRDefault="00992396" w:rsidP="00182CCF">
                            <w:pPr>
                              <w:pStyle w:val="AralkYok"/>
                              <w:rPr>
                                <w:rFonts w:asciiTheme="minorHAnsi" w:eastAsiaTheme="minorHAnsi" w:hAnsiTheme="minorHAnsi" w:cstheme="minorHAnsi"/>
                                <w:color w:val="FF0000"/>
                                <w:sz w:val="20"/>
                                <w:lang w:eastAsia="en-US"/>
                              </w:rPr>
                            </w:pPr>
                            <w:r w:rsidRPr="00182CCF">
                              <w:rPr>
                                <w:rFonts w:asciiTheme="minorHAnsi" w:eastAsiaTheme="minorHAnsi" w:hAnsiTheme="minorHAnsi" w:cstheme="minorHAnsi"/>
                                <w:color w:val="FF0000"/>
                                <w:sz w:val="20"/>
                                <w:lang w:eastAsia="en-US"/>
                              </w:rPr>
                              <w:t>Türkiye’nin yüksek dağlarla çevrili bir ülke oluşu ve kar örtüsünün yılın büyük bölümünde mevcut olması kış turizmini geliştirmiştir. Son yıllarda yüksek standartlara sahip kayak ve konaklama tesislerinin sayıca artışı, kayak tutkunlarını bu bölgelere çekmektedir. Isparta-</w:t>
                            </w:r>
                            <w:proofErr w:type="spellStart"/>
                            <w:r w:rsidRPr="00182CCF">
                              <w:rPr>
                                <w:rFonts w:asciiTheme="minorHAnsi" w:eastAsiaTheme="minorHAnsi" w:hAnsiTheme="minorHAnsi" w:cstheme="minorHAnsi"/>
                                <w:color w:val="FF0000"/>
                                <w:sz w:val="20"/>
                                <w:lang w:eastAsia="en-US"/>
                              </w:rPr>
                              <w:t>Davraz</w:t>
                            </w:r>
                            <w:proofErr w:type="spellEnd"/>
                            <w:r w:rsidRPr="00182CCF">
                              <w:rPr>
                                <w:rFonts w:asciiTheme="minorHAnsi" w:eastAsiaTheme="minorHAnsi" w:hAnsiTheme="minorHAnsi" w:cstheme="minorHAnsi"/>
                                <w:color w:val="FF0000"/>
                                <w:sz w:val="20"/>
                                <w:lang w:eastAsia="en-US"/>
                              </w:rPr>
                              <w:t>, Erzurum- Palandöken, Bursa-Uludağ, Bolu-</w:t>
                            </w:r>
                            <w:proofErr w:type="spellStart"/>
                            <w:r w:rsidRPr="00182CCF">
                              <w:rPr>
                                <w:rFonts w:asciiTheme="minorHAnsi" w:eastAsiaTheme="minorHAnsi" w:hAnsiTheme="minorHAnsi" w:cstheme="minorHAnsi"/>
                                <w:color w:val="FF0000"/>
                                <w:sz w:val="20"/>
                                <w:lang w:eastAsia="en-US"/>
                              </w:rPr>
                              <w:t>Kartalkaya</w:t>
                            </w:r>
                            <w:proofErr w:type="spellEnd"/>
                            <w:r w:rsidRPr="00182CCF">
                              <w:rPr>
                                <w:rFonts w:asciiTheme="minorHAnsi" w:eastAsiaTheme="minorHAnsi" w:hAnsiTheme="minorHAnsi" w:cstheme="minorHAnsi"/>
                                <w:color w:val="FF0000"/>
                                <w:sz w:val="20"/>
                                <w:lang w:eastAsia="en-US"/>
                              </w:rPr>
                              <w:t xml:space="preserve">, Kocaeli- </w:t>
                            </w:r>
                            <w:proofErr w:type="spellStart"/>
                            <w:r w:rsidRPr="00182CCF">
                              <w:rPr>
                                <w:rFonts w:asciiTheme="minorHAnsi" w:eastAsiaTheme="minorHAnsi" w:hAnsiTheme="minorHAnsi" w:cstheme="minorHAnsi"/>
                                <w:color w:val="FF0000"/>
                                <w:sz w:val="20"/>
                                <w:lang w:eastAsia="en-US"/>
                              </w:rPr>
                              <w:t>Kartepe</w:t>
                            </w:r>
                            <w:proofErr w:type="spellEnd"/>
                            <w:r w:rsidRPr="00182CCF">
                              <w:rPr>
                                <w:rFonts w:asciiTheme="minorHAnsi" w:eastAsiaTheme="minorHAnsi" w:hAnsiTheme="minorHAnsi" w:cstheme="minorHAnsi"/>
                                <w:color w:val="FF0000"/>
                                <w:sz w:val="20"/>
                                <w:lang w:eastAsia="en-US"/>
                              </w:rPr>
                              <w:t xml:space="preserve"> Türkiye’nin önemli kayak merkezlerinden bazılarıdır.</w:t>
                            </w:r>
                          </w:p>
                          <w:p w:rsidR="00F05F9D" w:rsidRDefault="00F05F9D">
                            <w:pPr>
                              <w:rPr>
                                <w:rFonts w:asciiTheme="minorHAnsi" w:hAnsiTheme="minorHAnsi" w:cstheme="minorHAnsi"/>
                                <w:b/>
                                <w:sz w:val="20"/>
                                <w:szCs w:val="20"/>
                              </w:rPr>
                            </w:pPr>
                          </w:p>
                          <w:p w:rsidR="00992396" w:rsidRDefault="00992396">
                            <w:pPr>
                              <w:rPr>
                                <w:rFonts w:asciiTheme="minorHAnsi" w:hAnsiTheme="minorHAnsi" w:cstheme="minorHAnsi"/>
                                <w:b/>
                                <w:sz w:val="20"/>
                                <w:szCs w:val="20"/>
                              </w:rPr>
                            </w:pPr>
                          </w:p>
                          <w:p w:rsidR="00992396" w:rsidRDefault="00992396">
                            <w:pPr>
                              <w:rPr>
                                <w:rFonts w:asciiTheme="minorHAnsi" w:hAnsiTheme="minorHAnsi" w:cstheme="minorHAnsi"/>
                                <w:b/>
                                <w:sz w:val="20"/>
                                <w:szCs w:val="20"/>
                              </w:rPr>
                            </w:pPr>
                          </w:p>
                          <w:p w:rsidR="00455CE7" w:rsidRDefault="00455CE7">
                            <w:pPr>
                              <w:rPr>
                                <w:rFonts w:asciiTheme="minorHAnsi" w:hAnsiTheme="minorHAnsi" w:cstheme="minorHAnsi"/>
                                <w:b/>
                                <w:sz w:val="20"/>
                                <w:szCs w:val="20"/>
                              </w:rPr>
                            </w:pPr>
                            <w:r>
                              <w:rPr>
                                <w:rFonts w:asciiTheme="minorHAnsi" w:hAnsiTheme="minorHAnsi" w:cstheme="minorHAnsi"/>
                                <w:b/>
                                <w:sz w:val="20"/>
                                <w:szCs w:val="20"/>
                              </w:rPr>
                              <w:t xml:space="preserve">2) </w:t>
                            </w:r>
                            <w:r w:rsidR="00182CCF">
                              <w:rPr>
                                <w:rFonts w:asciiTheme="minorHAnsi" w:hAnsiTheme="minorHAnsi" w:cstheme="minorHAnsi"/>
                                <w:b/>
                                <w:sz w:val="20"/>
                                <w:szCs w:val="20"/>
                              </w:rPr>
                              <w:t>Türkiye’de Turizm politikalarının kültürel etkileri nelerdir</w:t>
                            </w:r>
                            <w:r>
                              <w:rPr>
                                <w:rFonts w:asciiTheme="minorHAnsi" w:hAnsiTheme="minorHAnsi" w:cstheme="minorHAnsi"/>
                                <w:b/>
                                <w:sz w:val="20"/>
                                <w:szCs w:val="20"/>
                              </w:rPr>
                              <w:t>?</w:t>
                            </w:r>
                          </w:p>
                          <w:p w:rsidR="003978F3" w:rsidRPr="00182CCF" w:rsidRDefault="00182CCF" w:rsidP="00182CCF">
                            <w:pPr>
                              <w:pStyle w:val="AralkYok"/>
                              <w:rPr>
                                <w:rFonts w:asciiTheme="minorHAnsi" w:eastAsiaTheme="minorHAnsi" w:hAnsiTheme="minorHAnsi" w:cstheme="minorHAnsi"/>
                                <w:color w:val="FF0000"/>
                                <w:sz w:val="20"/>
                                <w:lang w:eastAsia="en-US"/>
                              </w:rPr>
                            </w:pPr>
                            <w:r w:rsidRPr="00182CCF">
                              <w:rPr>
                                <w:rFonts w:asciiTheme="minorHAnsi" w:eastAsiaTheme="minorHAnsi" w:hAnsiTheme="minorHAnsi" w:cstheme="minorHAnsi"/>
                                <w:color w:val="FF0000"/>
                                <w:sz w:val="20"/>
                                <w:lang w:eastAsia="en-US"/>
                              </w:rPr>
                              <w:t xml:space="preserve">Ülkemizin kültürel mirasını ve evrensel kültürel değerlerini dünyaya tanıtmak ve gelecek kuşaklara bu değerleri aktarmak için uygulanan politikalar ile pek çok reklam ve tanıtım faaliyeti yürütülmektedir. Bu faaliyetlerin de etkisiyle gerek yurt </w:t>
                            </w:r>
                            <w:proofErr w:type="gramStart"/>
                            <w:r w:rsidRPr="00182CCF">
                              <w:rPr>
                                <w:rFonts w:asciiTheme="minorHAnsi" w:eastAsiaTheme="minorHAnsi" w:hAnsiTheme="minorHAnsi" w:cstheme="minorHAnsi"/>
                                <w:color w:val="FF0000"/>
                                <w:sz w:val="20"/>
                                <w:lang w:eastAsia="en-US"/>
                              </w:rPr>
                              <w:t>içi,</w:t>
                            </w:r>
                            <w:proofErr w:type="gramEnd"/>
                            <w:r w:rsidRPr="00182CCF">
                              <w:rPr>
                                <w:rFonts w:asciiTheme="minorHAnsi" w:eastAsiaTheme="minorHAnsi" w:hAnsiTheme="minorHAnsi" w:cstheme="minorHAnsi"/>
                                <w:color w:val="FF0000"/>
                                <w:sz w:val="20"/>
                                <w:lang w:eastAsia="en-US"/>
                              </w:rPr>
                              <w:t xml:space="preserve"> gerekse yurt dışından pek çok ziyaretçi kültürel değerlerimizi yakından görmek için ülkemize seyahatler gerçekleştirmektedir. Ayrıca 1983 yılından bu yana UNESCO Dünya Miras Sözleşmesi’ne üye olan Türkiye; Ayasofya Camii, Alanya Kalesi, Kekova, Mardin Kültürel Peyzaj Alanı gibi pek çok kültürel değeri UNESCO Dünya Miras Listesi’ne kaydettirmiştir.</w:t>
                            </w: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182CCF" w:rsidRDefault="00182CCF">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3978F3" w:rsidRDefault="003978F3">
                            <w:pPr>
                              <w:rPr>
                                <w:rFonts w:asciiTheme="minorHAnsi" w:hAnsiTheme="minorHAnsi" w:cstheme="minorHAnsi"/>
                                <w:b/>
                                <w:sz w:val="20"/>
                                <w:szCs w:val="20"/>
                              </w:rPr>
                            </w:pPr>
                            <w:r>
                              <w:rPr>
                                <w:rFonts w:asciiTheme="minorHAnsi" w:hAnsiTheme="minorHAnsi" w:cstheme="minorHAnsi"/>
                                <w:b/>
                                <w:sz w:val="20"/>
                                <w:szCs w:val="20"/>
                              </w:rPr>
                              <w:t xml:space="preserve">3) </w:t>
                            </w:r>
                            <w:r w:rsidR="006A6E2B">
                              <w:rPr>
                                <w:rFonts w:asciiTheme="minorHAnsi" w:hAnsiTheme="minorHAnsi" w:cstheme="minorHAnsi"/>
                                <w:b/>
                                <w:sz w:val="20"/>
                                <w:szCs w:val="20"/>
                              </w:rPr>
                              <w:t xml:space="preserve">Yeni su yolları ve kanalların </w:t>
                            </w:r>
                            <w:r w:rsidR="00597C90">
                              <w:rPr>
                                <w:rFonts w:asciiTheme="minorHAnsi" w:hAnsiTheme="minorHAnsi" w:cstheme="minorHAnsi"/>
                                <w:b/>
                                <w:sz w:val="20"/>
                                <w:szCs w:val="20"/>
                              </w:rPr>
                              <w:t>açılması, kıtaların ve okyanusların önemine nasıl bir etki yapmıştır örnek vererek açıklayınız</w:t>
                            </w:r>
                            <w:r>
                              <w:rPr>
                                <w:rFonts w:asciiTheme="minorHAnsi" w:hAnsiTheme="minorHAnsi" w:cstheme="minorHAnsi"/>
                                <w:b/>
                                <w:sz w:val="20"/>
                                <w:szCs w:val="20"/>
                              </w:rPr>
                              <w:t>.</w:t>
                            </w:r>
                          </w:p>
                          <w:p w:rsidR="00597C90" w:rsidRPr="00597C90" w:rsidRDefault="00597C90" w:rsidP="00597C90">
                            <w:pPr>
                              <w:pStyle w:val="AralkYok"/>
                              <w:rPr>
                                <w:rFonts w:asciiTheme="minorHAnsi" w:eastAsiaTheme="minorHAnsi" w:hAnsiTheme="minorHAnsi" w:cstheme="minorHAnsi"/>
                                <w:color w:val="FF0000"/>
                                <w:sz w:val="20"/>
                                <w:lang w:eastAsia="en-US"/>
                              </w:rPr>
                            </w:pPr>
                            <w:r w:rsidRPr="00597C90">
                              <w:rPr>
                                <w:rFonts w:asciiTheme="minorHAnsi" w:eastAsiaTheme="minorHAnsi" w:hAnsiTheme="minorHAnsi" w:cstheme="minorHAnsi"/>
                                <w:color w:val="FF0000"/>
                                <w:sz w:val="20"/>
                                <w:lang w:eastAsia="en-US"/>
                              </w:rPr>
                              <w:t xml:space="preserve">İnsanlar tarafından açılan, gemilerin geçişine elverişli su yolları </w:t>
                            </w:r>
                            <w:r w:rsidRPr="00597C90">
                              <w:rPr>
                                <w:rFonts w:asciiTheme="minorHAnsi" w:eastAsiaTheme="minorHAnsi" w:hAnsiTheme="minorHAnsi" w:cstheme="minorHAnsi"/>
                                <w:b/>
                                <w:bCs/>
                                <w:color w:val="FF0000"/>
                                <w:sz w:val="20"/>
                                <w:lang w:eastAsia="en-US"/>
                              </w:rPr>
                              <w:t xml:space="preserve">kanal </w:t>
                            </w:r>
                            <w:r w:rsidRPr="00597C90">
                              <w:rPr>
                                <w:rFonts w:asciiTheme="minorHAnsi" w:eastAsiaTheme="minorHAnsi" w:hAnsiTheme="minorHAnsi" w:cstheme="minorHAnsi"/>
                                <w:color w:val="FF0000"/>
                                <w:sz w:val="20"/>
                                <w:lang w:eastAsia="en-US"/>
                              </w:rPr>
                              <w:t>olarak adlandırılır. Kanallar yeni</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 xml:space="preserve">deniz yolu güzergâhlarının ortaya çıkmasına neden olarak kıtaların, denizlerin ve okyanusların </w:t>
                            </w:r>
                            <w:proofErr w:type="spellStart"/>
                            <w:r w:rsidRPr="00597C90">
                              <w:rPr>
                                <w:rFonts w:asciiTheme="minorHAnsi" w:eastAsiaTheme="minorHAnsi" w:hAnsiTheme="minorHAnsi" w:cstheme="minorHAnsi"/>
                                <w:color w:val="FF0000"/>
                                <w:sz w:val="20"/>
                                <w:lang w:eastAsia="en-US"/>
                              </w:rPr>
                              <w:t>konumsal</w:t>
                            </w:r>
                            <w:proofErr w:type="spellEnd"/>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öneminin değişmesine yol açar. Boğazlar ve kanallar, ticari ilişkilerde önemli rol oynadığı gibi askerî açıdan</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da stratejik rol oynar.</w:t>
                            </w:r>
                          </w:p>
                          <w:p w:rsidR="003643BE" w:rsidRPr="00597C90" w:rsidRDefault="00597C90" w:rsidP="00597C90">
                            <w:pPr>
                              <w:pStyle w:val="AralkYok"/>
                              <w:rPr>
                                <w:rFonts w:asciiTheme="minorHAnsi" w:eastAsiaTheme="minorHAnsi" w:hAnsiTheme="minorHAnsi" w:cstheme="minorHAnsi"/>
                                <w:color w:val="FF0000"/>
                                <w:sz w:val="20"/>
                                <w:lang w:eastAsia="en-US"/>
                              </w:rPr>
                            </w:pPr>
                            <w:r w:rsidRPr="00597C90">
                              <w:rPr>
                                <w:rFonts w:asciiTheme="minorHAnsi" w:eastAsiaTheme="minorHAnsi" w:hAnsiTheme="minorHAnsi" w:cstheme="minorHAnsi"/>
                                <w:color w:val="FF0000"/>
                                <w:sz w:val="20"/>
                                <w:lang w:eastAsia="en-US"/>
                              </w:rPr>
                              <w:t xml:space="preserve">Mısır’da yer alan </w:t>
                            </w:r>
                            <w:r w:rsidRPr="00597C90">
                              <w:rPr>
                                <w:rFonts w:asciiTheme="minorHAnsi" w:eastAsiaTheme="minorHAnsi" w:hAnsiTheme="minorHAnsi" w:cstheme="minorHAnsi"/>
                                <w:b/>
                                <w:bCs/>
                                <w:color w:val="FF0000"/>
                                <w:sz w:val="20"/>
                                <w:lang w:eastAsia="en-US"/>
                              </w:rPr>
                              <w:t>Süveyş Kanalı</w:t>
                            </w:r>
                            <w:r w:rsidRPr="00597C90">
                              <w:rPr>
                                <w:rFonts w:asciiTheme="minorHAnsi" w:eastAsiaTheme="minorHAnsi" w:hAnsiTheme="minorHAnsi" w:cstheme="minorHAnsi"/>
                                <w:color w:val="FF0000"/>
                                <w:sz w:val="20"/>
                                <w:lang w:eastAsia="en-US"/>
                              </w:rPr>
                              <w:t>, Akdeniz ile Kızıldeniz’i birleştiren yapay bir su yoludur. 1869 yılında</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Süveyş Kanalı’nın</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açılmasıyla Güneydoğu Asya kıyıları, Hint Okyanusu ve Kızıldeniz üzerinden Akdeniz’e</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bağlanmıştır. Kanal ile Avrupa ile Güneydoğu Asya arasındaki deniz ulaşımı yaklaşık 6 bin km kısalmış, Akdeniz limanları tekrar önem kazanmıştır. Süveyş Kanalı, I. Dünya Savaşı ve sonrasında</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hem ekonomik hem de siyasi açıdan önemini korumuştur.</w:t>
                            </w: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5224C1" w:rsidRDefault="005224C1">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DE0BE1" w:rsidRPr="005224C1" w:rsidRDefault="00DE0BE1" w:rsidP="005224C1">
                            <w:pPr>
                              <w:pStyle w:val="AralkYok"/>
                              <w:rPr>
                                <w:rFonts w:asciiTheme="minorHAnsi" w:hAnsiTheme="minorHAnsi" w:cstheme="minorHAnsi"/>
                                <w:sz w:val="20"/>
                                <w:szCs w:val="20"/>
                              </w:rPr>
                            </w:pPr>
                            <w:r w:rsidRPr="005224C1">
                              <w:rPr>
                                <w:rFonts w:asciiTheme="minorHAnsi" w:hAnsiTheme="minorHAnsi" w:cstheme="minorHAnsi"/>
                                <w:b/>
                                <w:sz w:val="20"/>
                                <w:szCs w:val="20"/>
                              </w:rPr>
                              <w:t>4)</w:t>
                            </w:r>
                            <w:r w:rsidRPr="005224C1">
                              <w:rPr>
                                <w:rFonts w:asciiTheme="minorHAnsi" w:hAnsiTheme="minorHAnsi" w:cstheme="minorHAnsi"/>
                                <w:sz w:val="20"/>
                                <w:szCs w:val="20"/>
                              </w:rPr>
                              <w:t xml:space="preserve"> </w:t>
                            </w:r>
                            <w:r w:rsidR="005224C1" w:rsidRPr="005224C1">
                              <w:rPr>
                                <w:rFonts w:asciiTheme="minorHAnsi" w:eastAsia="Calibri-Bold" w:hAnsiTheme="minorHAnsi" w:cstheme="minorHAnsi"/>
                                <w:b/>
                                <w:sz w:val="20"/>
                                <w:szCs w:val="20"/>
                                <w:lang w:eastAsia="en-US"/>
                              </w:rPr>
                              <w:t>ABD’nin Konumunun Bölgesel ve Küresel Etkileri</w:t>
                            </w:r>
                            <w:r w:rsidR="005224C1">
                              <w:rPr>
                                <w:rFonts w:asciiTheme="minorHAnsi" w:eastAsia="Calibri-Bold" w:hAnsiTheme="minorHAnsi" w:cstheme="minorHAnsi"/>
                                <w:b/>
                                <w:sz w:val="20"/>
                                <w:szCs w:val="20"/>
                                <w:lang w:eastAsia="en-US"/>
                              </w:rPr>
                              <w:t xml:space="preserve"> nelerdir açıklayınız.</w:t>
                            </w:r>
                          </w:p>
                          <w:p w:rsidR="00516A6C" w:rsidRPr="005224C1" w:rsidRDefault="005224C1" w:rsidP="005224C1">
                            <w:pPr>
                              <w:pStyle w:val="AralkYok"/>
                              <w:rPr>
                                <w:rFonts w:asciiTheme="minorHAnsi" w:eastAsiaTheme="minorHAnsi" w:hAnsiTheme="minorHAnsi" w:cstheme="minorHAnsi"/>
                                <w:color w:val="FF0000"/>
                                <w:sz w:val="20"/>
                                <w:lang w:eastAsia="en-US"/>
                              </w:rPr>
                            </w:pPr>
                            <w:r w:rsidRPr="005224C1">
                              <w:rPr>
                                <w:rFonts w:asciiTheme="minorHAnsi" w:eastAsiaTheme="minorHAnsi" w:hAnsiTheme="minorHAnsi" w:cstheme="minorHAnsi"/>
                                <w:color w:val="FF0000"/>
                                <w:sz w:val="20"/>
                                <w:lang w:eastAsia="en-US"/>
                              </w:rPr>
                              <w:t>ABD (Amerika Birleşik Devletleri) Kuzey Amerika Kıtası’nın</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orta kesiminde bulunan ve Atlas Okyanusu, Büyük Okyanus</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ve Meksika Körfezi’ne kıyısı olan bir ülkedir. Ülke kuzeyde Kanada, güneyde Meksika ile komşudur.</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Yeryüzü şekilleri ve iklim bakımından çeşitlilik gösteren ve</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verimli tarım arazilerine sahip olan ABD yer altı kaynakları</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bakımından zengindir. Ülkede önemli enerji kaynaklarından</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olan petrol, kömür ve doğal gaz rezervleri oldukça fazladır.</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Ülkedeki büyük göller ve geniş nehirler sayesinde ulaşım faaliyetleri</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kara içlerine kadar rahatlıkla sürdürülmektedir.</w:t>
                            </w:r>
                          </w:p>
                          <w:p w:rsidR="005224C1" w:rsidRPr="005224C1" w:rsidRDefault="005224C1" w:rsidP="005224C1">
                            <w:pPr>
                              <w:pStyle w:val="AralkYok"/>
                              <w:rPr>
                                <w:rFonts w:asciiTheme="minorHAnsi" w:eastAsiaTheme="minorHAnsi" w:hAnsiTheme="minorHAnsi" w:cstheme="minorHAnsi"/>
                                <w:color w:val="FF0000"/>
                                <w:sz w:val="20"/>
                                <w:lang w:eastAsia="en-US"/>
                              </w:rPr>
                            </w:pPr>
                            <w:r w:rsidRPr="005224C1">
                              <w:rPr>
                                <w:rFonts w:asciiTheme="minorHAnsi" w:eastAsiaTheme="minorHAnsi" w:hAnsiTheme="minorHAnsi" w:cstheme="minorHAnsi"/>
                                <w:color w:val="FF0000"/>
                                <w:sz w:val="20"/>
                                <w:lang w:eastAsia="en-US"/>
                              </w:rPr>
                              <w:t>ABD ekonomisi, dünya ekonomisini birebir etkileme gücüne sahiptir. 326 milyonu aşan nüfusu ile hem</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bir pazar hem de üretici olması nedeniyle günümüzde dünya ekonomisinde önemli bir yere sahiptir. ABD,</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konumunun elverişli olması ve bu avantajları doğru kullanması sayesinde küresel etkiye sahip bir ülkedir.</w:t>
                            </w:r>
                          </w:p>
                          <w:p w:rsidR="00D05DFF" w:rsidRDefault="00D05DFF">
                            <w:pPr>
                              <w:rPr>
                                <w:rFonts w:asciiTheme="minorHAnsi" w:hAnsiTheme="minorHAnsi" w:cstheme="minorHAnsi"/>
                                <w:b/>
                                <w:sz w:val="20"/>
                                <w:szCs w:val="20"/>
                              </w:rPr>
                            </w:pPr>
                          </w:p>
                          <w:p w:rsidR="00077848" w:rsidRDefault="00077848">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516A6C" w:rsidRPr="00B2041F" w:rsidRDefault="00516A6C" w:rsidP="00DE73F1">
                            <w:pPr>
                              <w:pStyle w:val="AralkYok"/>
                              <w:rPr>
                                <w:rFonts w:asciiTheme="minorHAnsi" w:hAnsiTheme="minorHAnsi" w:cstheme="minorHAnsi"/>
                                <w:b/>
                                <w:sz w:val="20"/>
                                <w:szCs w:val="20"/>
                              </w:rPr>
                            </w:pPr>
                            <w:r>
                              <w:rPr>
                                <w:rFonts w:asciiTheme="minorHAnsi" w:hAnsiTheme="minorHAnsi" w:cstheme="minorHAnsi"/>
                                <w:b/>
                                <w:sz w:val="20"/>
                                <w:szCs w:val="20"/>
                              </w:rPr>
                              <w:t>5)</w:t>
                            </w:r>
                            <w:r w:rsidR="008E3A5F">
                              <w:rPr>
                                <w:rFonts w:asciiTheme="minorHAnsi" w:hAnsiTheme="minorHAnsi" w:cstheme="minorHAnsi"/>
                                <w:b/>
                                <w:sz w:val="20"/>
                                <w:szCs w:val="20"/>
                              </w:rPr>
                              <w:t xml:space="preserve"> </w:t>
                            </w:r>
                            <w:r w:rsidR="00DE73F1" w:rsidRPr="00DE73F1">
                              <w:rPr>
                                <w:rFonts w:asciiTheme="minorHAnsi" w:eastAsiaTheme="minorHAnsi" w:hAnsiTheme="minorHAnsi" w:cstheme="minorHAnsi"/>
                                <w:b/>
                                <w:sz w:val="20"/>
                                <w:lang w:eastAsia="en-US"/>
                              </w:rPr>
                              <w:t>Türkiye’nin üç tarafının denizlerle çevrili olmasının avantajları nelerdir?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5pt;margin-top:20.55pt;width:531.75pt;height:6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" stroked="f">
                <v:textbox>
                  <w:txbxContent>
                    <w:p w:rsidR="002712AD" w:rsidRPr="002712AD" w:rsidRDefault="002712AD">
                      <w:pPr>
                        <w:rPr>
                          <w:rFonts w:asciiTheme="minorHAnsi" w:hAnsiTheme="minorHAnsi" w:cstheme="minorHAnsi"/>
                          <w:i/>
                          <w:sz w:val="18"/>
                          <w:szCs w:val="18"/>
                        </w:rPr>
                      </w:pPr>
                      <w:r w:rsidRPr="002712AD">
                        <w:rPr>
                          <w:rFonts w:asciiTheme="minorHAnsi" w:hAnsiTheme="minorHAnsi" w:cstheme="minorHAnsi"/>
                          <w:i/>
                          <w:sz w:val="18"/>
                          <w:szCs w:val="18"/>
                        </w:rPr>
                        <w:t xml:space="preserve">Not: </w:t>
                      </w:r>
                      <w:r>
                        <w:rPr>
                          <w:rFonts w:asciiTheme="minorHAnsi" w:hAnsiTheme="minorHAnsi" w:cstheme="minorHAnsi"/>
                          <w:i/>
                          <w:sz w:val="18"/>
                          <w:szCs w:val="18"/>
                        </w:rPr>
                        <w:t>Her sorunun</w:t>
                      </w:r>
                      <w:r w:rsidRPr="002712AD">
                        <w:rPr>
                          <w:rFonts w:asciiTheme="minorHAnsi" w:hAnsiTheme="minorHAnsi" w:cstheme="minorHAnsi"/>
                          <w:i/>
                          <w:sz w:val="18"/>
                          <w:szCs w:val="18"/>
                        </w:rPr>
                        <w:t xml:space="preserve"> doğru ce</w:t>
                      </w:r>
                      <w:r>
                        <w:rPr>
                          <w:rFonts w:asciiTheme="minorHAnsi" w:hAnsiTheme="minorHAnsi" w:cstheme="minorHAnsi"/>
                          <w:i/>
                          <w:sz w:val="18"/>
                          <w:szCs w:val="18"/>
                        </w:rPr>
                        <w:t>vabı 10</w:t>
                      </w:r>
                      <w:r w:rsidRPr="002712AD">
                        <w:rPr>
                          <w:rFonts w:asciiTheme="minorHAnsi" w:hAnsiTheme="minorHAnsi" w:cstheme="minorHAnsi"/>
                          <w:i/>
                          <w:sz w:val="18"/>
                          <w:szCs w:val="18"/>
                        </w:rPr>
                        <w:t xml:space="preserve"> puandır.</w:t>
                      </w:r>
                    </w:p>
                    <w:p w:rsidR="00E94B8C" w:rsidRDefault="00794EF8">
                      <w:pPr>
                        <w:rPr>
                          <w:rFonts w:asciiTheme="minorHAnsi" w:hAnsiTheme="minorHAnsi" w:cstheme="minorHAnsi"/>
                          <w:b/>
                          <w:sz w:val="20"/>
                          <w:szCs w:val="20"/>
                        </w:rPr>
                      </w:pPr>
                      <w:r>
                        <w:rPr>
                          <w:rFonts w:asciiTheme="minorHAnsi" w:hAnsiTheme="minorHAnsi" w:cstheme="minorHAnsi"/>
                          <w:b/>
                          <w:sz w:val="20"/>
                          <w:szCs w:val="20"/>
                        </w:rPr>
                        <w:t xml:space="preserve">1) </w:t>
                      </w:r>
                      <w:r w:rsidR="0042657D">
                        <w:rPr>
                          <w:rFonts w:asciiTheme="minorHAnsi" w:hAnsiTheme="minorHAnsi" w:cstheme="minorHAnsi"/>
                          <w:b/>
                          <w:sz w:val="20"/>
                          <w:szCs w:val="20"/>
                        </w:rPr>
                        <w:t xml:space="preserve">Ülkemizin turizm varlıklarından </w:t>
                      </w:r>
                      <w:r w:rsidR="00992396">
                        <w:rPr>
                          <w:rFonts w:asciiTheme="minorHAnsi" w:hAnsiTheme="minorHAnsi" w:cstheme="minorHAnsi"/>
                          <w:b/>
                          <w:sz w:val="20"/>
                          <w:szCs w:val="20"/>
                        </w:rPr>
                        <w:t>Kış Turizmini örnek vererek açıklayınız</w:t>
                      </w:r>
                      <w:r>
                        <w:rPr>
                          <w:rFonts w:asciiTheme="minorHAnsi" w:hAnsiTheme="minorHAnsi" w:cstheme="minorHAnsi"/>
                          <w:b/>
                          <w:sz w:val="20"/>
                          <w:szCs w:val="20"/>
                        </w:rPr>
                        <w:t>.</w:t>
                      </w:r>
                    </w:p>
                    <w:p w:rsidR="00455CE7" w:rsidRPr="00182CCF" w:rsidRDefault="00992396" w:rsidP="00182CCF">
                      <w:pPr>
                        <w:pStyle w:val="AralkYok"/>
                        <w:rPr>
                          <w:rFonts w:asciiTheme="minorHAnsi" w:eastAsiaTheme="minorHAnsi" w:hAnsiTheme="minorHAnsi" w:cstheme="minorHAnsi"/>
                          <w:color w:val="FF0000"/>
                          <w:sz w:val="20"/>
                          <w:lang w:eastAsia="en-US"/>
                        </w:rPr>
                      </w:pPr>
                      <w:r w:rsidRPr="00182CCF">
                        <w:rPr>
                          <w:rFonts w:asciiTheme="minorHAnsi" w:eastAsiaTheme="minorHAnsi" w:hAnsiTheme="minorHAnsi" w:cstheme="minorHAnsi"/>
                          <w:color w:val="FF0000"/>
                          <w:sz w:val="20"/>
                          <w:lang w:eastAsia="en-US"/>
                        </w:rPr>
                        <w:t>Türkiye’nin yüksek dağlarla çevrili bir ülke oluşu ve kar</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örtüsünün yılın büyük bölümünde mevcut olması kış turizmini</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geliştirmiştir. Son yıllarda yüksek standartlara sahip</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kayak ve konaklama tesislerinin sayıca artışı, kayak</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tutkunlarını bu bölgelere çekmektedir. Isparta-</w:t>
                      </w:r>
                      <w:proofErr w:type="spellStart"/>
                      <w:r w:rsidRPr="00182CCF">
                        <w:rPr>
                          <w:rFonts w:asciiTheme="minorHAnsi" w:eastAsiaTheme="minorHAnsi" w:hAnsiTheme="minorHAnsi" w:cstheme="minorHAnsi"/>
                          <w:color w:val="FF0000"/>
                          <w:sz w:val="20"/>
                          <w:lang w:eastAsia="en-US"/>
                        </w:rPr>
                        <w:t>Davraz</w:t>
                      </w:r>
                      <w:proofErr w:type="spellEnd"/>
                      <w:r w:rsidRPr="00182CCF">
                        <w:rPr>
                          <w:rFonts w:asciiTheme="minorHAnsi" w:eastAsiaTheme="minorHAnsi" w:hAnsiTheme="minorHAnsi" w:cstheme="minorHAnsi"/>
                          <w:color w:val="FF0000"/>
                          <w:sz w:val="20"/>
                          <w:lang w:eastAsia="en-US"/>
                        </w:rPr>
                        <w:t>, Erzurum-</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Palandöken, Bursa-Uludağ, Bolu-</w:t>
                      </w:r>
                      <w:proofErr w:type="spellStart"/>
                      <w:r w:rsidRPr="00182CCF">
                        <w:rPr>
                          <w:rFonts w:asciiTheme="minorHAnsi" w:eastAsiaTheme="minorHAnsi" w:hAnsiTheme="minorHAnsi" w:cstheme="minorHAnsi"/>
                          <w:color w:val="FF0000"/>
                          <w:sz w:val="20"/>
                          <w:lang w:eastAsia="en-US"/>
                        </w:rPr>
                        <w:t>Kartalkaya</w:t>
                      </w:r>
                      <w:proofErr w:type="spellEnd"/>
                      <w:r w:rsidRPr="00182CCF">
                        <w:rPr>
                          <w:rFonts w:asciiTheme="minorHAnsi" w:eastAsiaTheme="minorHAnsi" w:hAnsiTheme="minorHAnsi" w:cstheme="minorHAnsi"/>
                          <w:color w:val="FF0000"/>
                          <w:sz w:val="20"/>
                          <w:lang w:eastAsia="en-US"/>
                        </w:rPr>
                        <w:t>, Kocaeli-</w:t>
                      </w:r>
                      <w:r w:rsidRPr="00182CCF">
                        <w:rPr>
                          <w:rFonts w:asciiTheme="minorHAnsi" w:eastAsiaTheme="minorHAnsi" w:hAnsiTheme="minorHAnsi" w:cstheme="minorHAnsi"/>
                          <w:color w:val="FF0000"/>
                          <w:sz w:val="20"/>
                          <w:lang w:eastAsia="en-US"/>
                        </w:rPr>
                        <w:t xml:space="preserve"> </w:t>
                      </w:r>
                      <w:proofErr w:type="spellStart"/>
                      <w:r w:rsidRPr="00182CCF">
                        <w:rPr>
                          <w:rFonts w:asciiTheme="minorHAnsi" w:eastAsiaTheme="minorHAnsi" w:hAnsiTheme="minorHAnsi" w:cstheme="minorHAnsi"/>
                          <w:color w:val="FF0000"/>
                          <w:sz w:val="20"/>
                          <w:lang w:eastAsia="en-US"/>
                        </w:rPr>
                        <w:t>Kartepe</w:t>
                      </w:r>
                      <w:proofErr w:type="spellEnd"/>
                      <w:r w:rsidRPr="00182CCF">
                        <w:rPr>
                          <w:rFonts w:asciiTheme="minorHAnsi" w:eastAsiaTheme="minorHAnsi" w:hAnsiTheme="minorHAnsi" w:cstheme="minorHAnsi"/>
                          <w:color w:val="FF0000"/>
                          <w:sz w:val="20"/>
                          <w:lang w:eastAsia="en-US"/>
                        </w:rPr>
                        <w:t xml:space="preserve"> Türkiye’nin önemli kayak merkezlerinden</w:t>
                      </w:r>
                      <w:r w:rsidRPr="00182CCF">
                        <w:rPr>
                          <w:rFonts w:asciiTheme="minorHAnsi" w:eastAsiaTheme="minorHAnsi" w:hAnsiTheme="minorHAnsi" w:cstheme="minorHAnsi"/>
                          <w:color w:val="FF0000"/>
                          <w:sz w:val="20"/>
                          <w:lang w:eastAsia="en-US"/>
                        </w:rPr>
                        <w:t xml:space="preserve"> b</w:t>
                      </w:r>
                      <w:r w:rsidRPr="00182CCF">
                        <w:rPr>
                          <w:rFonts w:asciiTheme="minorHAnsi" w:eastAsiaTheme="minorHAnsi" w:hAnsiTheme="minorHAnsi" w:cstheme="minorHAnsi"/>
                          <w:color w:val="FF0000"/>
                          <w:sz w:val="20"/>
                          <w:lang w:eastAsia="en-US"/>
                        </w:rPr>
                        <w:t>azılarıdır</w:t>
                      </w:r>
                      <w:r w:rsidRPr="00182CCF">
                        <w:rPr>
                          <w:rFonts w:asciiTheme="minorHAnsi" w:eastAsiaTheme="minorHAnsi" w:hAnsiTheme="minorHAnsi" w:cstheme="minorHAnsi"/>
                          <w:color w:val="FF0000"/>
                          <w:sz w:val="20"/>
                          <w:lang w:eastAsia="en-US"/>
                        </w:rPr>
                        <w:t>.</w:t>
                      </w:r>
                    </w:p>
                    <w:p w:rsidR="00F05F9D" w:rsidRDefault="00F05F9D">
                      <w:pPr>
                        <w:rPr>
                          <w:rFonts w:asciiTheme="minorHAnsi" w:hAnsiTheme="minorHAnsi" w:cstheme="minorHAnsi"/>
                          <w:b/>
                          <w:sz w:val="20"/>
                          <w:szCs w:val="20"/>
                        </w:rPr>
                      </w:pPr>
                    </w:p>
                    <w:p w:rsidR="00992396" w:rsidRDefault="00992396">
                      <w:pPr>
                        <w:rPr>
                          <w:rFonts w:asciiTheme="minorHAnsi" w:hAnsiTheme="minorHAnsi" w:cstheme="minorHAnsi"/>
                          <w:b/>
                          <w:sz w:val="20"/>
                          <w:szCs w:val="20"/>
                        </w:rPr>
                      </w:pPr>
                    </w:p>
                    <w:p w:rsidR="00992396" w:rsidRDefault="00992396">
                      <w:pPr>
                        <w:rPr>
                          <w:rFonts w:asciiTheme="minorHAnsi" w:hAnsiTheme="minorHAnsi" w:cstheme="minorHAnsi"/>
                          <w:b/>
                          <w:sz w:val="20"/>
                          <w:szCs w:val="20"/>
                        </w:rPr>
                      </w:pPr>
                    </w:p>
                    <w:p w:rsidR="00455CE7" w:rsidRDefault="00455CE7">
                      <w:pPr>
                        <w:rPr>
                          <w:rFonts w:asciiTheme="minorHAnsi" w:hAnsiTheme="minorHAnsi" w:cstheme="minorHAnsi"/>
                          <w:b/>
                          <w:sz w:val="20"/>
                          <w:szCs w:val="20"/>
                        </w:rPr>
                      </w:pPr>
                      <w:r>
                        <w:rPr>
                          <w:rFonts w:asciiTheme="minorHAnsi" w:hAnsiTheme="minorHAnsi" w:cstheme="minorHAnsi"/>
                          <w:b/>
                          <w:sz w:val="20"/>
                          <w:szCs w:val="20"/>
                        </w:rPr>
                        <w:t xml:space="preserve">2) </w:t>
                      </w:r>
                      <w:r w:rsidR="00182CCF">
                        <w:rPr>
                          <w:rFonts w:asciiTheme="minorHAnsi" w:hAnsiTheme="minorHAnsi" w:cstheme="minorHAnsi"/>
                          <w:b/>
                          <w:sz w:val="20"/>
                          <w:szCs w:val="20"/>
                        </w:rPr>
                        <w:t>Türkiye’de Turizm politikalarının kültürel etkileri nelerdir</w:t>
                      </w:r>
                      <w:r>
                        <w:rPr>
                          <w:rFonts w:asciiTheme="minorHAnsi" w:hAnsiTheme="minorHAnsi" w:cstheme="minorHAnsi"/>
                          <w:b/>
                          <w:sz w:val="20"/>
                          <w:szCs w:val="20"/>
                        </w:rPr>
                        <w:t>?</w:t>
                      </w:r>
                    </w:p>
                    <w:p w:rsidR="003978F3" w:rsidRPr="00182CCF" w:rsidRDefault="00182CCF" w:rsidP="00182CCF">
                      <w:pPr>
                        <w:pStyle w:val="AralkYok"/>
                        <w:rPr>
                          <w:rFonts w:asciiTheme="minorHAnsi" w:eastAsiaTheme="minorHAnsi" w:hAnsiTheme="minorHAnsi" w:cstheme="minorHAnsi"/>
                          <w:color w:val="FF0000"/>
                          <w:sz w:val="20"/>
                          <w:lang w:eastAsia="en-US"/>
                        </w:rPr>
                      </w:pPr>
                      <w:r w:rsidRPr="00182CCF">
                        <w:rPr>
                          <w:rFonts w:asciiTheme="minorHAnsi" w:eastAsiaTheme="minorHAnsi" w:hAnsiTheme="minorHAnsi" w:cstheme="minorHAnsi"/>
                          <w:color w:val="FF0000"/>
                          <w:sz w:val="20"/>
                          <w:lang w:eastAsia="en-US"/>
                        </w:rPr>
                        <w:t>Ülkemizin kültürel mirasını ve evrensel kültürel değerlerini</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dünyaya tanıtmak ve gelecek kuşaklara bu değerleri aktarmak için uygulanan politikalar ile pek çok reklam</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 xml:space="preserve">ve tanıtım faaliyeti yürütülmektedir. Bu faaliyetlerin de etkisiyle gerek yurt </w:t>
                      </w:r>
                      <w:proofErr w:type="gramStart"/>
                      <w:r w:rsidRPr="00182CCF">
                        <w:rPr>
                          <w:rFonts w:asciiTheme="minorHAnsi" w:eastAsiaTheme="minorHAnsi" w:hAnsiTheme="minorHAnsi" w:cstheme="minorHAnsi"/>
                          <w:color w:val="FF0000"/>
                          <w:sz w:val="20"/>
                          <w:lang w:eastAsia="en-US"/>
                        </w:rPr>
                        <w:t>içi,</w:t>
                      </w:r>
                      <w:proofErr w:type="gramEnd"/>
                      <w:r w:rsidRPr="00182CCF">
                        <w:rPr>
                          <w:rFonts w:asciiTheme="minorHAnsi" w:eastAsiaTheme="minorHAnsi" w:hAnsiTheme="minorHAnsi" w:cstheme="minorHAnsi"/>
                          <w:color w:val="FF0000"/>
                          <w:sz w:val="20"/>
                          <w:lang w:eastAsia="en-US"/>
                        </w:rPr>
                        <w:t xml:space="preserve"> gerekse yurt dışından pek</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çok ziyaretçi kültürel değerlerimizi yakından görmek için ülkemize seyahatler gerçekleştirmektedir. Ayrıca</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1983 yılından bu yana UNESCO Dünya Miras Sözleşmesi’ne üye olan Türkiye; Ayasofya Camii, Alanya</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Kalesi, Kekova, Mardin Kültürel Peyzaj Alanı gibi pek çok kültürel değeri UNESCO Dünya Miras Listesi’ne</w:t>
                      </w:r>
                      <w:r w:rsidRPr="00182CCF">
                        <w:rPr>
                          <w:rFonts w:asciiTheme="minorHAnsi" w:eastAsiaTheme="minorHAnsi" w:hAnsiTheme="minorHAnsi" w:cstheme="minorHAnsi"/>
                          <w:color w:val="FF0000"/>
                          <w:sz w:val="20"/>
                          <w:lang w:eastAsia="en-US"/>
                        </w:rPr>
                        <w:t xml:space="preserve"> </w:t>
                      </w:r>
                      <w:r w:rsidRPr="00182CCF">
                        <w:rPr>
                          <w:rFonts w:asciiTheme="minorHAnsi" w:eastAsiaTheme="minorHAnsi" w:hAnsiTheme="minorHAnsi" w:cstheme="minorHAnsi"/>
                          <w:color w:val="FF0000"/>
                          <w:sz w:val="20"/>
                          <w:lang w:eastAsia="en-US"/>
                        </w:rPr>
                        <w:t>kaydettirmiştir.</w:t>
                      </w: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182CCF" w:rsidRDefault="00182CCF">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3978F3" w:rsidRDefault="003978F3">
                      <w:pPr>
                        <w:rPr>
                          <w:rFonts w:asciiTheme="minorHAnsi" w:hAnsiTheme="minorHAnsi" w:cstheme="minorHAnsi"/>
                          <w:b/>
                          <w:sz w:val="20"/>
                          <w:szCs w:val="20"/>
                        </w:rPr>
                      </w:pPr>
                      <w:r>
                        <w:rPr>
                          <w:rFonts w:asciiTheme="minorHAnsi" w:hAnsiTheme="minorHAnsi" w:cstheme="minorHAnsi"/>
                          <w:b/>
                          <w:sz w:val="20"/>
                          <w:szCs w:val="20"/>
                        </w:rPr>
                        <w:t xml:space="preserve">3) </w:t>
                      </w:r>
                      <w:r w:rsidR="006A6E2B">
                        <w:rPr>
                          <w:rFonts w:asciiTheme="minorHAnsi" w:hAnsiTheme="minorHAnsi" w:cstheme="minorHAnsi"/>
                          <w:b/>
                          <w:sz w:val="20"/>
                          <w:szCs w:val="20"/>
                        </w:rPr>
                        <w:t xml:space="preserve">Yeni su yolları ve kanalların </w:t>
                      </w:r>
                      <w:r w:rsidR="00597C90">
                        <w:rPr>
                          <w:rFonts w:asciiTheme="minorHAnsi" w:hAnsiTheme="minorHAnsi" w:cstheme="minorHAnsi"/>
                          <w:b/>
                          <w:sz w:val="20"/>
                          <w:szCs w:val="20"/>
                        </w:rPr>
                        <w:t>açılması, kıtaların ve okyanusların önemine nasıl bir etki yapmıştır örnek vererek açıklayınız</w:t>
                      </w:r>
                      <w:r>
                        <w:rPr>
                          <w:rFonts w:asciiTheme="minorHAnsi" w:hAnsiTheme="minorHAnsi" w:cstheme="minorHAnsi"/>
                          <w:b/>
                          <w:sz w:val="20"/>
                          <w:szCs w:val="20"/>
                        </w:rPr>
                        <w:t>.</w:t>
                      </w:r>
                    </w:p>
                    <w:p w:rsidR="00597C90" w:rsidRPr="00597C90" w:rsidRDefault="00597C90" w:rsidP="00597C90">
                      <w:pPr>
                        <w:pStyle w:val="AralkYok"/>
                        <w:rPr>
                          <w:rFonts w:asciiTheme="minorHAnsi" w:eastAsiaTheme="minorHAnsi" w:hAnsiTheme="minorHAnsi" w:cstheme="minorHAnsi"/>
                          <w:color w:val="FF0000"/>
                          <w:sz w:val="20"/>
                          <w:lang w:eastAsia="en-US"/>
                        </w:rPr>
                      </w:pPr>
                      <w:r w:rsidRPr="00597C90">
                        <w:rPr>
                          <w:rFonts w:asciiTheme="minorHAnsi" w:eastAsiaTheme="minorHAnsi" w:hAnsiTheme="minorHAnsi" w:cstheme="minorHAnsi"/>
                          <w:color w:val="FF0000"/>
                          <w:sz w:val="20"/>
                          <w:lang w:eastAsia="en-US"/>
                        </w:rPr>
                        <w:t xml:space="preserve">İnsanlar tarafından açılan, gemilerin geçişine elverişli su yolları </w:t>
                      </w:r>
                      <w:r w:rsidRPr="00597C90">
                        <w:rPr>
                          <w:rFonts w:asciiTheme="minorHAnsi" w:eastAsiaTheme="minorHAnsi" w:hAnsiTheme="minorHAnsi" w:cstheme="minorHAnsi"/>
                          <w:b/>
                          <w:bCs/>
                          <w:color w:val="FF0000"/>
                          <w:sz w:val="20"/>
                          <w:lang w:eastAsia="en-US"/>
                        </w:rPr>
                        <w:t xml:space="preserve">kanal </w:t>
                      </w:r>
                      <w:r w:rsidRPr="00597C90">
                        <w:rPr>
                          <w:rFonts w:asciiTheme="minorHAnsi" w:eastAsiaTheme="minorHAnsi" w:hAnsiTheme="minorHAnsi" w:cstheme="minorHAnsi"/>
                          <w:color w:val="FF0000"/>
                          <w:sz w:val="20"/>
                          <w:lang w:eastAsia="en-US"/>
                        </w:rPr>
                        <w:t>olarak adlandırılır. Kanallar yeni</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 xml:space="preserve">deniz yolu güzergâhlarının ortaya çıkmasına neden olarak kıtaların, denizlerin ve okyanusların </w:t>
                      </w:r>
                      <w:proofErr w:type="spellStart"/>
                      <w:r w:rsidRPr="00597C90">
                        <w:rPr>
                          <w:rFonts w:asciiTheme="minorHAnsi" w:eastAsiaTheme="minorHAnsi" w:hAnsiTheme="minorHAnsi" w:cstheme="minorHAnsi"/>
                          <w:color w:val="FF0000"/>
                          <w:sz w:val="20"/>
                          <w:lang w:eastAsia="en-US"/>
                        </w:rPr>
                        <w:t>konumsal</w:t>
                      </w:r>
                      <w:proofErr w:type="spellEnd"/>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öneminin değişmesine yol açar. Boğazlar ve kanallar, ticari ilişkilerde önemli rol oynadığı gibi askerî açıdan</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da stratejik rol oynar.</w:t>
                      </w:r>
                    </w:p>
                    <w:p w:rsidR="003643BE" w:rsidRPr="00597C90" w:rsidRDefault="00597C90" w:rsidP="00597C90">
                      <w:pPr>
                        <w:pStyle w:val="AralkYok"/>
                        <w:rPr>
                          <w:rFonts w:asciiTheme="minorHAnsi" w:eastAsiaTheme="minorHAnsi" w:hAnsiTheme="minorHAnsi" w:cstheme="minorHAnsi"/>
                          <w:color w:val="FF0000"/>
                          <w:sz w:val="20"/>
                          <w:lang w:eastAsia="en-US"/>
                        </w:rPr>
                      </w:pPr>
                      <w:r w:rsidRPr="00597C90">
                        <w:rPr>
                          <w:rFonts w:asciiTheme="minorHAnsi" w:eastAsiaTheme="minorHAnsi" w:hAnsiTheme="minorHAnsi" w:cstheme="minorHAnsi"/>
                          <w:color w:val="FF0000"/>
                          <w:sz w:val="20"/>
                          <w:lang w:eastAsia="en-US"/>
                        </w:rPr>
                        <w:t xml:space="preserve">Mısır’da yer alan </w:t>
                      </w:r>
                      <w:r w:rsidRPr="00597C90">
                        <w:rPr>
                          <w:rFonts w:asciiTheme="minorHAnsi" w:eastAsiaTheme="minorHAnsi" w:hAnsiTheme="minorHAnsi" w:cstheme="minorHAnsi"/>
                          <w:b/>
                          <w:bCs/>
                          <w:color w:val="FF0000"/>
                          <w:sz w:val="20"/>
                          <w:lang w:eastAsia="en-US"/>
                        </w:rPr>
                        <w:t>Süveyş Kanalı</w:t>
                      </w:r>
                      <w:r w:rsidRPr="00597C90">
                        <w:rPr>
                          <w:rFonts w:asciiTheme="minorHAnsi" w:eastAsiaTheme="minorHAnsi" w:hAnsiTheme="minorHAnsi" w:cstheme="minorHAnsi"/>
                          <w:color w:val="FF0000"/>
                          <w:sz w:val="20"/>
                          <w:lang w:eastAsia="en-US"/>
                        </w:rPr>
                        <w:t>, Akdeniz ile Kızıldeniz’i birleştiren yapay bir su yoludur. 1869 yılında</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Süveyş Kanalı’nın</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açılmasıyla Güneydoğu Asya kıyıları, Hint Okyanusu ve Kızıldeniz üzerinden Akdeniz’e</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bağlanmıştır. Kanal ile Avrupa ile Güneydoğu Asya arasındaki deniz ulaşımı yaklaşık 6 bin km kısalmış, Akdeniz limanları tekrar önem kazanmıştır. Süveyş Kanalı, I. Dünya Savaşı ve sonrasında</w:t>
                      </w:r>
                      <w:r>
                        <w:rPr>
                          <w:rFonts w:asciiTheme="minorHAnsi" w:eastAsiaTheme="minorHAnsi" w:hAnsiTheme="minorHAnsi" w:cstheme="minorHAnsi"/>
                          <w:color w:val="FF0000"/>
                          <w:sz w:val="20"/>
                          <w:lang w:eastAsia="en-US"/>
                        </w:rPr>
                        <w:t xml:space="preserve"> </w:t>
                      </w:r>
                      <w:r w:rsidRPr="00597C90">
                        <w:rPr>
                          <w:rFonts w:asciiTheme="minorHAnsi" w:eastAsiaTheme="minorHAnsi" w:hAnsiTheme="minorHAnsi" w:cstheme="minorHAnsi"/>
                          <w:color w:val="FF0000"/>
                          <w:sz w:val="20"/>
                          <w:lang w:eastAsia="en-US"/>
                        </w:rPr>
                        <w:t>hem ekonomik hem de siyasi açıdan önemini korumuştur.</w:t>
                      </w:r>
                    </w:p>
                    <w:p w:rsidR="00F05F9D" w:rsidRDefault="00F05F9D">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5224C1" w:rsidRDefault="005224C1">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DE0BE1" w:rsidRPr="005224C1" w:rsidRDefault="00DE0BE1" w:rsidP="005224C1">
                      <w:pPr>
                        <w:pStyle w:val="AralkYok"/>
                        <w:rPr>
                          <w:rFonts w:asciiTheme="minorHAnsi" w:hAnsiTheme="minorHAnsi" w:cstheme="minorHAnsi"/>
                          <w:sz w:val="20"/>
                          <w:szCs w:val="20"/>
                        </w:rPr>
                      </w:pPr>
                      <w:r w:rsidRPr="005224C1">
                        <w:rPr>
                          <w:rFonts w:asciiTheme="minorHAnsi" w:hAnsiTheme="minorHAnsi" w:cstheme="minorHAnsi"/>
                          <w:b/>
                          <w:sz w:val="20"/>
                          <w:szCs w:val="20"/>
                        </w:rPr>
                        <w:t>4)</w:t>
                      </w:r>
                      <w:r w:rsidRPr="005224C1">
                        <w:rPr>
                          <w:rFonts w:asciiTheme="minorHAnsi" w:hAnsiTheme="minorHAnsi" w:cstheme="minorHAnsi"/>
                          <w:sz w:val="20"/>
                          <w:szCs w:val="20"/>
                        </w:rPr>
                        <w:t xml:space="preserve"> </w:t>
                      </w:r>
                      <w:r w:rsidR="005224C1" w:rsidRPr="005224C1">
                        <w:rPr>
                          <w:rFonts w:asciiTheme="minorHAnsi" w:eastAsia="Calibri-Bold" w:hAnsiTheme="minorHAnsi" w:cstheme="minorHAnsi"/>
                          <w:b/>
                          <w:sz w:val="20"/>
                          <w:szCs w:val="20"/>
                          <w:lang w:eastAsia="en-US"/>
                        </w:rPr>
                        <w:t>ABD’</w:t>
                      </w:r>
                      <w:proofErr w:type="spellStart"/>
                      <w:r w:rsidR="005224C1" w:rsidRPr="005224C1">
                        <w:rPr>
                          <w:rFonts w:asciiTheme="minorHAnsi" w:eastAsia="Calibri-Bold" w:hAnsiTheme="minorHAnsi" w:cstheme="minorHAnsi"/>
                          <w:b/>
                          <w:sz w:val="20"/>
                          <w:szCs w:val="20"/>
                          <w:lang w:eastAsia="en-US"/>
                        </w:rPr>
                        <w:t>nin</w:t>
                      </w:r>
                      <w:proofErr w:type="spellEnd"/>
                      <w:r w:rsidR="005224C1" w:rsidRPr="005224C1">
                        <w:rPr>
                          <w:rFonts w:asciiTheme="minorHAnsi" w:eastAsia="Calibri-Bold" w:hAnsiTheme="minorHAnsi" w:cstheme="minorHAnsi"/>
                          <w:b/>
                          <w:sz w:val="20"/>
                          <w:szCs w:val="20"/>
                          <w:lang w:eastAsia="en-US"/>
                        </w:rPr>
                        <w:t xml:space="preserve"> Konumunun Bölgesel ve Küresel Etkileri</w:t>
                      </w:r>
                      <w:r w:rsidR="005224C1">
                        <w:rPr>
                          <w:rFonts w:asciiTheme="minorHAnsi" w:eastAsia="Calibri-Bold" w:hAnsiTheme="minorHAnsi" w:cstheme="minorHAnsi"/>
                          <w:b/>
                          <w:sz w:val="20"/>
                          <w:szCs w:val="20"/>
                          <w:lang w:eastAsia="en-US"/>
                        </w:rPr>
                        <w:t xml:space="preserve"> nelerdir açıklayınız.</w:t>
                      </w:r>
                    </w:p>
                    <w:p w:rsidR="00516A6C" w:rsidRPr="005224C1" w:rsidRDefault="005224C1" w:rsidP="005224C1">
                      <w:pPr>
                        <w:pStyle w:val="AralkYok"/>
                        <w:rPr>
                          <w:rFonts w:asciiTheme="minorHAnsi" w:eastAsiaTheme="minorHAnsi" w:hAnsiTheme="minorHAnsi" w:cstheme="minorHAnsi"/>
                          <w:color w:val="FF0000"/>
                          <w:sz w:val="20"/>
                          <w:lang w:eastAsia="en-US"/>
                        </w:rPr>
                      </w:pPr>
                      <w:r w:rsidRPr="005224C1">
                        <w:rPr>
                          <w:rFonts w:asciiTheme="minorHAnsi" w:eastAsiaTheme="minorHAnsi" w:hAnsiTheme="minorHAnsi" w:cstheme="minorHAnsi"/>
                          <w:color w:val="FF0000"/>
                          <w:sz w:val="20"/>
                          <w:lang w:eastAsia="en-US"/>
                        </w:rPr>
                        <w:t>ABD (Amerika Birleşik Devletleri) Kuzey Amerika Kıtası’nın</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orta kesiminde bulunan ve Atlas Okyanusu, Büyük Okyanus</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ve Meksika Körfezi’ne kıyısı olan bir ülkedir. Ülke kuzeyde Kanada, güneyde Meksika ile komşudur.</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Yeryüzü şekilleri ve iklim bakımından çeşitlilik gösteren ve</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verimli tarım arazilerine sahip olan ABD yer altı kaynakları</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bakımından zengindir. Ülkede önemli enerji kaynaklarından</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olan petrol, kömür ve doğal gaz rezervleri oldukça fazladır.</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Ülkedeki büyük göller ve geniş nehirler sayesinde ulaşım faaliyetleri</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kara içlerine kadar rahatlıkla sürdürülmektedir.</w:t>
                      </w:r>
                    </w:p>
                    <w:p w:rsidR="005224C1" w:rsidRPr="005224C1" w:rsidRDefault="005224C1" w:rsidP="005224C1">
                      <w:pPr>
                        <w:pStyle w:val="AralkYok"/>
                        <w:rPr>
                          <w:rFonts w:asciiTheme="minorHAnsi" w:eastAsiaTheme="minorHAnsi" w:hAnsiTheme="minorHAnsi" w:cstheme="minorHAnsi"/>
                          <w:color w:val="FF0000"/>
                          <w:sz w:val="20"/>
                          <w:lang w:eastAsia="en-US"/>
                        </w:rPr>
                      </w:pPr>
                      <w:r w:rsidRPr="005224C1">
                        <w:rPr>
                          <w:rFonts w:asciiTheme="minorHAnsi" w:eastAsiaTheme="minorHAnsi" w:hAnsiTheme="minorHAnsi" w:cstheme="minorHAnsi"/>
                          <w:color w:val="FF0000"/>
                          <w:sz w:val="20"/>
                          <w:lang w:eastAsia="en-US"/>
                        </w:rPr>
                        <w:t>ABD ekonomisi, dünya ekonomisini birebir etkileme gücüne sahiptir. 326 milyonu aşan nüfusu ile hem</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bir pazar hem de üretici olması nedeniyle günümüzde dünya ekonomisinde önemli bir yere sahiptir. ABD,</w:t>
                      </w:r>
                      <w:r>
                        <w:rPr>
                          <w:rFonts w:asciiTheme="minorHAnsi" w:eastAsiaTheme="minorHAnsi" w:hAnsiTheme="minorHAnsi" w:cstheme="minorHAnsi"/>
                          <w:color w:val="FF0000"/>
                          <w:sz w:val="20"/>
                          <w:lang w:eastAsia="en-US"/>
                        </w:rPr>
                        <w:t xml:space="preserve"> </w:t>
                      </w:r>
                      <w:r w:rsidRPr="005224C1">
                        <w:rPr>
                          <w:rFonts w:asciiTheme="minorHAnsi" w:eastAsiaTheme="minorHAnsi" w:hAnsiTheme="minorHAnsi" w:cstheme="minorHAnsi"/>
                          <w:color w:val="FF0000"/>
                          <w:sz w:val="20"/>
                          <w:lang w:eastAsia="en-US"/>
                        </w:rPr>
                        <w:t>konumunun elverişli olması ve bu avantajları doğru kullanması sayesinde küresel etkiye sahip bir ülkedir.</w:t>
                      </w:r>
                    </w:p>
                    <w:p w:rsidR="00D05DFF" w:rsidRDefault="00D05DFF">
                      <w:pPr>
                        <w:rPr>
                          <w:rFonts w:asciiTheme="minorHAnsi" w:hAnsiTheme="minorHAnsi" w:cstheme="minorHAnsi"/>
                          <w:b/>
                          <w:sz w:val="20"/>
                          <w:szCs w:val="20"/>
                        </w:rPr>
                      </w:pPr>
                    </w:p>
                    <w:p w:rsidR="00077848" w:rsidRDefault="00077848">
                      <w:pPr>
                        <w:rPr>
                          <w:rFonts w:asciiTheme="minorHAnsi" w:hAnsiTheme="minorHAnsi" w:cstheme="minorHAnsi"/>
                          <w:b/>
                          <w:sz w:val="20"/>
                          <w:szCs w:val="20"/>
                        </w:rPr>
                      </w:pPr>
                    </w:p>
                    <w:p w:rsidR="00F05F9D" w:rsidRDefault="00F05F9D">
                      <w:pPr>
                        <w:rPr>
                          <w:rFonts w:asciiTheme="minorHAnsi" w:hAnsiTheme="minorHAnsi" w:cstheme="minorHAnsi"/>
                          <w:b/>
                          <w:sz w:val="20"/>
                          <w:szCs w:val="20"/>
                        </w:rPr>
                      </w:pPr>
                    </w:p>
                    <w:p w:rsidR="00516A6C" w:rsidRPr="00B2041F" w:rsidRDefault="00516A6C" w:rsidP="00DE73F1">
                      <w:pPr>
                        <w:pStyle w:val="AralkYok"/>
                        <w:rPr>
                          <w:rFonts w:asciiTheme="minorHAnsi" w:hAnsiTheme="minorHAnsi" w:cstheme="minorHAnsi"/>
                          <w:b/>
                          <w:sz w:val="20"/>
                          <w:szCs w:val="20"/>
                        </w:rPr>
                      </w:pPr>
                      <w:r>
                        <w:rPr>
                          <w:rFonts w:asciiTheme="minorHAnsi" w:hAnsiTheme="minorHAnsi" w:cstheme="minorHAnsi"/>
                          <w:b/>
                          <w:sz w:val="20"/>
                          <w:szCs w:val="20"/>
                        </w:rPr>
                        <w:t>5)</w:t>
                      </w:r>
                      <w:r w:rsidR="008E3A5F">
                        <w:rPr>
                          <w:rFonts w:asciiTheme="minorHAnsi" w:hAnsiTheme="minorHAnsi" w:cstheme="minorHAnsi"/>
                          <w:b/>
                          <w:sz w:val="20"/>
                          <w:szCs w:val="20"/>
                        </w:rPr>
                        <w:t xml:space="preserve"> </w:t>
                      </w:r>
                      <w:r w:rsidR="00DE73F1" w:rsidRPr="00DE73F1">
                        <w:rPr>
                          <w:rFonts w:asciiTheme="minorHAnsi" w:eastAsiaTheme="minorHAnsi" w:hAnsiTheme="minorHAnsi" w:cstheme="minorHAnsi"/>
                          <w:b/>
                          <w:sz w:val="20"/>
                          <w:lang w:eastAsia="en-US"/>
                        </w:rPr>
                        <w:t>Türkiye’nin üç tarafının denizlerle çevrili olmasının avantajları nelerdir?</w:t>
                      </w:r>
                    </w:p>
                  </w:txbxContent>
                </v:textbox>
                <w10:wrap type="square"/>
              </v:shape>
            </w:pict>
          </mc:Fallback>
        </mc:AlternateContent>
      </w:r>
    </w:p>
    <w:p w:rsidR="000C0887" w:rsidRDefault="000C0887" w:rsidP="005D0301">
      <w:pPr>
        <w:autoSpaceDE w:val="0"/>
        <w:autoSpaceDN w:val="0"/>
        <w:adjustRightInd w:val="0"/>
        <w:rPr>
          <w:bCs/>
          <w:i/>
          <w:sz w:val="20"/>
          <w:szCs w:val="20"/>
        </w:rPr>
      </w:pPr>
    </w:p>
    <w:p w:rsidR="005D0301" w:rsidRPr="00E94B8C" w:rsidRDefault="005D0301" w:rsidP="005D0301">
      <w:pPr>
        <w:autoSpaceDE w:val="0"/>
        <w:autoSpaceDN w:val="0"/>
        <w:adjustRightInd w:val="0"/>
        <w:rPr>
          <w:bCs/>
          <w:i/>
          <w:sz w:val="20"/>
          <w:szCs w:val="20"/>
        </w:rPr>
        <w:sectPr w:rsidR="005D0301" w:rsidRPr="00E94B8C" w:rsidSect="00B42511">
          <w:pgSz w:w="11906" w:h="16838"/>
          <w:pgMar w:top="454" w:right="454" w:bottom="454" w:left="454" w:header="709" w:footer="709" w:gutter="0"/>
          <w:cols w:space="708"/>
        </w:sectPr>
      </w:pPr>
    </w:p>
    <w:p w:rsidR="00E94B8C" w:rsidRDefault="00E94B8C" w:rsidP="005D0301">
      <w:pPr>
        <w:autoSpaceDE w:val="0"/>
        <w:autoSpaceDN w:val="0"/>
        <w:adjustRightInd w:val="0"/>
        <w:rPr>
          <w:bCs/>
          <w:sz w:val="20"/>
          <w:szCs w:val="20"/>
        </w:rPr>
        <w:sectPr w:rsidR="00E94B8C" w:rsidSect="00F05F9D">
          <w:type w:val="continuous"/>
          <w:pgSz w:w="11906" w:h="16838"/>
          <w:pgMar w:top="284" w:right="284" w:bottom="284" w:left="567" w:header="709" w:footer="709" w:gutter="0"/>
          <w:cols w:sep="1" w:space="709"/>
        </w:sectPr>
      </w:pPr>
    </w:p>
    <w:p w:rsidR="00FB72EE" w:rsidRDefault="00FB72EE" w:rsidP="005D0301">
      <w:pPr>
        <w:autoSpaceDE w:val="0"/>
        <w:autoSpaceDN w:val="0"/>
        <w:adjustRightInd w:val="0"/>
        <w:rPr>
          <w:bCs/>
          <w:sz w:val="20"/>
          <w:szCs w:val="20"/>
        </w:rPr>
      </w:pPr>
      <w:r>
        <w:rPr>
          <w:bCs/>
          <w:noProof/>
          <w:sz w:val="20"/>
          <w:szCs w:val="20"/>
        </w:rPr>
        <w:lastRenderedPageBreak/>
        <mc:AlternateContent>
          <mc:Choice Requires="wps">
            <w:drawing>
              <wp:anchor distT="0" distB="0" distL="114300" distR="114300" simplePos="0" relativeHeight="251871232" behindDoc="1" locked="0" layoutInCell="1" allowOverlap="1">
                <wp:simplePos x="0" y="0"/>
                <wp:positionH relativeFrom="column">
                  <wp:posOffset>36195</wp:posOffset>
                </wp:positionH>
                <wp:positionV relativeFrom="paragraph">
                  <wp:posOffset>23495</wp:posOffset>
                </wp:positionV>
                <wp:extent cx="4857750" cy="2941320"/>
                <wp:effectExtent l="0" t="0" r="0" b="0"/>
                <wp:wrapTight wrapText="bothSides">
                  <wp:wrapPolygon edited="0">
                    <wp:start x="169" y="0"/>
                    <wp:lineTo x="169" y="21404"/>
                    <wp:lineTo x="21346" y="21404"/>
                    <wp:lineTo x="21346" y="0"/>
                    <wp:lineTo x="169" y="0"/>
                  </wp:wrapPolygon>
                </wp:wrapTight>
                <wp:docPr id="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94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9AA" w:rsidRDefault="00C119AA" w:rsidP="00C119A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6) </w:t>
                            </w:r>
                            <w:r w:rsidR="00077848">
                              <w:rPr>
                                <w:rFonts w:asciiTheme="minorHAnsi" w:hAnsiTheme="minorHAnsi" w:cstheme="minorHAnsi"/>
                                <w:b/>
                                <w:bCs/>
                                <w:sz w:val="20"/>
                                <w:szCs w:val="20"/>
                              </w:rPr>
                              <w:t>2001 yılı ve sonrası doğanlar Z kuşağı olarak adlandırılmaktadır. Z kuşağının özelliklerini maddeler halinde yazınız.</w:t>
                            </w:r>
                          </w:p>
                          <w:p w:rsidR="00077848"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Konuşmaktan çok cep telefonu ile mesajlaşmayı</w:t>
                            </w:r>
                            <w:r>
                              <w:rPr>
                                <w:rFonts w:asciiTheme="minorHAnsi" w:eastAsiaTheme="minorHAnsi" w:hAnsiTheme="minorHAnsi" w:cstheme="minorHAnsi"/>
                                <w:color w:val="FF0000"/>
                                <w:sz w:val="20"/>
                                <w:lang w:eastAsia="en-US"/>
                              </w:rPr>
                              <w:t xml:space="preserve"> </w:t>
                            </w:r>
                            <w:r w:rsidRPr="00077848">
                              <w:rPr>
                                <w:rFonts w:asciiTheme="minorHAnsi" w:eastAsiaTheme="minorHAnsi" w:hAnsiTheme="minorHAnsi" w:cstheme="minorHAnsi"/>
                                <w:color w:val="FF0000"/>
                                <w:sz w:val="20"/>
                                <w:lang w:eastAsia="en-US"/>
                              </w:rPr>
                              <w:t>tercih ederler.</w:t>
                            </w:r>
                          </w:p>
                          <w:p w:rsidR="00077848"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Teknolojik yeniliklere kolay adapte</w:t>
                            </w:r>
                            <w:r>
                              <w:rPr>
                                <w:rFonts w:asciiTheme="minorHAnsi" w:eastAsiaTheme="minorHAnsi" w:hAnsiTheme="minorHAnsi" w:cstheme="minorHAnsi"/>
                                <w:color w:val="FF0000"/>
                                <w:sz w:val="20"/>
                                <w:lang w:eastAsia="en-US"/>
                              </w:rPr>
                              <w:t xml:space="preserve"> </w:t>
                            </w:r>
                            <w:r w:rsidRPr="00077848">
                              <w:rPr>
                                <w:rFonts w:asciiTheme="minorHAnsi" w:eastAsiaTheme="minorHAnsi" w:hAnsiTheme="minorHAnsi" w:cstheme="minorHAnsi"/>
                                <w:color w:val="FF0000"/>
                                <w:sz w:val="20"/>
                                <w:lang w:eastAsia="en-US"/>
                              </w:rPr>
                              <w:t>olurlar</w:t>
                            </w:r>
                            <w:r>
                              <w:rPr>
                                <w:rFonts w:asciiTheme="minorHAnsi" w:eastAsiaTheme="minorHAnsi" w:hAnsiTheme="minorHAnsi" w:cstheme="minorHAnsi"/>
                                <w:color w:val="FF0000"/>
                                <w:sz w:val="20"/>
                                <w:lang w:eastAsia="en-US"/>
                              </w:rPr>
                              <w:t>.</w:t>
                            </w:r>
                          </w:p>
                          <w:p w:rsidR="00077848"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Sosyal ağlarda arkadaş çevresi geniştir.</w:t>
                            </w:r>
                          </w:p>
                          <w:p w:rsidR="00077848"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Kullanma kılavuzu olmadan teknolojik</w:t>
                            </w:r>
                            <w:r>
                              <w:rPr>
                                <w:rFonts w:asciiTheme="minorHAnsi" w:eastAsiaTheme="minorHAnsi" w:hAnsiTheme="minorHAnsi" w:cstheme="minorHAnsi"/>
                                <w:color w:val="FF0000"/>
                                <w:sz w:val="20"/>
                                <w:lang w:eastAsia="en-US"/>
                              </w:rPr>
                              <w:t xml:space="preserve"> </w:t>
                            </w:r>
                            <w:r w:rsidRPr="00077848">
                              <w:rPr>
                                <w:rFonts w:asciiTheme="minorHAnsi" w:eastAsiaTheme="minorHAnsi" w:hAnsiTheme="minorHAnsi" w:cstheme="minorHAnsi"/>
                                <w:color w:val="FF0000"/>
                                <w:sz w:val="20"/>
                                <w:lang w:eastAsia="en-US"/>
                              </w:rPr>
                              <w:t>aletleri kullanabilirler.</w:t>
                            </w:r>
                          </w:p>
                          <w:p w:rsidR="00C119AA"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Genel Ağ yoluyla bilgiyi kısa sürede geniş</w:t>
                            </w:r>
                            <w:r>
                              <w:rPr>
                                <w:rFonts w:asciiTheme="minorHAnsi" w:eastAsiaTheme="minorHAnsi" w:hAnsiTheme="minorHAnsi" w:cstheme="minorHAnsi"/>
                                <w:color w:val="FF0000"/>
                                <w:sz w:val="20"/>
                                <w:lang w:eastAsia="en-US"/>
                              </w:rPr>
                              <w:t xml:space="preserve"> </w:t>
                            </w:r>
                            <w:r w:rsidRPr="00077848">
                              <w:rPr>
                                <w:rFonts w:asciiTheme="minorHAnsi" w:eastAsiaTheme="minorHAnsi" w:hAnsiTheme="minorHAnsi" w:cstheme="minorHAnsi"/>
                                <w:color w:val="FF0000"/>
                                <w:sz w:val="20"/>
                                <w:lang w:eastAsia="en-US"/>
                              </w:rPr>
                              <w:t>kitlelere ulaştırırlar.</w:t>
                            </w:r>
                          </w:p>
                          <w:p w:rsidR="00C119AA" w:rsidRDefault="00C119AA"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7) </w:t>
                            </w:r>
                            <w:r w:rsidR="00FB72EE">
                              <w:rPr>
                                <w:rFonts w:asciiTheme="minorHAnsi" w:hAnsiTheme="minorHAnsi" w:cstheme="minorHAnsi"/>
                                <w:b/>
                                <w:bCs/>
                                <w:sz w:val="20"/>
                                <w:szCs w:val="20"/>
                              </w:rPr>
                              <w:t>Teknolojik gelişmeler sonucu ortaya çıkan e-ticaret hakkında bilgi veriniz.</w:t>
                            </w:r>
                          </w:p>
                          <w:p w:rsidR="00FB72EE" w:rsidRPr="00FB72EE" w:rsidRDefault="00FB72EE" w:rsidP="00FB72EE">
                            <w:pPr>
                              <w:pStyle w:val="AralkYok"/>
                              <w:rPr>
                                <w:rFonts w:eastAsiaTheme="minorHAnsi"/>
                                <w:color w:val="FF0000"/>
                                <w:sz w:val="20"/>
                                <w:lang w:eastAsia="en-US"/>
                              </w:rPr>
                            </w:pPr>
                            <w:r w:rsidRPr="00FB72EE">
                              <w:rPr>
                                <w:rFonts w:eastAsiaTheme="minorHAnsi"/>
                                <w:color w:val="FF0000"/>
                                <w:sz w:val="20"/>
                                <w:lang w:eastAsia="en-US"/>
                              </w:rPr>
                              <w:t>E-ticaret sayesinde üretilen herhangi bir</w:t>
                            </w:r>
                            <w:r>
                              <w:rPr>
                                <w:rFonts w:eastAsiaTheme="minorHAnsi"/>
                                <w:color w:val="FF0000"/>
                                <w:sz w:val="20"/>
                                <w:lang w:eastAsia="en-US"/>
                              </w:rPr>
                              <w:t xml:space="preserve"> </w:t>
                            </w:r>
                            <w:r w:rsidRPr="00FB72EE">
                              <w:rPr>
                                <w:rFonts w:eastAsiaTheme="minorHAnsi"/>
                                <w:color w:val="FF0000"/>
                                <w:sz w:val="20"/>
                                <w:lang w:eastAsia="en-US"/>
                              </w:rPr>
                              <w:t>ürünün dünyanın her yerine ulaşması sağlanır. Satın</w:t>
                            </w:r>
                            <w:r>
                              <w:rPr>
                                <w:rFonts w:eastAsiaTheme="minorHAnsi"/>
                                <w:color w:val="FF0000"/>
                                <w:sz w:val="20"/>
                                <w:lang w:eastAsia="en-US"/>
                              </w:rPr>
                              <w:t xml:space="preserve"> </w:t>
                            </w:r>
                            <w:r w:rsidRPr="00FB72EE">
                              <w:rPr>
                                <w:rFonts w:eastAsiaTheme="minorHAnsi"/>
                                <w:color w:val="FF0000"/>
                                <w:sz w:val="20"/>
                                <w:lang w:eastAsia="en-US"/>
                              </w:rPr>
                              <w:t xml:space="preserve">alma, </w:t>
                            </w:r>
                            <w:proofErr w:type="spellStart"/>
                            <w:r w:rsidRPr="00FB72EE">
                              <w:rPr>
                                <w:rFonts w:eastAsiaTheme="minorHAnsi"/>
                                <w:color w:val="FF0000"/>
                                <w:sz w:val="20"/>
                                <w:lang w:eastAsia="en-US"/>
                              </w:rPr>
                              <w:t>kargolama</w:t>
                            </w:r>
                            <w:proofErr w:type="spellEnd"/>
                            <w:r w:rsidRPr="00FB72EE">
                              <w:rPr>
                                <w:rFonts w:eastAsiaTheme="minorHAnsi"/>
                                <w:color w:val="FF0000"/>
                                <w:sz w:val="20"/>
                                <w:lang w:eastAsia="en-US"/>
                              </w:rPr>
                              <w:t xml:space="preserve"> ve satış sonrası teknik destek gibi</w:t>
                            </w:r>
                            <w:r>
                              <w:rPr>
                                <w:rFonts w:eastAsiaTheme="minorHAnsi"/>
                                <w:color w:val="FF0000"/>
                                <w:sz w:val="20"/>
                                <w:lang w:eastAsia="en-US"/>
                              </w:rPr>
                              <w:t xml:space="preserve"> </w:t>
                            </w:r>
                            <w:r w:rsidRPr="00FB72EE">
                              <w:rPr>
                                <w:rFonts w:eastAsiaTheme="minorHAnsi"/>
                                <w:color w:val="FF0000"/>
                                <w:sz w:val="20"/>
                                <w:lang w:eastAsia="en-US"/>
                              </w:rPr>
                              <w:t>konularda müşteri</w:t>
                            </w:r>
                            <w:r>
                              <w:rPr>
                                <w:rFonts w:eastAsiaTheme="minorHAnsi"/>
                                <w:color w:val="FF0000"/>
                                <w:sz w:val="20"/>
                                <w:lang w:eastAsia="en-US"/>
                              </w:rPr>
                              <w:t xml:space="preserve"> </w:t>
                            </w:r>
                            <w:r w:rsidRPr="00FB72EE">
                              <w:rPr>
                                <w:rFonts w:eastAsiaTheme="minorHAnsi"/>
                                <w:color w:val="FF0000"/>
                                <w:sz w:val="20"/>
                                <w:lang w:eastAsia="en-US"/>
                              </w:rPr>
                              <w:t>memnuniyetiyle e-ticaret hacmi her</w:t>
                            </w:r>
                            <w:r>
                              <w:rPr>
                                <w:rFonts w:eastAsiaTheme="minorHAnsi"/>
                                <w:color w:val="FF0000"/>
                                <w:sz w:val="20"/>
                                <w:lang w:eastAsia="en-US"/>
                              </w:rPr>
                              <w:t xml:space="preserve"> </w:t>
                            </w:r>
                            <w:r w:rsidRPr="00FB72EE">
                              <w:rPr>
                                <w:rFonts w:eastAsiaTheme="minorHAnsi"/>
                                <w:color w:val="FF0000"/>
                                <w:sz w:val="20"/>
                                <w:lang w:eastAsia="en-US"/>
                              </w:rPr>
                              <w:t>geçen yıl artmaktadır. Ayrıca küçük ölçekli</w:t>
                            </w:r>
                            <w:r>
                              <w:rPr>
                                <w:rFonts w:eastAsiaTheme="minorHAnsi"/>
                                <w:color w:val="FF0000"/>
                                <w:sz w:val="20"/>
                                <w:lang w:eastAsia="en-US"/>
                              </w:rPr>
                              <w:t xml:space="preserve"> </w:t>
                            </w:r>
                            <w:r w:rsidRPr="00FB72EE">
                              <w:rPr>
                                <w:rFonts w:eastAsiaTheme="minorHAnsi"/>
                                <w:color w:val="FF0000"/>
                                <w:sz w:val="20"/>
                                <w:lang w:eastAsia="en-US"/>
                              </w:rPr>
                              <w:t>üreticiler e-ticaret sayesinde ham maddesini ülke</w:t>
                            </w:r>
                            <w:r>
                              <w:rPr>
                                <w:rFonts w:eastAsiaTheme="minorHAnsi"/>
                                <w:color w:val="FF0000"/>
                                <w:sz w:val="20"/>
                                <w:lang w:eastAsia="en-US"/>
                              </w:rPr>
                              <w:t xml:space="preserve"> </w:t>
                            </w:r>
                            <w:r w:rsidRPr="00FB72EE">
                              <w:rPr>
                                <w:rFonts w:eastAsiaTheme="minorHAnsi"/>
                                <w:color w:val="FF0000"/>
                                <w:sz w:val="20"/>
                                <w:lang w:eastAsia="en-US"/>
                              </w:rPr>
                              <w:t xml:space="preserve">dışından uygun fiyata temin edip </w:t>
                            </w:r>
                            <w:proofErr w:type="spellStart"/>
                            <w:r w:rsidRPr="00FB72EE">
                              <w:rPr>
                                <w:rFonts w:eastAsiaTheme="minorHAnsi"/>
                                <w:color w:val="FF0000"/>
                                <w:sz w:val="20"/>
                                <w:lang w:eastAsia="en-US"/>
                              </w:rPr>
                              <w:t>mamül</w:t>
                            </w:r>
                            <w:proofErr w:type="spellEnd"/>
                            <w:r>
                              <w:rPr>
                                <w:rFonts w:eastAsiaTheme="minorHAnsi"/>
                                <w:color w:val="FF0000"/>
                                <w:sz w:val="20"/>
                                <w:lang w:eastAsia="en-US"/>
                              </w:rPr>
                              <w:t xml:space="preserve"> </w:t>
                            </w:r>
                            <w:r w:rsidRPr="00FB72EE">
                              <w:rPr>
                                <w:rFonts w:eastAsiaTheme="minorHAnsi"/>
                                <w:color w:val="FF0000"/>
                                <w:sz w:val="20"/>
                                <w:lang w:eastAsia="en-US"/>
                              </w:rPr>
                              <w:t>maddeye dönüştürerek</w:t>
                            </w:r>
                            <w:r>
                              <w:rPr>
                                <w:rFonts w:eastAsiaTheme="minorHAnsi"/>
                                <w:color w:val="FF0000"/>
                                <w:sz w:val="20"/>
                                <w:lang w:eastAsia="en-US"/>
                              </w:rPr>
                              <w:t xml:space="preserve"> </w:t>
                            </w:r>
                            <w:r w:rsidRPr="00FB72EE">
                              <w:rPr>
                                <w:rFonts w:eastAsiaTheme="minorHAnsi"/>
                                <w:color w:val="FF0000"/>
                                <w:sz w:val="20"/>
                                <w:lang w:eastAsia="en-US"/>
                              </w:rPr>
                              <w:t>uzak coğrafyalara satıp işletmesini büyütebilir.</w:t>
                            </w:r>
                            <w:r>
                              <w:rPr>
                                <w:rFonts w:eastAsiaTheme="minorHAnsi"/>
                                <w:color w:val="FF0000"/>
                                <w:sz w:val="20"/>
                                <w:lang w:eastAsia="en-US"/>
                              </w:rPr>
                              <w:t xml:space="preserve"> </w:t>
                            </w:r>
                            <w:r w:rsidRPr="00FB72EE">
                              <w:rPr>
                                <w:rFonts w:eastAsiaTheme="minorHAnsi"/>
                                <w:color w:val="FF0000"/>
                                <w:sz w:val="20"/>
                                <w:lang w:eastAsia="en-US"/>
                              </w:rPr>
                              <w:t>Tüm bu bilgiler ışığında teknolojideki hızlı büyüme</w:t>
                            </w:r>
                            <w:r>
                              <w:rPr>
                                <w:rFonts w:eastAsiaTheme="minorHAnsi"/>
                                <w:color w:val="FF0000"/>
                                <w:sz w:val="20"/>
                                <w:lang w:eastAsia="en-US"/>
                              </w:rPr>
                              <w:t xml:space="preserve"> </w:t>
                            </w:r>
                            <w:r w:rsidRPr="00FB72EE">
                              <w:rPr>
                                <w:rFonts w:eastAsiaTheme="minorHAnsi"/>
                                <w:color w:val="FF0000"/>
                                <w:sz w:val="20"/>
                                <w:lang w:eastAsia="en-US"/>
                              </w:rPr>
                              <w:t>bir taraftan ülkeler arasındaki ekonomik engelleri</w:t>
                            </w:r>
                            <w:r>
                              <w:rPr>
                                <w:rFonts w:eastAsiaTheme="minorHAnsi"/>
                                <w:color w:val="FF0000"/>
                                <w:sz w:val="20"/>
                                <w:lang w:eastAsia="en-US"/>
                              </w:rPr>
                              <w:t xml:space="preserve"> </w:t>
                            </w:r>
                            <w:r w:rsidRPr="00FB72EE">
                              <w:rPr>
                                <w:rFonts w:eastAsiaTheme="minorHAnsi"/>
                                <w:color w:val="FF0000"/>
                                <w:sz w:val="20"/>
                                <w:lang w:eastAsia="en-US"/>
                              </w:rPr>
                              <w:t>kaldırıp dünyayı küresel bir köy hâline getirirken diğer</w:t>
                            </w:r>
                            <w:r>
                              <w:rPr>
                                <w:rFonts w:eastAsiaTheme="minorHAnsi"/>
                                <w:color w:val="FF0000"/>
                                <w:sz w:val="20"/>
                                <w:lang w:eastAsia="en-US"/>
                              </w:rPr>
                              <w:t xml:space="preserve"> </w:t>
                            </w:r>
                            <w:r w:rsidRPr="00FB72EE">
                              <w:rPr>
                                <w:rFonts w:eastAsiaTheme="minorHAnsi"/>
                                <w:color w:val="FF0000"/>
                                <w:sz w:val="20"/>
                                <w:lang w:eastAsia="en-US"/>
                              </w:rPr>
                              <w:t>taraftan da kültürel etkileşimi kaçınılmaz kılar.</w:t>
                            </w:r>
                          </w:p>
                          <w:p w:rsidR="00C119AA" w:rsidRPr="00FB72EE" w:rsidRDefault="00C119AA"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FB72EE" w:rsidRPr="00FB72EE" w:rsidRDefault="00FB72EE" w:rsidP="00FB72EE">
                            <w:pPr>
                              <w:pStyle w:val="AralkYok"/>
                              <w:rPr>
                                <w:rFonts w:asciiTheme="minorHAnsi" w:hAnsiTheme="minorHAnsi" w:cstheme="minorHAnsi"/>
                                <w:b/>
                                <w:color w:val="FF0000"/>
                                <w:sz w:val="20"/>
                              </w:rPr>
                            </w:pPr>
                          </w:p>
                          <w:p w:rsidR="00FB72EE" w:rsidRPr="00FB72EE" w:rsidRDefault="00FB72EE" w:rsidP="00FB72EE">
                            <w:pPr>
                              <w:pStyle w:val="AralkYok"/>
                              <w:rPr>
                                <w:rFonts w:asciiTheme="minorHAnsi" w:hAnsiTheme="minorHAnsi" w:cstheme="minorHAnsi"/>
                                <w:b/>
                                <w:color w:val="FF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3" o:spid="_x0000_s1033" type="#_x0000_t202" style="position:absolute;margin-left:2.85pt;margin-top:1.85pt;width:382.5pt;height:231.6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61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" filled="f" stroked="f">
                <v:textbox>
                  <w:txbxContent>
                    <w:p w:rsidR="00C119AA" w:rsidRDefault="00C119AA" w:rsidP="00C119A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6) </w:t>
                      </w:r>
                      <w:r w:rsidR="00077848">
                        <w:rPr>
                          <w:rFonts w:asciiTheme="minorHAnsi" w:hAnsiTheme="minorHAnsi" w:cstheme="minorHAnsi"/>
                          <w:b/>
                          <w:bCs/>
                          <w:sz w:val="20"/>
                          <w:szCs w:val="20"/>
                        </w:rPr>
                        <w:t>2001 yılı ve sonrası doğanlar Z kuşağı olarak adlandırılmaktadır. Z kuşağının özelliklerini maddeler halinde yazınız.</w:t>
                      </w:r>
                    </w:p>
                    <w:p w:rsidR="00077848"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Konuşmaktan çok cep telefonu ile mesajlaşmayı</w:t>
                      </w:r>
                      <w:r>
                        <w:rPr>
                          <w:rFonts w:asciiTheme="minorHAnsi" w:eastAsiaTheme="minorHAnsi" w:hAnsiTheme="minorHAnsi" w:cstheme="minorHAnsi"/>
                          <w:color w:val="FF0000"/>
                          <w:sz w:val="20"/>
                          <w:lang w:eastAsia="en-US"/>
                        </w:rPr>
                        <w:t xml:space="preserve"> </w:t>
                      </w:r>
                      <w:r w:rsidRPr="00077848">
                        <w:rPr>
                          <w:rFonts w:asciiTheme="minorHAnsi" w:eastAsiaTheme="minorHAnsi" w:hAnsiTheme="minorHAnsi" w:cstheme="minorHAnsi"/>
                          <w:color w:val="FF0000"/>
                          <w:sz w:val="20"/>
                          <w:lang w:eastAsia="en-US"/>
                        </w:rPr>
                        <w:t>tercih ederler.</w:t>
                      </w:r>
                    </w:p>
                    <w:p w:rsidR="00077848"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Teknolojik yeniliklere kolay adapte</w:t>
                      </w:r>
                      <w:r>
                        <w:rPr>
                          <w:rFonts w:asciiTheme="minorHAnsi" w:eastAsiaTheme="minorHAnsi" w:hAnsiTheme="minorHAnsi" w:cstheme="minorHAnsi"/>
                          <w:color w:val="FF0000"/>
                          <w:sz w:val="20"/>
                          <w:lang w:eastAsia="en-US"/>
                        </w:rPr>
                        <w:t xml:space="preserve"> </w:t>
                      </w:r>
                      <w:r w:rsidRPr="00077848">
                        <w:rPr>
                          <w:rFonts w:asciiTheme="minorHAnsi" w:eastAsiaTheme="minorHAnsi" w:hAnsiTheme="minorHAnsi" w:cstheme="minorHAnsi"/>
                          <w:color w:val="FF0000"/>
                          <w:sz w:val="20"/>
                          <w:lang w:eastAsia="en-US"/>
                        </w:rPr>
                        <w:t>olurlar</w:t>
                      </w:r>
                      <w:r>
                        <w:rPr>
                          <w:rFonts w:asciiTheme="minorHAnsi" w:eastAsiaTheme="minorHAnsi" w:hAnsiTheme="minorHAnsi" w:cstheme="minorHAnsi"/>
                          <w:color w:val="FF0000"/>
                          <w:sz w:val="20"/>
                          <w:lang w:eastAsia="en-US"/>
                        </w:rPr>
                        <w:t>.</w:t>
                      </w:r>
                    </w:p>
                    <w:p w:rsidR="00077848"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Sosyal ağlarda arkadaş çevresi geniştir.</w:t>
                      </w:r>
                    </w:p>
                    <w:p w:rsidR="00077848"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Kullanma kılavuzu olmadan teknolojik</w:t>
                      </w:r>
                      <w:r>
                        <w:rPr>
                          <w:rFonts w:asciiTheme="minorHAnsi" w:eastAsiaTheme="minorHAnsi" w:hAnsiTheme="minorHAnsi" w:cstheme="minorHAnsi"/>
                          <w:color w:val="FF0000"/>
                          <w:sz w:val="20"/>
                          <w:lang w:eastAsia="en-US"/>
                        </w:rPr>
                        <w:t xml:space="preserve"> </w:t>
                      </w:r>
                      <w:r w:rsidRPr="00077848">
                        <w:rPr>
                          <w:rFonts w:asciiTheme="minorHAnsi" w:eastAsiaTheme="minorHAnsi" w:hAnsiTheme="minorHAnsi" w:cstheme="minorHAnsi"/>
                          <w:color w:val="FF0000"/>
                          <w:sz w:val="20"/>
                          <w:lang w:eastAsia="en-US"/>
                        </w:rPr>
                        <w:t>aletleri kullanabilirler.</w:t>
                      </w:r>
                    </w:p>
                    <w:p w:rsidR="00C119AA" w:rsidRPr="00077848" w:rsidRDefault="00077848" w:rsidP="00077848">
                      <w:pPr>
                        <w:pStyle w:val="AralkYok"/>
                        <w:rPr>
                          <w:rFonts w:asciiTheme="minorHAnsi" w:eastAsiaTheme="minorHAnsi" w:hAnsiTheme="minorHAnsi" w:cstheme="minorHAnsi"/>
                          <w:color w:val="FF0000"/>
                          <w:sz w:val="20"/>
                          <w:lang w:eastAsia="en-US"/>
                        </w:rPr>
                      </w:pPr>
                      <w:r w:rsidRPr="00077848">
                        <w:rPr>
                          <w:rFonts w:asciiTheme="minorHAnsi" w:eastAsiaTheme="minorHAnsi" w:hAnsiTheme="minorHAnsi" w:cstheme="minorHAnsi"/>
                          <w:color w:val="FF0000"/>
                          <w:sz w:val="20"/>
                          <w:lang w:eastAsia="en-US"/>
                        </w:rPr>
                        <w:t>• Genel Ağ yoluyla bilgiyi kısa sürede geniş</w:t>
                      </w:r>
                      <w:r>
                        <w:rPr>
                          <w:rFonts w:asciiTheme="minorHAnsi" w:eastAsiaTheme="minorHAnsi" w:hAnsiTheme="minorHAnsi" w:cstheme="minorHAnsi"/>
                          <w:color w:val="FF0000"/>
                          <w:sz w:val="20"/>
                          <w:lang w:eastAsia="en-US"/>
                        </w:rPr>
                        <w:t xml:space="preserve"> </w:t>
                      </w:r>
                      <w:r w:rsidRPr="00077848">
                        <w:rPr>
                          <w:rFonts w:asciiTheme="minorHAnsi" w:eastAsiaTheme="minorHAnsi" w:hAnsiTheme="minorHAnsi" w:cstheme="minorHAnsi"/>
                          <w:color w:val="FF0000"/>
                          <w:sz w:val="20"/>
                          <w:lang w:eastAsia="en-US"/>
                        </w:rPr>
                        <w:t>kitlelere ulaştırırlar.</w:t>
                      </w:r>
                    </w:p>
                    <w:p w:rsidR="00C119AA" w:rsidRDefault="00C119AA"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p>
                    <w:p w:rsidR="00C119AA" w:rsidRDefault="00C119AA" w:rsidP="00C119AA">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7) </w:t>
                      </w:r>
                      <w:r w:rsidR="00FB72EE">
                        <w:rPr>
                          <w:rFonts w:asciiTheme="minorHAnsi" w:hAnsiTheme="minorHAnsi" w:cstheme="minorHAnsi"/>
                          <w:b/>
                          <w:bCs/>
                          <w:sz w:val="20"/>
                          <w:szCs w:val="20"/>
                        </w:rPr>
                        <w:t>Teknolojik gelişmeler sonucu ortaya çıkan e-ticaret hakkında bilgi veriniz.</w:t>
                      </w:r>
                    </w:p>
                    <w:p w:rsidR="00FB72EE" w:rsidRPr="00FB72EE" w:rsidRDefault="00FB72EE" w:rsidP="00FB72EE">
                      <w:pPr>
                        <w:pStyle w:val="AralkYok"/>
                        <w:rPr>
                          <w:rFonts w:eastAsiaTheme="minorHAnsi"/>
                          <w:color w:val="FF0000"/>
                          <w:sz w:val="20"/>
                          <w:lang w:eastAsia="en-US"/>
                        </w:rPr>
                      </w:pPr>
                      <w:r w:rsidRPr="00FB72EE">
                        <w:rPr>
                          <w:rFonts w:eastAsiaTheme="minorHAnsi"/>
                          <w:color w:val="FF0000"/>
                          <w:sz w:val="20"/>
                          <w:lang w:eastAsia="en-US"/>
                        </w:rPr>
                        <w:t>E-ticaret sayesinde üretilen herhangi bir</w:t>
                      </w:r>
                      <w:r>
                        <w:rPr>
                          <w:rFonts w:eastAsiaTheme="minorHAnsi"/>
                          <w:color w:val="FF0000"/>
                          <w:sz w:val="20"/>
                          <w:lang w:eastAsia="en-US"/>
                        </w:rPr>
                        <w:t xml:space="preserve"> </w:t>
                      </w:r>
                      <w:r w:rsidRPr="00FB72EE">
                        <w:rPr>
                          <w:rFonts w:eastAsiaTheme="minorHAnsi"/>
                          <w:color w:val="FF0000"/>
                          <w:sz w:val="20"/>
                          <w:lang w:eastAsia="en-US"/>
                        </w:rPr>
                        <w:t>ürünün dünyanın her yerine ulaşması sağlanır. Satın</w:t>
                      </w:r>
                      <w:r>
                        <w:rPr>
                          <w:rFonts w:eastAsiaTheme="minorHAnsi"/>
                          <w:color w:val="FF0000"/>
                          <w:sz w:val="20"/>
                          <w:lang w:eastAsia="en-US"/>
                        </w:rPr>
                        <w:t xml:space="preserve"> </w:t>
                      </w:r>
                      <w:r w:rsidRPr="00FB72EE">
                        <w:rPr>
                          <w:rFonts w:eastAsiaTheme="minorHAnsi"/>
                          <w:color w:val="FF0000"/>
                          <w:sz w:val="20"/>
                          <w:lang w:eastAsia="en-US"/>
                        </w:rPr>
                        <w:t xml:space="preserve">alma, </w:t>
                      </w:r>
                      <w:proofErr w:type="spellStart"/>
                      <w:r w:rsidRPr="00FB72EE">
                        <w:rPr>
                          <w:rFonts w:eastAsiaTheme="minorHAnsi"/>
                          <w:color w:val="FF0000"/>
                          <w:sz w:val="20"/>
                          <w:lang w:eastAsia="en-US"/>
                        </w:rPr>
                        <w:t>kargolama</w:t>
                      </w:r>
                      <w:proofErr w:type="spellEnd"/>
                      <w:r w:rsidRPr="00FB72EE">
                        <w:rPr>
                          <w:rFonts w:eastAsiaTheme="minorHAnsi"/>
                          <w:color w:val="FF0000"/>
                          <w:sz w:val="20"/>
                          <w:lang w:eastAsia="en-US"/>
                        </w:rPr>
                        <w:t xml:space="preserve"> ve satış sonrası teknik destek gibi</w:t>
                      </w:r>
                      <w:r>
                        <w:rPr>
                          <w:rFonts w:eastAsiaTheme="minorHAnsi"/>
                          <w:color w:val="FF0000"/>
                          <w:sz w:val="20"/>
                          <w:lang w:eastAsia="en-US"/>
                        </w:rPr>
                        <w:t xml:space="preserve"> </w:t>
                      </w:r>
                      <w:r w:rsidRPr="00FB72EE">
                        <w:rPr>
                          <w:rFonts w:eastAsiaTheme="minorHAnsi"/>
                          <w:color w:val="FF0000"/>
                          <w:sz w:val="20"/>
                          <w:lang w:eastAsia="en-US"/>
                        </w:rPr>
                        <w:t>konularda müşteri</w:t>
                      </w:r>
                      <w:r>
                        <w:rPr>
                          <w:rFonts w:eastAsiaTheme="minorHAnsi"/>
                          <w:color w:val="FF0000"/>
                          <w:sz w:val="20"/>
                          <w:lang w:eastAsia="en-US"/>
                        </w:rPr>
                        <w:t xml:space="preserve"> </w:t>
                      </w:r>
                      <w:r w:rsidRPr="00FB72EE">
                        <w:rPr>
                          <w:rFonts w:eastAsiaTheme="minorHAnsi"/>
                          <w:color w:val="FF0000"/>
                          <w:sz w:val="20"/>
                          <w:lang w:eastAsia="en-US"/>
                        </w:rPr>
                        <w:t>memnuniyetiyle e-ticaret hacmi her</w:t>
                      </w:r>
                      <w:r>
                        <w:rPr>
                          <w:rFonts w:eastAsiaTheme="minorHAnsi"/>
                          <w:color w:val="FF0000"/>
                          <w:sz w:val="20"/>
                          <w:lang w:eastAsia="en-US"/>
                        </w:rPr>
                        <w:t xml:space="preserve"> </w:t>
                      </w:r>
                      <w:r w:rsidRPr="00FB72EE">
                        <w:rPr>
                          <w:rFonts w:eastAsiaTheme="minorHAnsi"/>
                          <w:color w:val="FF0000"/>
                          <w:sz w:val="20"/>
                          <w:lang w:eastAsia="en-US"/>
                        </w:rPr>
                        <w:t>geçen yıl artmaktadır. Ayrıca küçük ölçekli</w:t>
                      </w:r>
                      <w:r>
                        <w:rPr>
                          <w:rFonts w:eastAsiaTheme="minorHAnsi"/>
                          <w:color w:val="FF0000"/>
                          <w:sz w:val="20"/>
                          <w:lang w:eastAsia="en-US"/>
                        </w:rPr>
                        <w:t xml:space="preserve"> </w:t>
                      </w:r>
                      <w:r w:rsidRPr="00FB72EE">
                        <w:rPr>
                          <w:rFonts w:eastAsiaTheme="minorHAnsi"/>
                          <w:color w:val="FF0000"/>
                          <w:sz w:val="20"/>
                          <w:lang w:eastAsia="en-US"/>
                        </w:rPr>
                        <w:t>üreticiler e-ticaret sayesinde ham maddesini ülke</w:t>
                      </w:r>
                      <w:r>
                        <w:rPr>
                          <w:rFonts w:eastAsiaTheme="minorHAnsi"/>
                          <w:color w:val="FF0000"/>
                          <w:sz w:val="20"/>
                          <w:lang w:eastAsia="en-US"/>
                        </w:rPr>
                        <w:t xml:space="preserve"> </w:t>
                      </w:r>
                      <w:r w:rsidRPr="00FB72EE">
                        <w:rPr>
                          <w:rFonts w:eastAsiaTheme="minorHAnsi"/>
                          <w:color w:val="FF0000"/>
                          <w:sz w:val="20"/>
                          <w:lang w:eastAsia="en-US"/>
                        </w:rPr>
                        <w:t xml:space="preserve">dışından uygun fiyata temin edip </w:t>
                      </w:r>
                      <w:proofErr w:type="spellStart"/>
                      <w:r w:rsidRPr="00FB72EE">
                        <w:rPr>
                          <w:rFonts w:eastAsiaTheme="minorHAnsi"/>
                          <w:color w:val="FF0000"/>
                          <w:sz w:val="20"/>
                          <w:lang w:eastAsia="en-US"/>
                        </w:rPr>
                        <w:t>mamül</w:t>
                      </w:r>
                      <w:proofErr w:type="spellEnd"/>
                      <w:r>
                        <w:rPr>
                          <w:rFonts w:eastAsiaTheme="minorHAnsi"/>
                          <w:color w:val="FF0000"/>
                          <w:sz w:val="20"/>
                          <w:lang w:eastAsia="en-US"/>
                        </w:rPr>
                        <w:t xml:space="preserve"> </w:t>
                      </w:r>
                      <w:r w:rsidRPr="00FB72EE">
                        <w:rPr>
                          <w:rFonts w:eastAsiaTheme="minorHAnsi"/>
                          <w:color w:val="FF0000"/>
                          <w:sz w:val="20"/>
                          <w:lang w:eastAsia="en-US"/>
                        </w:rPr>
                        <w:t>maddeye dönüştürerek</w:t>
                      </w:r>
                      <w:r>
                        <w:rPr>
                          <w:rFonts w:eastAsiaTheme="minorHAnsi"/>
                          <w:color w:val="FF0000"/>
                          <w:sz w:val="20"/>
                          <w:lang w:eastAsia="en-US"/>
                        </w:rPr>
                        <w:t xml:space="preserve"> </w:t>
                      </w:r>
                      <w:r w:rsidRPr="00FB72EE">
                        <w:rPr>
                          <w:rFonts w:eastAsiaTheme="minorHAnsi"/>
                          <w:color w:val="FF0000"/>
                          <w:sz w:val="20"/>
                          <w:lang w:eastAsia="en-US"/>
                        </w:rPr>
                        <w:t>uzak coğrafyalara satıp işletmesini büyütebilir.</w:t>
                      </w:r>
                      <w:r>
                        <w:rPr>
                          <w:rFonts w:eastAsiaTheme="minorHAnsi"/>
                          <w:color w:val="FF0000"/>
                          <w:sz w:val="20"/>
                          <w:lang w:eastAsia="en-US"/>
                        </w:rPr>
                        <w:t xml:space="preserve"> </w:t>
                      </w:r>
                      <w:r w:rsidRPr="00FB72EE">
                        <w:rPr>
                          <w:rFonts w:eastAsiaTheme="minorHAnsi"/>
                          <w:color w:val="FF0000"/>
                          <w:sz w:val="20"/>
                          <w:lang w:eastAsia="en-US"/>
                        </w:rPr>
                        <w:t>Tüm bu bilgiler ışığında teknolojideki hızlı büyüme</w:t>
                      </w:r>
                      <w:r>
                        <w:rPr>
                          <w:rFonts w:eastAsiaTheme="minorHAnsi"/>
                          <w:color w:val="FF0000"/>
                          <w:sz w:val="20"/>
                          <w:lang w:eastAsia="en-US"/>
                        </w:rPr>
                        <w:t xml:space="preserve"> </w:t>
                      </w:r>
                      <w:r w:rsidRPr="00FB72EE">
                        <w:rPr>
                          <w:rFonts w:eastAsiaTheme="minorHAnsi"/>
                          <w:color w:val="FF0000"/>
                          <w:sz w:val="20"/>
                          <w:lang w:eastAsia="en-US"/>
                        </w:rPr>
                        <w:t>bir taraftan ülkeler arasındaki ekonomik engelleri</w:t>
                      </w:r>
                      <w:r>
                        <w:rPr>
                          <w:rFonts w:eastAsiaTheme="minorHAnsi"/>
                          <w:color w:val="FF0000"/>
                          <w:sz w:val="20"/>
                          <w:lang w:eastAsia="en-US"/>
                        </w:rPr>
                        <w:t xml:space="preserve"> </w:t>
                      </w:r>
                      <w:r w:rsidRPr="00FB72EE">
                        <w:rPr>
                          <w:rFonts w:eastAsiaTheme="minorHAnsi"/>
                          <w:color w:val="FF0000"/>
                          <w:sz w:val="20"/>
                          <w:lang w:eastAsia="en-US"/>
                        </w:rPr>
                        <w:t>kaldırıp dünyayı küresel bir köy hâline getirirken diğer</w:t>
                      </w:r>
                      <w:r>
                        <w:rPr>
                          <w:rFonts w:eastAsiaTheme="minorHAnsi"/>
                          <w:color w:val="FF0000"/>
                          <w:sz w:val="20"/>
                          <w:lang w:eastAsia="en-US"/>
                        </w:rPr>
                        <w:t xml:space="preserve"> </w:t>
                      </w:r>
                      <w:r w:rsidRPr="00FB72EE">
                        <w:rPr>
                          <w:rFonts w:eastAsiaTheme="minorHAnsi"/>
                          <w:color w:val="FF0000"/>
                          <w:sz w:val="20"/>
                          <w:lang w:eastAsia="en-US"/>
                        </w:rPr>
                        <w:t>taraftan da kültürel etkileşimi kaçınılmaz kılar.</w:t>
                      </w:r>
                    </w:p>
                    <w:p w:rsidR="00C119AA" w:rsidRPr="00FB72EE" w:rsidRDefault="00C119AA"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077848" w:rsidRPr="00FB72EE" w:rsidRDefault="00077848" w:rsidP="00FB72EE">
                      <w:pPr>
                        <w:pStyle w:val="AralkYok"/>
                        <w:rPr>
                          <w:rFonts w:asciiTheme="minorHAnsi" w:hAnsiTheme="minorHAnsi" w:cstheme="minorHAnsi"/>
                          <w:b/>
                          <w:color w:val="FF0000"/>
                          <w:sz w:val="20"/>
                        </w:rPr>
                      </w:pPr>
                    </w:p>
                    <w:p w:rsidR="00FB72EE" w:rsidRPr="00FB72EE" w:rsidRDefault="00FB72EE" w:rsidP="00FB72EE">
                      <w:pPr>
                        <w:pStyle w:val="AralkYok"/>
                        <w:rPr>
                          <w:rFonts w:asciiTheme="minorHAnsi" w:hAnsiTheme="minorHAnsi" w:cstheme="minorHAnsi"/>
                          <w:b/>
                          <w:color w:val="FF0000"/>
                          <w:sz w:val="20"/>
                        </w:rPr>
                      </w:pPr>
                    </w:p>
                    <w:p w:rsidR="00FB72EE" w:rsidRPr="00FB72EE" w:rsidRDefault="00FB72EE" w:rsidP="00FB72EE">
                      <w:pPr>
                        <w:pStyle w:val="AralkYok"/>
                        <w:rPr>
                          <w:rFonts w:asciiTheme="minorHAnsi" w:hAnsiTheme="minorHAnsi" w:cstheme="minorHAnsi"/>
                          <w:b/>
                          <w:color w:val="FF0000"/>
                          <w:sz w:val="20"/>
                        </w:rPr>
                      </w:pPr>
                    </w:p>
                  </w:txbxContent>
                </v:textbox>
                <w10:wrap type="tight"/>
              </v:shape>
            </w:pict>
          </mc:Fallback>
        </mc:AlternateContent>
      </w:r>
    </w:p>
    <w:p w:rsidR="00FB72EE" w:rsidRDefault="00FB72EE"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FB72EE" w:rsidRDefault="00FB72EE" w:rsidP="005D0301">
      <w:pPr>
        <w:autoSpaceDE w:val="0"/>
        <w:autoSpaceDN w:val="0"/>
        <w:adjustRightInd w:val="0"/>
        <w:rPr>
          <w:bCs/>
          <w:sz w:val="20"/>
          <w:szCs w:val="20"/>
        </w:rPr>
      </w:pPr>
    </w:p>
    <w:p w:rsidR="00FB72EE" w:rsidRDefault="00FB72EE"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tbl>
      <w:tblPr>
        <w:tblStyle w:val="TabloKlavuzu"/>
        <w:tblpPr w:leftFromText="141" w:rightFromText="141" w:vertAnchor="text" w:horzAnchor="margin" w:tblpY="-40"/>
        <w:tblW w:w="7773" w:type="dxa"/>
        <w:tblLook w:val="04A0" w:firstRow="1" w:lastRow="0" w:firstColumn="1" w:lastColumn="0" w:noHBand="0" w:noVBand="1"/>
      </w:tblPr>
      <w:tblGrid>
        <w:gridCol w:w="4823"/>
        <w:gridCol w:w="1429"/>
        <w:gridCol w:w="1521"/>
      </w:tblGrid>
      <w:tr w:rsidR="002747D6" w:rsidTr="002747D6">
        <w:trPr>
          <w:trHeight w:val="588"/>
        </w:trPr>
        <w:tc>
          <w:tcPr>
            <w:tcW w:w="7773" w:type="dxa"/>
            <w:gridSpan w:val="3"/>
            <w:tcBorders>
              <w:top w:val="nil"/>
              <w:left w:val="nil"/>
              <w:right w:val="nil"/>
            </w:tcBorders>
          </w:tcPr>
          <w:p w:rsidR="002747D6" w:rsidRPr="00632F71" w:rsidRDefault="00CD0E58" w:rsidP="002747D6">
            <w:pPr>
              <w:autoSpaceDE w:val="0"/>
              <w:autoSpaceDN w:val="0"/>
              <w:adjustRightInd w:val="0"/>
              <w:jc w:val="both"/>
              <w:rPr>
                <w:rFonts w:asciiTheme="minorHAnsi" w:hAnsiTheme="minorHAnsi" w:cstheme="minorHAnsi"/>
                <w:bCs/>
                <w:sz w:val="20"/>
                <w:szCs w:val="20"/>
              </w:rPr>
            </w:pPr>
            <w:r>
              <w:rPr>
                <w:rFonts w:asciiTheme="minorHAnsi" w:hAnsiTheme="minorHAnsi" w:cstheme="minorHAnsi"/>
                <w:b/>
                <w:bCs/>
                <w:sz w:val="20"/>
                <w:szCs w:val="20"/>
              </w:rPr>
              <w:t>8</w:t>
            </w:r>
            <w:r w:rsidR="002747D6">
              <w:rPr>
                <w:rFonts w:asciiTheme="minorHAnsi" w:hAnsiTheme="minorHAnsi" w:cstheme="minorHAnsi"/>
                <w:b/>
                <w:bCs/>
                <w:sz w:val="20"/>
                <w:szCs w:val="20"/>
              </w:rPr>
              <w:t xml:space="preserve">. </w:t>
            </w:r>
            <w:r w:rsidR="002747D6" w:rsidRPr="006E207B">
              <w:rPr>
                <w:rFonts w:asciiTheme="minorHAnsi" w:hAnsiTheme="minorHAnsi" w:cstheme="minorHAnsi"/>
                <w:b/>
                <w:bCs/>
                <w:sz w:val="20"/>
                <w:szCs w:val="20"/>
              </w:rPr>
              <w:t>Gelişmiş ve gelişmekte olan ülkelerin özelliğini gösteren yukarıdaki tabloyu örneğe uygun</w:t>
            </w:r>
            <w:r w:rsidR="002747D6">
              <w:rPr>
                <w:rFonts w:asciiTheme="minorHAnsi" w:hAnsiTheme="minorHAnsi" w:cstheme="minorHAnsi"/>
                <w:b/>
                <w:bCs/>
                <w:sz w:val="20"/>
                <w:szCs w:val="20"/>
              </w:rPr>
              <w:t xml:space="preserve"> </w:t>
            </w:r>
            <w:r w:rsidR="002747D6" w:rsidRPr="006E207B">
              <w:rPr>
                <w:rFonts w:asciiTheme="minorHAnsi" w:hAnsiTheme="minorHAnsi" w:cstheme="minorHAnsi"/>
                <w:b/>
                <w:bCs/>
                <w:sz w:val="20"/>
                <w:szCs w:val="20"/>
              </w:rPr>
              <w:t>olarak tamamlayınız.</w:t>
            </w:r>
          </w:p>
        </w:tc>
      </w:tr>
      <w:tr w:rsidR="002747D6" w:rsidTr="002747D6">
        <w:trPr>
          <w:trHeight w:val="483"/>
        </w:trPr>
        <w:tc>
          <w:tcPr>
            <w:tcW w:w="4823" w:type="dxa"/>
            <w:vAlign w:val="center"/>
          </w:tcPr>
          <w:p w:rsidR="002747D6" w:rsidRPr="00632F71" w:rsidRDefault="002747D6" w:rsidP="002747D6">
            <w:pPr>
              <w:autoSpaceDE w:val="0"/>
              <w:autoSpaceDN w:val="0"/>
              <w:adjustRightInd w:val="0"/>
              <w:jc w:val="center"/>
              <w:rPr>
                <w:rFonts w:asciiTheme="minorHAnsi" w:hAnsiTheme="minorHAnsi" w:cstheme="minorHAnsi"/>
                <w:b/>
                <w:bCs/>
                <w:sz w:val="20"/>
                <w:szCs w:val="20"/>
              </w:rPr>
            </w:pPr>
            <w:r w:rsidRPr="00632F71">
              <w:rPr>
                <w:rFonts w:asciiTheme="minorHAnsi" w:hAnsiTheme="minorHAnsi" w:cstheme="minorHAnsi"/>
                <w:b/>
                <w:bCs/>
                <w:sz w:val="20"/>
                <w:szCs w:val="20"/>
              </w:rPr>
              <w:t>Özellikler</w:t>
            </w:r>
          </w:p>
        </w:tc>
        <w:tc>
          <w:tcPr>
            <w:tcW w:w="1429" w:type="dxa"/>
            <w:vAlign w:val="center"/>
          </w:tcPr>
          <w:p w:rsidR="002747D6" w:rsidRDefault="002747D6" w:rsidP="002747D6">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Gelişmiş </w:t>
            </w:r>
          </w:p>
          <w:p w:rsidR="002747D6" w:rsidRPr="00632F71" w:rsidRDefault="002747D6" w:rsidP="002747D6">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Ülke</w:t>
            </w:r>
          </w:p>
        </w:tc>
        <w:tc>
          <w:tcPr>
            <w:tcW w:w="1521" w:type="dxa"/>
            <w:vAlign w:val="center"/>
          </w:tcPr>
          <w:p w:rsidR="002747D6" w:rsidRDefault="002747D6" w:rsidP="002747D6">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Gelişmekte </w:t>
            </w:r>
          </w:p>
          <w:p w:rsidR="002747D6" w:rsidRPr="00632F71" w:rsidRDefault="002747D6" w:rsidP="002747D6">
            <w:pPr>
              <w:autoSpaceDE w:val="0"/>
              <w:autoSpaceDN w:val="0"/>
              <w:adjustRightInd w:val="0"/>
              <w:jc w:val="center"/>
              <w:rPr>
                <w:rFonts w:asciiTheme="minorHAnsi" w:hAnsiTheme="minorHAnsi" w:cstheme="minorHAnsi"/>
                <w:b/>
                <w:bCs/>
                <w:sz w:val="20"/>
                <w:szCs w:val="20"/>
              </w:rPr>
            </w:pPr>
            <w:proofErr w:type="gramStart"/>
            <w:r>
              <w:rPr>
                <w:rFonts w:asciiTheme="minorHAnsi" w:hAnsiTheme="minorHAnsi" w:cstheme="minorHAnsi"/>
                <w:b/>
                <w:bCs/>
                <w:sz w:val="20"/>
                <w:szCs w:val="20"/>
              </w:rPr>
              <w:t>olan</w:t>
            </w:r>
            <w:proofErr w:type="gramEnd"/>
            <w:r>
              <w:rPr>
                <w:rFonts w:asciiTheme="minorHAnsi" w:hAnsiTheme="minorHAnsi" w:cstheme="minorHAnsi"/>
                <w:b/>
                <w:bCs/>
                <w:sz w:val="20"/>
                <w:szCs w:val="20"/>
              </w:rPr>
              <w:t xml:space="preserve"> ülke</w:t>
            </w:r>
          </w:p>
        </w:tc>
      </w:tr>
      <w:tr w:rsidR="00AB7D49" w:rsidTr="002747D6">
        <w:trPr>
          <w:trHeight w:val="341"/>
        </w:trPr>
        <w:tc>
          <w:tcPr>
            <w:tcW w:w="4823" w:type="dxa"/>
            <w:vAlign w:val="center"/>
          </w:tcPr>
          <w:p w:rsidR="00AB7D49" w:rsidRPr="00632F71" w:rsidRDefault="00AB7D49" w:rsidP="00AB7D49">
            <w:pPr>
              <w:autoSpaceDE w:val="0"/>
              <w:autoSpaceDN w:val="0"/>
              <w:adjustRightInd w:val="0"/>
              <w:rPr>
                <w:rFonts w:asciiTheme="minorHAnsi" w:hAnsiTheme="minorHAnsi" w:cstheme="minorHAnsi"/>
                <w:bCs/>
                <w:sz w:val="20"/>
                <w:szCs w:val="20"/>
              </w:rPr>
            </w:pPr>
            <w:r w:rsidRPr="006E207B">
              <w:rPr>
                <w:rFonts w:asciiTheme="minorHAnsi" w:hAnsiTheme="minorHAnsi" w:cstheme="minorHAnsi"/>
                <w:bCs/>
                <w:sz w:val="20"/>
                <w:szCs w:val="20"/>
              </w:rPr>
              <w:t>Okuryazar</w:t>
            </w:r>
            <w:r>
              <w:rPr>
                <w:rFonts w:asciiTheme="minorHAnsi" w:hAnsiTheme="minorHAnsi" w:cstheme="minorHAnsi"/>
                <w:bCs/>
                <w:sz w:val="20"/>
                <w:szCs w:val="20"/>
              </w:rPr>
              <w:t xml:space="preserve"> </w:t>
            </w:r>
            <w:r w:rsidRPr="006E207B">
              <w:rPr>
                <w:rFonts w:asciiTheme="minorHAnsi" w:hAnsiTheme="minorHAnsi" w:cstheme="minorHAnsi"/>
                <w:bCs/>
                <w:sz w:val="20"/>
                <w:szCs w:val="20"/>
              </w:rPr>
              <w:t>oranı</w:t>
            </w:r>
            <w:r>
              <w:rPr>
                <w:rFonts w:asciiTheme="minorHAnsi" w:hAnsiTheme="minorHAnsi" w:cstheme="minorHAnsi"/>
                <w:bCs/>
                <w:sz w:val="20"/>
                <w:szCs w:val="20"/>
              </w:rPr>
              <w:t xml:space="preserve"> </w:t>
            </w:r>
            <w:r w:rsidRPr="006E207B">
              <w:rPr>
                <w:rFonts w:asciiTheme="minorHAnsi" w:hAnsiTheme="minorHAnsi" w:cstheme="minorHAnsi"/>
                <w:bCs/>
                <w:sz w:val="20"/>
                <w:szCs w:val="20"/>
              </w:rPr>
              <w:t>yüksektir.</w:t>
            </w:r>
          </w:p>
        </w:tc>
        <w:tc>
          <w:tcPr>
            <w:tcW w:w="1429" w:type="dxa"/>
            <w:vAlign w:val="center"/>
          </w:tcPr>
          <w:p w:rsidR="00AB7D49" w:rsidRPr="00335DC3" w:rsidRDefault="00AB7D49" w:rsidP="00AB7D49">
            <w:pPr>
              <w:pStyle w:val="ListeParagraf"/>
              <w:numPr>
                <w:ilvl w:val="0"/>
                <w:numId w:val="5"/>
              </w:numPr>
              <w:autoSpaceDE w:val="0"/>
              <w:autoSpaceDN w:val="0"/>
              <w:adjustRightInd w:val="0"/>
              <w:jc w:val="center"/>
              <w:rPr>
                <w:rFonts w:asciiTheme="minorHAnsi" w:hAnsiTheme="minorHAnsi" w:cstheme="minorHAnsi"/>
                <w:b/>
                <w:bCs/>
                <w:color w:val="FF0000"/>
              </w:rPr>
            </w:pPr>
          </w:p>
        </w:tc>
        <w:tc>
          <w:tcPr>
            <w:tcW w:w="1521" w:type="dxa"/>
            <w:vAlign w:val="center"/>
          </w:tcPr>
          <w:p w:rsidR="00AB7D49" w:rsidRPr="00335DC3" w:rsidRDefault="00AB7D49" w:rsidP="00AB7D49">
            <w:pPr>
              <w:autoSpaceDE w:val="0"/>
              <w:autoSpaceDN w:val="0"/>
              <w:adjustRightInd w:val="0"/>
              <w:jc w:val="center"/>
              <w:rPr>
                <w:rFonts w:asciiTheme="minorHAnsi" w:hAnsiTheme="minorHAnsi" w:cstheme="minorHAnsi"/>
                <w:bCs/>
                <w:color w:val="FF0000"/>
                <w:sz w:val="18"/>
                <w:szCs w:val="18"/>
              </w:rPr>
            </w:pPr>
          </w:p>
        </w:tc>
      </w:tr>
      <w:tr w:rsidR="00AB7D49" w:rsidTr="002747D6">
        <w:trPr>
          <w:trHeight w:val="341"/>
        </w:trPr>
        <w:tc>
          <w:tcPr>
            <w:tcW w:w="4823" w:type="dxa"/>
            <w:vAlign w:val="center"/>
          </w:tcPr>
          <w:p w:rsidR="00AB7D49" w:rsidRPr="00632F71" w:rsidRDefault="00AB7D49" w:rsidP="00AB7D49">
            <w:pPr>
              <w:autoSpaceDE w:val="0"/>
              <w:autoSpaceDN w:val="0"/>
              <w:adjustRightInd w:val="0"/>
              <w:rPr>
                <w:rFonts w:asciiTheme="minorHAnsi" w:hAnsiTheme="minorHAnsi" w:cstheme="minorHAnsi"/>
                <w:bCs/>
                <w:sz w:val="20"/>
                <w:szCs w:val="20"/>
              </w:rPr>
            </w:pPr>
            <w:r w:rsidRPr="006E207B">
              <w:rPr>
                <w:rFonts w:asciiTheme="minorHAnsi" w:hAnsiTheme="minorHAnsi" w:cstheme="minorHAnsi"/>
                <w:bCs/>
                <w:sz w:val="20"/>
                <w:szCs w:val="20"/>
              </w:rPr>
              <w:t>Tarımda çalışanların oranı azdır.</w:t>
            </w:r>
          </w:p>
        </w:tc>
        <w:tc>
          <w:tcPr>
            <w:tcW w:w="1429" w:type="dxa"/>
            <w:vAlign w:val="center"/>
          </w:tcPr>
          <w:p w:rsidR="00AB7D49" w:rsidRPr="00335DC3" w:rsidRDefault="00AB7D49"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c>
          <w:tcPr>
            <w:tcW w:w="1521" w:type="dxa"/>
          </w:tcPr>
          <w:p w:rsidR="00AB7D49" w:rsidRPr="00335DC3" w:rsidRDefault="00AB7D49" w:rsidP="00335DC3">
            <w:pPr>
              <w:autoSpaceDE w:val="0"/>
              <w:autoSpaceDN w:val="0"/>
              <w:adjustRightInd w:val="0"/>
              <w:jc w:val="center"/>
              <w:rPr>
                <w:rFonts w:asciiTheme="minorHAnsi" w:hAnsiTheme="minorHAnsi" w:cstheme="minorHAnsi"/>
                <w:bCs/>
                <w:color w:val="FF0000"/>
                <w:sz w:val="18"/>
                <w:szCs w:val="18"/>
              </w:rPr>
            </w:pPr>
          </w:p>
        </w:tc>
      </w:tr>
      <w:tr w:rsidR="00AB7D49" w:rsidTr="002747D6">
        <w:trPr>
          <w:trHeight w:val="341"/>
        </w:trPr>
        <w:tc>
          <w:tcPr>
            <w:tcW w:w="4823" w:type="dxa"/>
            <w:vAlign w:val="center"/>
          </w:tcPr>
          <w:p w:rsidR="00AB7D49" w:rsidRPr="00632F71" w:rsidRDefault="00AB7D49" w:rsidP="00AB7D49">
            <w:pPr>
              <w:autoSpaceDE w:val="0"/>
              <w:autoSpaceDN w:val="0"/>
              <w:adjustRightInd w:val="0"/>
              <w:rPr>
                <w:rFonts w:asciiTheme="minorHAnsi" w:hAnsiTheme="minorHAnsi" w:cstheme="minorHAnsi"/>
                <w:bCs/>
                <w:sz w:val="20"/>
                <w:szCs w:val="20"/>
              </w:rPr>
            </w:pPr>
            <w:r w:rsidRPr="006E207B">
              <w:rPr>
                <w:rFonts w:asciiTheme="minorHAnsi" w:hAnsiTheme="minorHAnsi" w:cstheme="minorHAnsi"/>
                <w:bCs/>
                <w:sz w:val="20"/>
                <w:szCs w:val="20"/>
              </w:rPr>
              <w:t>Doğum oranı yüksektir.</w:t>
            </w:r>
          </w:p>
        </w:tc>
        <w:tc>
          <w:tcPr>
            <w:tcW w:w="1429" w:type="dxa"/>
            <w:vAlign w:val="center"/>
          </w:tcPr>
          <w:p w:rsidR="00AB7D49" w:rsidRPr="00335DC3" w:rsidRDefault="00AB7D49" w:rsidP="00335DC3">
            <w:pPr>
              <w:autoSpaceDE w:val="0"/>
              <w:autoSpaceDN w:val="0"/>
              <w:adjustRightInd w:val="0"/>
              <w:jc w:val="center"/>
              <w:rPr>
                <w:rFonts w:asciiTheme="minorHAnsi" w:hAnsiTheme="minorHAnsi" w:cstheme="minorHAnsi"/>
                <w:bCs/>
                <w:color w:val="FF0000"/>
                <w:sz w:val="18"/>
                <w:szCs w:val="18"/>
              </w:rPr>
            </w:pPr>
          </w:p>
        </w:tc>
        <w:tc>
          <w:tcPr>
            <w:tcW w:w="1521" w:type="dxa"/>
          </w:tcPr>
          <w:p w:rsidR="00AB7D49" w:rsidRPr="00335DC3" w:rsidRDefault="00AB7D49"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r>
      <w:tr w:rsidR="00AB7D49" w:rsidTr="002747D6">
        <w:trPr>
          <w:trHeight w:val="341"/>
        </w:trPr>
        <w:tc>
          <w:tcPr>
            <w:tcW w:w="4823" w:type="dxa"/>
            <w:vAlign w:val="center"/>
          </w:tcPr>
          <w:p w:rsidR="00AB7D49" w:rsidRPr="00632F71" w:rsidRDefault="00AB7D49" w:rsidP="00AB7D49">
            <w:pPr>
              <w:autoSpaceDE w:val="0"/>
              <w:autoSpaceDN w:val="0"/>
              <w:adjustRightInd w:val="0"/>
              <w:rPr>
                <w:rFonts w:asciiTheme="minorHAnsi" w:hAnsiTheme="minorHAnsi" w:cstheme="minorHAnsi"/>
                <w:bCs/>
                <w:sz w:val="20"/>
                <w:szCs w:val="20"/>
              </w:rPr>
            </w:pPr>
            <w:r w:rsidRPr="006E207B">
              <w:rPr>
                <w:rFonts w:asciiTheme="minorHAnsi" w:hAnsiTheme="minorHAnsi" w:cstheme="minorHAnsi"/>
                <w:bCs/>
                <w:sz w:val="20"/>
                <w:szCs w:val="20"/>
              </w:rPr>
              <w:t>Ortalama</w:t>
            </w:r>
            <w:r>
              <w:rPr>
                <w:rFonts w:asciiTheme="minorHAnsi" w:hAnsiTheme="minorHAnsi" w:cstheme="minorHAnsi"/>
                <w:bCs/>
                <w:sz w:val="20"/>
                <w:szCs w:val="20"/>
              </w:rPr>
              <w:t xml:space="preserve"> </w:t>
            </w:r>
            <w:r w:rsidRPr="006E207B">
              <w:rPr>
                <w:rFonts w:asciiTheme="minorHAnsi" w:hAnsiTheme="minorHAnsi" w:cstheme="minorHAnsi"/>
                <w:bCs/>
                <w:sz w:val="20"/>
                <w:szCs w:val="20"/>
              </w:rPr>
              <w:t>yaşam</w:t>
            </w:r>
            <w:r>
              <w:rPr>
                <w:rFonts w:asciiTheme="minorHAnsi" w:hAnsiTheme="minorHAnsi" w:cstheme="minorHAnsi"/>
                <w:bCs/>
                <w:sz w:val="20"/>
                <w:szCs w:val="20"/>
              </w:rPr>
              <w:t xml:space="preserve"> </w:t>
            </w:r>
            <w:r w:rsidRPr="006E207B">
              <w:rPr>
                <w:rFonts w:asciiTheme="minorHAnsi" w:hAnsiTheme="minorHAnsi" w:cstheme="minorHAnsi"/>
                <w:bCs/>
                <w:sz w:val="20"/>
                <w:szCs w:val="20"/>
              </w:rPr>
              <w:t>süresi</w:t>
            </w:r>
            <w:r>
              <w:rPr>
                <w:rFonts w:asciiTheme="minorHAnsi" w:hAnsiTheme="minorHAnsi" w:cstheme="minorHAnsi"/>
                <w:bCs/>
                <w:sz w:val="20"/>
                <w:szCs w:val="20"/>
              </w:rPr>
              <w:t xml:space="preserve"> </w:t>
            </w:r>
            <w:r w:rsidRPr="006E207B">
              <w:rPr>
                <w:rFonts w:asciiTheme="minorHAnsi" w:hAnsiTheme="minorHAnsi" w:cstheme="minorHAnsi"/>
                <w:bCs/>
                <w:sz w:val="20"/>
                <w:szCs w:val="20"/>
              </w:rPr>
              <w:t>uzundur.</w:t>
            </w:r>
          </w:p>
        </w:tc>
        <w:tc>
          <w:tcPr>
            <w:tcW w:w="1429" w:type="dxa"/>
            <w:vAlign w:val="center"/>
          </w:tcPr>
          <w:p w:rsidR="00AB7D49" w:rsidRPr="00335DC3" w:rsidRDefault="00AB7D49"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c>
          <w:tcPr>
            <w:tcW w:w="1521" w:type="dxa"/>
          </w:tcPr>
          <w:p w:rsidR="00AB7D49" w:rsidRPr="00335DC3" w:rsidRDefault="00AB7D49" w:rsidP="00335DC3">
            <w:pPr>
              <w:autoSpaceDE w:val="0"/>
              <w:autoSpaceDN w:val="0"/>
              <w:adjustRightInd w:val="0"/>
              <w:jc w:val="center"/>
              <w:rPr>
                <w:rFonts w:asciiTheme="minorHAnsi" w:hAnsiTheme="minorHAnsi" w:cstheme="minorHAnsi"/>
                <w:bCs/>
                <w:color w:val="FF0000"/>
                <w:sz w:val="18"/>
                <w:szCs w:val="18"/>
              </w:rPr>
            </w:pPr>
          </w:p>
        </w:tc>
      </w:tr>
      <w:tr w:rsidR="00AB7D49" w:rsidTr="002747D6">
        <w:trPr>
          <w:trHeight w:val="341"/>
        </w:trPr>
        <w:tc>
          <w:tcPr>
            <w:tcW w:w="4823" w:type="dxa"/>
            <w:vAlign w:val="center"/>
          </w:tcPr>
          <w:p w:rsidR="00AB7D49" w:rsidRPr="00632F71" w:rsidRDefault="00AB7D49" w:rsidP="00AB7D49">
            <w:pPr>
              <w:autoSpaceDE w:val="0"/>
              <w:autoSpaceDN w:val="0"/>
              <w:adjustRightInd w:val="0"/>
              <w:rPr>
                <w:rFonts w:asciiTheme="minorHAnsi" w:hAnsiTheme="minorHAnsi" w:cstheme="minorHAnsi"/>
                <w:bCs/>
                <w:sz w:val="20"/>
                <w:szCs w:val="20"/>
              </w:rPr>
            </w:pPr>
            <w:r w:rsidRPr="00AF4C7A">
              <w:rPr>
                <w:rFonts w:asciiTheme="minorHAnsi" w:hAnsiTheme="minorHAnsi" w:cstheme="minorHAnsi"/>
                <w:bCs/>
                <w:sz w:val="20"/>
                <w:szCs w:val="20"/>
              </w:rPr>
              <w:t>Kişi başına düşen millî gelir düşüktür.</w:t>
            </w:r>
          </w:p>
        </w:tc>
        <w:tc>
          <w:tcPr>
            <w:tcW w:w="1429" w:type="dxa"/>
            <w:vAlign w:val="center"/>
          </w:tcPr>
          <w:p w:rsidR="00AB7D49" w:rsidRPr="00335DC3" w:rsidRDefault="00AB7D49" w:rsidP="00335DC3">
            <w:pPr>
              <w:autoSpaceDE w:val="0"/>
              <w:autoSpaceDN w:val="0"/>
              <w:adjustRightInd w:val="0"/>
              <w:jc w:val="center"/>
              <w:rPr>
                <w:rFonts w:asciiTheme="minorHAnsi" w:hAnsiTheme="minorHAnsi" w:cstheme="minorHAnsi"/>
                <w:bCs/>
                <w:color w:val="FF0000"/>
                <w:sz w:val="18"/>
                <w:szCs w:val="18"/>
              </w:rPr>
            </w:pPr>
          </w:p>
        </w:tc>
        <w:tc>
          <w:tcPr>
            <w:tcW w:w="1521" w:type="dxa"/>
          </w:tcPr>
          <w:p w:rsidR="00AB7D49" w:rsidRPr="00335DC3" w:rsidRDefault="00AB7D49"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r>
      <w:tr w:rsidR="00AB7D49" w:rsidTr="002747D6">
        <w:trPr>
          <w:trHeight w:val="389"/>
        </w:trPr>
        <w:tc>
          <w:tcPr>
            <w:tcW w:w="4823" w:type="dxa"/>
            <w:vAlign w:val="center"/>
          </w:tcPr>
          <w:p w:rsidR="00AB7D49" w:rsidRPr="00632F71" w:rsidRDefault="00AB7D49" w:rsidP="00AB7D4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Gen</w:t>
            </w:r>
            <w:r w:rsidRPr="00AF4C7A">
              <w:rPr>
                <w:rFonts w:asciiTheme="minorHAnsi" w:hAnsiTheme="minorHAnsi" w:cstheme="minorHAnsi"/>
                <w:bCs/>
                <w:sz w:val="20"/>
                <w:szCs w:val="20"/>
              </w:rPr>
              <w:t>ç nüfus oranı yüksektir.</w:t>
            </w:r>
          </w:p>
        </w:tc>
        <w:tc>
          <w:tcPr>
            <w:tcW w:w="1429" w:type="dxa"/>
            <w:vAlign w:val="center"/>
          </w:tcPr>
          <w:p w:rsidR="00AB7D49" w:rsidRPr="00335DC3" w:rsidRDefault="00AB7D49" w:rsidP="00335DC3">
            <w:pPr>
              <w:autoSpaceDE w:val="0"/>
              <w:autoSpaceDN w:val="0"/>
              <w:adjustRightInd w:val="0"/>
              <w:jc w:val="center"/>
              <w:rPr>
                <w:rFonts w:asciiTheme="minorHAnsi" w:hAnsiTheme="minorHAnsi" w:cstheme="minorHAnsi"/>
                <w:bCs/>
                <w:color w:val="FF0000"/>
                <w:sz w:val="18"/>
                <w:szCs w:val="18"/>
              </w:rPr>
            </w:pPr>
          </w:p>
        </w:tc>
        <w:tc>
          <w:tcPr>
            <w:tcW w:w="1521" w:type="dxa"/>
          </w:tcPr>
          <w:p w:rsidR="00AB7D49" w:rsidRPr="00335DC3" w:rsidRDefault="00AB7D49"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r>
      <w:tr w:rsidR="00AB7D49" w:rsidTr="002747D6">
        <w:trPr>
          <w:trHeight w:val="389"/>
        </w:trPr>
        <w:tc>
          <w:tcPr>
            <w:tcW w:w="4823" w:type="dxa"/>
            <w:vAlign w:val="center"/>
          </w:tcPr>
          <w:p w:rsidR="00AB7D49" w:rsidRPr="00632F71" w:rsidRDefault="00AB7D49" w:rsidP="00AB7D49">
            <w:pPr>
              <w:autoSpaceDE w:val="0"/>
              <w:autoSpaceDN w:val="0"/>
              <w:adjustRightInd w:val="0"/>
              <w:rPr>
                <w:rFonts w:asciiTheme="minorHAnsi" w:hAnsiTheme="minorHAnsi" w:cstheme="minorHAnsi"/>
                <w:bCs/>
                <w:sz w:val="20"/>
                <w:szCs w:val="20"/>
              </w:rPr>
            </w:pPr>
            <w:r w:rsidRPr="006C742B">
              <w:rPr>
                <w:rFonts w:asciiTheme="minorHAnsi" w:hAnsiTheme="minorHAnsi" w:cstheme="minorHAnsi"/>
                <w:bCs/>
                <w:sz w:val="20"/>
                <w:szCs w:val="20"/>
              </w:rPr>
              <w:t>Ham madde ihracatı fazladır.</w:t>
            </w:r>
          </w:p>
        </w:tc>
        <w:tc>
          <w:tcPr>
            <w:tcW w:w="1429" w:type="dxa"/>
            <w:vAlign w:val="center"/>
          </w:tcPr>
          <w:p w:rsidR="00AB7D49" w:rsidRPr="00335DC3" w:rsidRDefault="00AB7D49" w:rsidP="00335DC3">
            <w:pPr>
              <w:autoSpaceDE w:val="0"/>
              <w:autoSpaceDN w:val="0"/>
              <w:adjustRightInd w:val="0"/>
              <w:jc w:val="center"/>
              <w:rPr>
                <w:rFonts w:asciiTheme="minorHAnsi" w:hAnsiTheme="minorHAnsi" w:cstheme="minorHAnsi"/>
                <w:bCs/>
                <w:color w:val="FF0000"/>
                <w:sz w:val="18"/>
                <w:szCs w:val="18"/>
              </w:rPr>
            </w:pPr>
          </w:p>
        </w:tc>
        <w:tc>
          <w:tcPr>
            <w:tcW w:w="1521" w:type="dxa"/>
          </w:tcPr>
          <w:p w:rsidR="00AB7D49" w:rsidRPr="00335DC3" w:rsidRDefault="00AB7D49"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r>
      <w:tr w:rsidR="00AB7D49" w:rsidTr="002747D6">
        <w:trPr>
          <w:trHeight w:val="389"/>
        </w:trPr>
        <w:tc>
          <w:tcPr>
            <w:tcW w:w="4823" w:type="dxa"/>
            <w:vAlign w:val="center"/>
          </w:tcPr>
          <w:p w:rsidR="00AB7D49" w:rsidRPr="006C742B" w:rsidRDefault="00AB7D49" w:rsidP="00AB7D49">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Sa</w:t>
            </w:r>
            <w:r w:rsidRPr="006C742B">
              <w:rPr>
                <w:rFonts w:asciiTheme="minorHAnsi" w:hAnsiTheme="minorHAnsi" w:cstheme="minorHAnsi"/>
                <w:bCs/>
                <w:sz w:val="20"/>
                <w:szCs w:val="20"/>
              </w:rPr>
              <w:t>nayi ürünleri ihracatı fazladır.</w:t>
            </w:r>
          </w:p>
        </w:tc>
        <w:tc>
          <w:tcPr>
            <w:tcW w:w="1429" w:type="dxa"/>
            <w:vAlign w:val="center"/>
          </w:tcPr>
          <w:p w:rsidR="00AB7D49" w:rsidRPr="00335DC3" w:rsidRDefault="00AB7D49"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c>
          <w:tcPr>
            <w:tcW w:w="1521" w:type="dxa"/>
          </w:tcPr>
          <w:p w:rsidR="00AB7D49" w:rsidRPr="00335DC3" w:rsidRDefault="00AB7D49" w:rsidP="00335DC3">
            <w:pPr>
              <w:autoSpaceDE w:val="0"/>
              <w:autoSpaceDN w:val="0"/>
              <w:adjustRightInd w:val="0"/>
              <w:jc w:val="center"/>
              <w:rPr>
                <w:rFonts w:asciiTheme="minorHAnsi" w:hAnsiTheme="minorHAnsi" w:cstheme="minorHAnsi"/>
                <w:bCs/>
                <w:color w:val="FF0000"/>
                <w:sz w:val="18"/>
                <w:szCs w:val="18"/>
              </w:rPr>
            </w:pPr>
          </w:p>
        </w:tc>
      </w:tr>
      <w:tr w:rsidR="00AB7D49" w:rsidTr="002747D6">
        <w:trPr>
          <w:trHeight w:val="389"/>
        </w:trPr>
        <w:tc>
          <w:tcPr>
            <w:tcW w:w="4823" w:type="dxa"/>
            <w:vAlign w:val="center"/>
          </w:tcPr>
          <w:p w:rsidR="00AB7D49" w:rsidRPr="006C742B" w:rsidRDefault="00AB7D49" w:rsidP="00AB7D49">
            <w:pPr>
              <w:autoSpaceDE w:val="0"/>
              <w:autoSpaceDN w:val="0"/>
              <w:adjustRightInd w:val="0"/>
              <w:rPr>
                <w:rFonts w:asciiTheme="minorHAnsi" w:hAnsiTheme="minorHAnsi" w:cstheme="minorHAnsi"/>
                <w:bCs/>
                <w:sz w:val="20"/>
                <w:szCs w:val="20"/>
              </w:rPr>
            </w:pPr>
            <w:r w:rsidRPr="00DC2B28">
              <w:rPr>
                <w:rFonts w:asciiTheme="minorHAnsi" w:hAnsiTheme="minorHAnsi" w:cstheme="minorHAnsi"/>
                <w:bCs/>
                <w:sz w:val="20"/>
                <w:szCs w:val="20"/>
              </w:rPr>
              <w:t>Enerji tüketimi fazladır.</w:t>
            </w:r>
          </w:p>
        </w:tc>
        <w:tc>
          <w:tcPr>
            <w:tcW w:w="1429" w:type="dxa"/>
            <w:vAlign w:val="center"/>
          </w:tcPr>
          <w:p w:rsidR="00AB7D49" w:rsidRPr="00335DC3" w:rsidRDefault="00AB7D49"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c>
          <w:tcPr>
            <w:tcW w:w="1521" w:type="dxa"/>
          </w:tcPr>
          <w:p w:rsidR="00AB7D49" w:rsidRPr="00335DC3" w:rsidRDefault="00AB7D49" w:rsidP="00335DC3">
            <w:pPr>
              <w:autoSpaceDE w:val="0"/>
              <w:autoSpaceDN w:val="0"/>
              <w:adjustRightInd w:val="0"/>
              <w:jc w:val="center"/>
              <w:rPr>
                <w:rFonts w:asciiTheme="minorHAnsi" w:hAnsiTheme="minorHAnsi" w:cstheme="minorHAnsi"/>
                <w:bCs/>
                <w:color w:val="FF0000"/>
                <w:sz w:val="18"/>
                <w:szCs w:val="18"/>
              </w:rPr>
            </w:pPr>
          </w:p>
        </w:tc>
      </w:tr>
    </w:tbl>
    <w:tbl>
      <w:tblPr>
        <w:tblStyle w:val="TabloKlavuzu"/>
        <w:tblpPr w:leftFromText="141" w:rightFromText="141" w:vertAnchor="text" w:horzAnchor="margin" w:tblpXSpec="right" w:tblpY="-60"/>
        <w:tblW w:w="7729" w:type="dxa"/>
        <w:tblLook w:val="04A0" w:firstRow="1" w:lastRow="0" w:firstColumn="1" w:lastColumn="0" w:noHBand="0" w:noVBand="1"/>
      </w:tblPr>
      <w:tblGrid>
        <w:gridCol w:w="4938"/>
        <w:gridCol w:w="1420"/>
        <w:gridCol w:w="1371"/>
      </w:tblGrid>
      <w:tr w:rsidR="002747D6" w:rsidTr="002747D6">
        <w:trPr>
          <w:trHeight w:val="625"/>
        </w:trPr>
        <w:tc>
          <w:tcPr>
            <w:tcW w:w="7729" w:type="dxa"/>
            <w:gridSpan w:val="3"/>
            <w:tcBorders>
              <w:top w:val="nil"/>
              <w:left w:val="nil"/>
              <w:right w:val="nil"/>
            </w:tcBorders>
          </w:tcPr>
          <w:p w:rsidR="002747D6" w:rsidRPr="00632F71" w:rsidRDefault="00CD0E58" w:rsidP="002747D6">
            <w:pPr>
              <w:autoSpaceDE w:val="0"/>
              <w:autoSpaceDN w:val="0"/>
              <w:adjustRightInd w:val="0"/>
              <w:jc w:val="both"/>
              <w:rPr>
                <w:rFonts w:asciiTheme="minorHAnsi" w:hAnsiTheme="minorHAnsi" w:cstheme="minorHAnsi"/>
                <w:bCs/>
                <w:sz w:val="20"/>
                <w:szCs w:val="20"/>
              </w:rPr>
            </w:pPr>
            <w:r>
              <w:rPr>
                <w:rFonts w:asciiTheme="minorHAnsi" w:hAnsiTheme="minorHAnsi" w:cstheme="minorHAnsi"/>
                <w:b/>
                <w:bCs/>
                <w:sz w:val="20"/>
                <w:szCs w:val="20"/>
              </w:rPr>
              <w:t>9</w:t>
            </w:r>
            <w:r w:rsidR="002747D6" w:rsidRPr="00632F71">
              <w:rPr>
                <w:rFonts w:asciiTheme="minorHAnsi" w:hAnsiTheme="minorHAnsi" w:cstheme="minorHAnsi"/>
                <w:b/>
                <w:bCs/>
                <w:sz w:val="20"/>
                <w:szCs w:val="20"/>
              </w:rPr>
              <w:t>. Endonezya ve Kanada’nın özelliklerini gösteren aşağıdaki tabloyu ülkelerin gelişmişlik düzeylerini de göz önünde bulundurarak inceleyiniz ve örneğe uygun olarak tamamlayınız.</w:t>
            </w:r>
          </w:p>
        </w:tc>
      </w:tr>
      <w:tr w:rsidR="002747D6" w:rsidTr="002747D6">
        <w:trPr>
          <w:trHeight w:val="512"/>
        </w:trPr>
        <w:tc>
          <w:tcPr>
            <w:tcW w:w="4938" w:type="dxa"/>
            <w:vAlign w:val="center"/>
          </w:tcPr>
          <w:p w:rsidR="002747D6" w:rsidRPr="00632F71" w:rsidRDefault="002747D6" w:rsidP="002747D6">
            <w:pPr>
              <w:autoSpaceDE w:val="0"/>
              <w:autoSpaceDN w:val="0"/>
              <w:adjustRightInd w:val="0"/>
              <w:jc w:val="center"/>
              <w:rPr>
                <w:rFonts w:asciiTheme="minorHAnsi" w:hAnsiTheme="minorHAnsi" w:cstheme="minorHAnsi"/>
                <w:b/>
                <w:bCs/>
                <w:sz w:val="20"/>
                <w:szCs w:val="20"/>
              </w:rPr>
            </w:pPr>
            <w:r w:rsidRPr="00632F71">
              <w:rPr>
                <w:rFonts w:asciiTheme="minorHAnsi" w:hAnsiTheme="minorHAnsi" w:cstheme="minorHAnsi"/>
                <w:b/>
                <w:bCs/>
                <w:sz w:val="20"/>
                <w:szCs w:val="20"/>
              </w:rPr>
              <w:t>Özellikler</w:t>
            </w:r>
          </w:p>
        </w:tc>
        <w:tc>
          <w:tcPr>
            <w:tcW w:w="1420" w:type="dxa"/>
            <w:vAlign w:val="center"/>
          </w:tcPr>
          <w:p w:rsidR="002747D6" w:rsidRPr="00632F71" w:rsidRDefault="002747D6" w:rsidP="002747D6">
            <w:pPr>
              <w:autoSpaceDE w:val="0"/>
              <w:autoSpaceDN w:val="0"/>
              <w:adjustRightInd w:val="0"/>
              <w:jc w:val="center"/>
              <w:rPr>
                <w:rFonts w:asciiTheme="minorHAnsi" w:hAnsiTheme="minorHAnsi" w:cstheme="minorHAnsi"/>
                <w:b/>
                <w:bCs/>
                <w:sz w:val="20"/>
                <w:szCs w:val="20"/>
              </w:rPr>
            </w:pPr>
            <w:r w:rsidRPr="00632F71">
              <w:rPr>
                <w:rFonts w:asciiTheme="minorHAnsi" w:hAnsiTheme="minorHAnsi" w:cstheme="minorHAnsi"/>
                <w:b/>
                <w:bCs/>
                <w:sz w:val="20"/>
                <w:szCs w:val="20"/>
              </w:rPr>
              <w:t>Endonezya</w:t>
            </w:r>
          </w:p>
        </w:tc>
        <w:tc>
          <w:tcPr>
            <w:tcW w:w="1371" w:type="dxa"/>
            <w:vAlign w:val="center"/>
          </w:tcPr>
          <w:p w:rsidR="002747D6" w:rsidRPr="00632F71" w:rsidRDefault="002747D6" w:rsidP="002747D6">
            <w:pPr>
              <w:autoSpaceDE w:val="0"/>
              <w:autoSpaceDN w:val="0"/>
              <w:adjustRightInd w:val="0"/>
              <w:jc w:val="center"/>
              <w:rPr>
                <w:rFonts w:asciiTheme="minorHAnsi" w:hAnsiTheme="minorHAnsi" w:cstheme="minorHAnsi"/>
                <w:b/>
                <w:bCs/>
                <w:sz w:val="20"/>
                <w:szCs w:val="20"/>
              </w:rPr>
            </w:pPr>
            <w:r w:rsidRPr="00632F71">
              <w:rPr>
                <w:rFonts w:asciiTheme="minorHAnsi" w:hAnsiTheme="minorHAnsi" w:cstheme="minorHAnsi"/>
                <w:b/>
                <w:bCs/>
                <w:sz w:val="20"/>
                <w:szCs w:val="20"/>
              </w:rPr>
              <w:t>Kanada</w:t>
            </w:r>
          </w:p>
        </w:tc>
      </w:tr>
      <w:tr w:rsidR="008357B5" w:rsidTr="002747D6">
        <w:trPr>
          <w:trHeight w:val="362"/>
        </w:trPr>
        <w:tc>
          <w:tcPr>
            <w:tcW w:w="4938" w:type="dxa"/>
            <w:vAlign w:val="center"/>
          </w:tcPr>
          <w:p w:rsidR="008357B5" w:rsidRPr="00632F71" w:rsidRDefault="008357B5" w:rsidP="008357B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Doğurganlık oranı yüksektir.</w:t>
            </w:r>
          </w:p>
        </w:tc>
        <w:tc>
          <w:tcPr>
            <w:tcW w:w="1420" w:type="dxa"/>
            <w:vAlign w:val="center"/>
          </w:tcPr>
          <w:p w:rsidR="008357B5" w:rsidRPr="00335DC3" w:rsidRDefault="008357B5" w:rsidP="008357B5">
            <w:pPr>
              <w:pStyle w:val="ListeParagraf"/>
              <w:numPr>
                <w:ilvl w:val="0"/>
                <w:numId w:val="5"/>
              </w:numPr>
              <w:autoSpaceDE w:val="0"/>
              <w:autoSpaceDN w:val="0"/>
              <w:adjustRightInd w:val="0"/>
              <w:jc w:val="center"/>
              <w:rPr>
                <w:rFonts w:asciiTheme="minorHAnsi" w:hAnsiTheme="minorHAnsi" w:cstheme="minorHAnsi"/>
                <w:b/>
                <w:bCs/>
                <w:color w:val="FF0000"/>
              </w:rPr>
            </w:pPr>
          </w:p>
        </w:tc>
        <w:tc>
          <w:tcPr>
            <w:tcW w:w="1371" w:type="dxa"/>
            <w:vAlign w:val="center"/>
          </w:tcPr>
          <w:p w:rsidR="008357B5" w:rsidRPr="00335DC3" w:rsidRDefault="008357B5" w:rsidP="008357B5">
            <w:pPr>
              <w:autoSpaceDE w:val="0"/>
              <w:autoSpaceDN w:val="0"/>
              <w:adjustRightInd w:val="0"/>
              <w:jc w:val="center"/>
              <w:rPr>
                <w:rFonts w:asciiTheme="minorHAnsi" w:hAnsiTheme="minorHAnsi" w:cstheme="minorHAnsi"/>
                <w:bCs/>
                <w:color w:val="FF0000"/>
                <w:sz w:val="18"/>
                <w:szCs w:val="18"/>
              </w:rPr>
            </w:pPr>
          </w:p>
        </w:tc>
      </w:tr>
      <w:tr w:rsidR="008357B5" w:rsidTr="002747D6">
        <w:trPr>
          <w:trHeight w:val="362"/>
        </w:trPr>
        <w:tc>
          <w:tcPr>
            <w:tcW w:w="4938" w:type="dxa"/>
            <w:vAlign w:val="center"/>
          </w:tcPr>
          <w:p w:rsidR="008357B5" w:rsidRPr="00632F71" w:rsidRDefault="008357B5" w:rsidP="008357B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Nüfusun önemli bir kısmı sanayi alanında yaşar.</w:t>
            </w:r>
          </w:p>
        </w:tc>
        <w:tc>
          <w:tcPr>
            <w:tcW w:w="1420" w:type="dxa"/>
            <w:vAlign w:val="center"/>
          </w:tcPr>
          <w:p w:rsidR="008357B5" w:rsidRPr="00335DC3" w:rsidRDefault="008357B5" w:rsidP="00335DC3">
            <w:pPr>
              <w:autoSpaceDE w:val="0"/>
              <w:autoSpaceDN w:val="0"/>
              <w:adjustRightInd w:val="0"/>
              <w:jc w:val="center"/>
              <w:rPr>
                <w:rFonts w:asciiTheme="minorHAnsi" w:hAnsiTheme="minorHAnsi" w:cstheme="minorHAnsi"/>
                <w:bCs/>
                <w:color w:val="FF0000"/>
                <w:sz w:val="18"/>
                <w:szCs w:val="18"/>
              </w:rPr>
            </w:pPr>
          </w:p>
        </w:tc>
        <w:tc>
          <w:tcPr>
            <w:tcW w:w="1371" w:type="dxa"/>
          </w:tcPr>
          <w:p w:rsidR="008357B5" w:rsidRPr="00335DC3" w:rsidRDefault="008357B5"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r>
      <w:tr w:rsidR="008357B5" w:rsidTr="002747D6">
        <w:trPr>
          <w:trHeight w:val="362"/>
        </w:trPr>
        <w:tc>
          <w:tcPr>
            <w:tcW w:w="4938" w:type="dxa"/>
            <w:vAlign w:val="center"/>
          </w:tcPr>
          <w:p w:rsidR="008357B5" w:rsidRPr="00632F71" w:rsidRDefault="008357B5" w:rsidP="008357B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Ortalama yaşam süresi kısadır.</w:t>
            </w:r>
          </w:p>
        </w:tc>
        <w:tc>
          <w:tcPr>
            <w:tcW w:w="1420" w:type="dxa"/>
            <w:vAlign w:val="center"/>
          </w:tcPr>
          <w:p w:rsidR="008357B5" w:rsidRPr="00335DC3" w:rsidRDefault="008357B5"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c>
          <w:tcPr>
            <w:tcW w:w="1371" w:type="dxa"/>
          </w:tcPr>
          <w:p w:rsidR="008357B5" w:rsidRPr="00335DC3" w:rsidRDefault="008357B5" w:rsidP="00335DC3">
            <w:pPr>
              <w:autoSpaceDE w:val="0"/>
              <w:autoSpaceDN w:val="0"/>
              <w:adjustRightInd w:val="0"/>
              <w:jc w:val="center"/>
              <w:rPr>
                <w:rFonts w:asciiTheme="minorHAnsi" w:hAnsiTheme="minorHAnsi" w:cstheme="minorHAnsi"/>
                <w:bCs/>
                <w:color w:val="FF0000"/>
                <w:sz w:val="18"/>
                <w:szCs w:val="18"/>
              </w:rPr>
            </w:pPr>
          </w:p>
        </w:tc>
      </w:tr>
      <w:tr w:rsidR="008357B5" w:rsidTr="002747D6">
        <w:trPr>
          <w:trHeight w:val="362"/>
        </w:trPr>
        <w:tc>
          <w:tcPr>
            <w:tcW w:w="4938" w:type="dxa"/>
            <w:vAlign w:val="center"/>
          </w:tcPr>
          <w:p w:rsidR="008357B5" w:rsidRPr="00632F71" w:rsidRDefault="008357B5" w:rsidP="008357B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Kömür bakımından zengin bir ülkedir.</w:t>
            </w:r>
          </w:p>
        </w:tc>
        <w:tc>
          <w:tcPr>
            <w:tcW w:w="1420" w:type="dxa"/>
            <w:vAlign w:val="center"/>
          </w:tcPr>
          <w:p w:rsidR="008357B5" w:rsidRPr="00335DC3" w:rsidRDefault="008357B5" w:rsidP="00335DC3">
            <w:pPr>
              <w:autoSpaceDE w:val="0"/>
              <w:autoSpaceDN w:val="0"/>
              <w:adjustRightInd w:val="0"/>
              <w:jc w:val="center"/>
              <w:rPr>
                <w:rFonts w:asciiTheme="minorHAnsi" w:hAnsiTheme="minorHAnsi" w:cstheme="minorHAnsi"/>
                <w:bCs/>
                <w:color w:val="FF0000"/>
                <w:sz w:val="18"/>
                <w:szCs w:val="18"/>
              </w:rPr>
            </w:pPr>
          </w:p>
        </w:tc>
        <w:tc>
          <w:tcPr>
            <w:tcW w:w="1371" w:type="dxa"/>
          </w:tcPr>
          <w:p w:rsidR="008357B5" w:rsidRPr="00335DC3" w:rsidRDefault="008357B5"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r>
      <w:tr w:rsidR="008357B5" w:rsidTr="002747D6">
        <w:trPr>
          <w:trHeight w:val="362"/>
        </w:trPr>
        <w:tc>
          <w:tcPr>
            <w:tcW w:w="4938" w:type="dxa"/>
            <w:vAlign w:val="center"/>
          </w:tcPr>
          <w:p w:rsidR="008357B5" w:rsidRPr="00632F71" w:rsidRDefault="00CE7285" w:rsidP="008357B5">
            <w:pPr>
              <w:autoSpaceDE w:val="0"/>
              <w:autoSpaceDN w:val="0"/>
              <w:adjustRightInd w:val="0"/>
              <w:rPr>
                <w:rFonts w:asciiTheme="minorHAnsi" w:hAnsiTheme="minorHAnsi" w:cstheme="minorHAnsi"/>
                <w:bCs/>
                <w:sz w:val="20"/>
                <w:szCs w:val="20"/>
              </w:rPr>
            </w:pPr>
            <w:r w:rsidRPr="00CE7285">
              <w:rPr>
                <w:rFonts w:asciiTheme="minorHAnsi" w:hAnsiTheme="minorHAnsi" w:cstheme="minorHAnsi"/>
                <w:bCs/>
                <w:sz w:val="20"/>
                <w:szCs w:val="20"/>
              </w:rPr>
              <w:t>Ekonomisi tarım ve petrole dayalıdır.</w:t>
            </w:r>
          </w:p>
        </w:tc>
        <w:tc>
          <w:tcPr>
            <w:tcW w:w="1420" w:type="dxa"/>
            <w:vAlign w:val="center"/>
          </w:tcPr>
          <w:p w:rsidR="008357B5" w:rsidRPr="00335DC3" w:rsidRDefault="008357B5"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c>
          <w:tcPr>
            <w:tcW w:w="1371" w:type="dxa"/>
          </w:tcPr>
          <w:p w:rsidR="008357B5" w:rsidRPr="00335DC3" w:rsidRDefault="008357B5" w:rsidP="00335DC3">
            <w:pPr>
              <w:autoSpaceDE w:val="0"/>
              <w:autoSpaceDN w:val="0"/>
              <w:adjustRightInd w:val="0"/>
              <w:jc w:val="center"/>
              <w:rPr>
                <w:rFonts w:asciiTheme="minorHAnsi" w:hAnsiTheme="minorHAnsi" w:cstheme="minorHAnsi"/>
                <w:bCs/>
                <w:color w:val="FF0000"/>
                <w:sz w:val="18"/>
                <w:szCs w:val="18"/>
              </w:rPr>
            </w:pPr>
          </w:p>
        </w:tc>
      </w:tr>
      <w:tr w:rsidR="008357B5" w:rsidTr="002747D6">
        <w:trPr>
          <w:trHeight w:val="413"/>
        </w:trPr>
        <w:tc>
          <w:tcPr>
            <w:tcW w:w="4938" w:type="dxa"/>
            <w:vAlign w:val="center"/>
          </w:tcPr>
          <w:p w:rsidR="008357B5" w:rsidRPr="00632F71" w:rsidRDefault="008357B5" w:rsidP="008357B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Genç nüfus oranı yüksektir.</w:t>
            </w:r>
          </w:p>
        </w:tc>
        <w:tc>
          <w:tcPr>
            <w:tcW w:w="1420" w:type="dxa"/>
            <w:vAlign w:val="center"/>
          </w:tcPr>
          <w:p w:rsidR="008357B5" w:rsidRPr="00335DC3" w:rsidRDefault="008357B5"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c>
          <w:tcPr>
            <w:tcW w:w="1371" w:type="dxa"/>
          </w:tcPr>
          <w:p w:rsidR="008357B5" w:rsidRPr="00335DC3" w:rsidRDefault="008357B5" w:rsidP="00335DC3">
            <w:pPr>
              <w:autoSpaceDE w:val="0"/>
              <w:autoSpaceDN w:val="0"/>
              <w:adjustRightInd w:val="0"/>
              <w:jc w:val="center"/>
              <w:rPr>
                <w:rFonts w:asciiTheme="minorHAnsi" w:hAnsiTheme="minorHAnsi" w:cstheme="minorHAnsi"/>
                <w:bCs/>
                <w:color w:val="FF0000"/>
                <w:sz w:val="18"/>
                <w:szCs w:val="18"/>
              </w:rPr>
            </w:pPr>
          </w:p>
        </w:tc>
      </w:tr>
      <w:tr w:rsidR="008357B5" w:rsidTr="002747D6">
        <w:trPr>
          <w:trHeight w:val="413"/>
        </w:trPr>
        <w:tc>
          <w:tcPr>
            <w:tcW w:w="4938" w:type="dxa"/>
            <w:vAlign w:val="center"/>
          </w:tcPr>
          <w:p w:rsidR="008357B5" w:rsidRPr="00632F71" w:rsidRDefault="008357B5" w:rsidP="008357B5">
            <w:pPr>
              <w:autoSpaceDE w:val="0"/>
              <w:autoSpaceDN w:val="0"/>
              <w:adjustRightInd w:val="0"/>
              <w:rPr>
                <w:rFonts w:asciiTheme="minorHAnsi" w:hAnsiTheme="minorHAnsi" w:cstheme="minorHAnsi"/>
                <w:bCs/>
                <w:sz w:val="20"/>
                <w:szCs w:val="20"/>
              </w:rPr>
            </w:pPr>
            <w:r w:rsidRPr="00632F71">
              <w:rPr>
                <w:rFonts w:asciiTheme="minorHAnsi" w:hAnsiTheme="minorHAnsi" w:cstheme="minorHAnsi"/>
                <w:bCs/>
                <w:sz w:val="20"/>
                <w:szCs w:val="20"/>
              </w:rPr>
              <w:t>Kişi başına düşen millî gelir yüksektir.</w:t>
            </w:r>
          </w:p>
        </w:tc>
        <w:tc>
          <w:tcPr>
            <w:tcW w:w="1420" w:type="dxa"/>
            <w:vAlign w:val="center"/>
          </w:tcPr>
          <w:p w:rsidR="008357B5" w:rsidRPr="00335DC3" w:rsidRDefault="008357B5" w:rsidP="00335DC3">
            <w:pPr>
              <w:autoSpaceDE w:val="0"/>
              <w:autoSpaceDN w:val="0"/>
              <w:adjustRightInd w:val="0"/>
              <w:jc w:val="center"/>
              <w:rPr>
                <w:rFonts w:asciiTheme="minorHAnsi" w:hAnsiTheme="minorHAnsi" w:cstheme="minorHAnsi"/>
                <w:bCs/>
                <w:color w:val="FF0000"/>
                <w:sz w:val="18"/>
                <w:szCs w:val="18"/>
              </w:rPr>
            </w:pPr>
          </w:p>
        </w:tc>
        <w:tc>
          <w:tcPr>
            <w:tcW w:w="1371" w:type="dxa"/>
          </w:tcPr>
          <w:p w:rsidR="008357B5" w:rsidRPr="00335DC3" w:rsidRDefault="008357B5" w:rsidP="00335DC3">
            <w:pPr>
              <w:pStyle w:val="ListeParagraf"/>
              <w:numPr>
                <w:ilvl w:val="0"/>
                <w:numId w:val="5"/>
              </w:numPr>
              <w:autoSpaceDE w:val="0"/>
              <w:autoSpaceDN w:val="0"/>
              <w:adjustRightInd w:val="0"/>
              <w:jc w:val="center"/>
              <w:rPr>
                <w:rFonts w:asciiTheme="minorHAnsi" w:hAnsiTheme="minorHAnsi" w:cstheme="minorHAnsi"/>
                <w:bCs/>
                <w:color w:val="FF0000"/>
                <w:sz w:val="18"/>
                <w:szCs w:val="18"/>
              </w:rPr>
            </w:pPr>
          </w:p>
        </w:tc>
      </w:tr>
    </w:tbl>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p w:rsidR="00C33798" w:rsidRDefault="00C33798" w:rsidP="005D0301">
      <w:pPr>
        <w:autoSpaceDE w:val="0"/>
        <w:autoSpaceDN w:val="0"/>
        <w:adjustRightInd w:val="0"/>
        <w:rPr>
          <w:bCs/>
          <w:sz w:val="20"/>
          <w:szCs w:val="20"/>
        </w:rPr>
      </w:pPr>
    </w:p>
    <w:tbl>
      <w:tblPr>
        <w:tblStyle w:val="TabloKlavuzu"/>
        <w:tblpPr w:leftFromText="141" w:rightFromText="141" w:vertAnchor="text" w:horzAnchor="margin" w:tblpXSpec="right" w:tblpY="-30"/>
        <w:tblW w:w="7631" w:type="dxa"/>
        <w:tblLook w:val="04A0" w:firstRow="1" w:lastRow="0" w:firstColumn="1" w:lastColumn="0" w:noHBand="0" w:noVBand="1"/>
      </w:tblPr>
      <w:tblGrid>
        <w:gridCol w:w="1668"/>
        <w:gridCol w:w="5963"/>
      </w:tblGrid>
      <w:tr w:rsidR="00545067" w:rsidTr="00545067">
        <w:trPr>
          <w:trHeight w:val="813"/>
        </w:trPr>
        <w:tc>
          <w:tcPr>
            <w:tcW w:w="7631" w:type="dxa"/>
            <w:gridSpan w:val="2"/>
            <w:tcBorders>
              <w:top w:val="nil"/>
              <w:left w:val="nil"/>
              <w:right w:val="nil"/>
            </w:tcBorders>
            <w:vAlign w:val="center"/>
          </w:tcPr>
          <w:p w:rsidR="00545067" w:rsidRPr="006D0F98" w:rsidRDefault="00545067" w:rsidP="00545067">
            <w:pPr>
              <w:pStyle w:val="AralkYok"/>
              <w:rPr>
                <w:rFonts w:asciiTheme="minorHAnsi" w:hAnsiTheme="minorHAnsi" w:cstheme="minorHAnsi"/>
                <w:bCs/>
                <w:sz w:val="20"/>
                <w:szCs w:val="20"/>
              </w:rPr>
            </w:pPr>
            <w:r>
              <w:rPr>
                <w:rFonts w:asciiTheme="minorHAnsi" w:hAnsiTheme="minorHAnsi" w:cstheme="minorHAnsi"/>
                <w:b/>
                <w:bCs/>
                <w:sz w:val="20"/>
                <w:szCs w:val="20"/>
              </w:rPr>
              <w:t xml:space="preserve">10. </w:t>
            </w:r>
            <w:r w:rsidRPr="00335DC3">
              <w:rPr>
                <w:rFonts w:asciiTheme="minorHAnsi" w:hAnsiTheme="minorHAnsi" w:cstheme="minorHAnsi"/>
                <w:b/>
                <w:bCs/>
                <w:sz w:val="20"/>
                <w:szCs w:val="20"/>
              </w:rPr>
              <w:t xml:space="preserve">Aşağıdaki tabloda </w:t>
            </w:r>
            <w:r w:rsidRPr="00335DC3">
              <w:rPr>
                <w:rFonts w:asciiTheme="minorHAnsi" w:eastAsiaTheme="minorHAnsi" w:hAnsiTheme="minorHAnsi" w:cstheme="minorHAnsi"/>
                <w:b/>
                <w:sz w:val="20"/>
                <w:szCs w:val="20"/>
                <w:lang w:eastAsia="en-US"/>
              </w:rPr>
              <w:t>Ülkemizin zengin tarihi ve kültürel birikimine bağlı olarak bugüne kadar UNESCO Dünya Mirası Listesi’nde</w:t>
            </w:r>
            <w:r>
              <w:rPr>
                <w:rFonts w:asciiTheme="minorHAnsi" w:eastAsiaTheme="minorHAnsi" w:hAnsiTheme="minorHAnsi" w:cstheme="minorHAnsi"/>
                <w:b/>
                <w:sz w:val="20"/>
                <w:szCs w:val="20"/>
                <w:lang w:eastAsia="en-US"/>
              </w:rPr>
              <w:t xml:space="preserve"> yer alan bazı kültürel varlıklar verilmiştir. </w:t>
            </w:r>
            <w:r>
              <w:rPr>
                <w:rFonts w:asciiTheme="minorHAnsi" w:hAnsiTheme="minorHAnsi" w:cstheme="minorHAnsi"/>
                <w:b/>
                <w:bCs/>
                <w:sz w:val="20"/>
                <w:szCs w:val="20"/>
              </w:rPr>
              <w:t>T</w:t>
            </w:r>
            <w:r w:rsidRPr="00335DC3">
              <w:rPr>
                <w:rFonts w:asciiTheme="minorHAnsi" w:hAnsiTheme="minorHAnsi" w:cstheme="minorHAnsi"/>
                <w:b/>
                <w:bCs/>
                <w:sz w:val="20"/>
                <w:szCs w:val="20"/>
              </w:rPr>
              <w:t xml:space="preserve">abloyu örneğe uygun </w:t>
            </w:r>
            <w:proofErr w:type="gramStart"/>
            <w:r w:rsidRPr="00335DC3">
              <w:rPr>
                <w:rFonts w:asciiTheme="minorHAnsi" w:hAnsiTheme="minorHAnsi" w:cstheme="minorHAnsi"/>
                <w:b/>
                <w:bCs/>
                <w:sz w:val="20"/>
                <w:szCs w:val="20"/>
              </w:rPr>
              <w:t>olarak  tamamlayınız</w:t>
            </w:r>
            <w:proofErr w:type="gramEnd"/>
            <w:r w:rsidRPr="00335DC3">
              <w:rPr>
                <w:rFonts w:asciiTheme="minorHAnsi" w:hAnsiTheme="minorHAnsi" w:cstheme="minorHAnsi"/>
                <w:b/>
                <w:bCs/>
                <w:sz w:val="20"/>
                <w:szCs w:val="20"/>
              </w:rPr>
              <w:t>.</w:t>
            </w:r>
          </w:p>
        </w:tc>
      </w:tr>
      <w:tr w:rsidR="00545067" w:rsidTr="00545067">
        <w:trPr>
          <w:trHeight w:val="340"/>
        </w:trPr>
        <w:tc>
          <w:tcPr>
            <w:tcW w:w="1668" w:type="dxa"/>
            <w:vAlign w:val="center"/>
          </w:tcPr>
          <w:p w:rsidR="00545067" w:rsidRPr="00545067" w:rsidRDefault="00545067" w:rsidP="00545067">
            <w:pPr>
              <w:pStyle w:val="AralkYok"/>
              <w:rPr>
                <w:rFonts w:asciiTheme="minorHAnsi" w:hAnsiTheme="minorHAnsi" w:cstheme="minorHAnsi"/>
                <w:b/>
                <w:color w:val="FF0000"/>
                <w:sz w:val="20"/>
                <w:szCs w:val="20"/>
              </w:rPr>
            </w:pPr>
            <w:r w:rsidRPr="00545067">
              <w:rPr>
                <w:rFonts w:asciiTheme="minorHAnsi" w:hAnsiTheme="minorHAnsi" w:cstheme="minorHAnsi"/>
                <w:b/>
                <w:color w:val="FF0000"/>
                <w:sz w:val="20"/>
                <w:szCs w:val="20"/>
              </w:rPr>
              <w:t>Aydın</w:t>
            </w:r>
          </w:p>
        </w:tc>
        <w:tc>
          <w:tcPr>
            <w:tcW w:w="5963" w:type="dxa"/>
            <w:vAlign w:val="center"/>
          </w:tcPr>
          <w:p w:rsidR="00545067" w:rsidRPr="00545067" w:rsidRDefault="00545067" w:rsidP="00545067">
            <w:pPr>
              <w:pStyle w:val="AralkYok"/>
              <w:rPr>
                <w:rFonts w:asciiTheme="minorHAnsi" w:hAnsiTheme="minorHAnsi" w:cstheme="minorHAnsi"/>
                <w:i/>
                <w:sz w:val="20"/>
                <w:szCs w:val="20"/>
              </w:rPr>
            </w:pPr>
            <w:r w:rsidRPr="00545067">
              <w:rPr>
                <w:rFonts w:asciiTheme="minorHAnsi" w:eastAsiaTheme="minorHAnsi" w:hAnsiTheme="minorHAnsi" w:cstheme="minorHAnsi"/>
                <w:sz w:val="20"/>
                <w:szCs w:val="20"/>
                <w:lang w:eastAsia="en-US"/>
              </w:rPr>
              <w:t>Afrodisias</w:t>
            </w:r>
          </w:p>
        </w:tc>
      </w:tr>
      <w:tr w:rsidR="00545067" w:rsidTr="00545067">
        <w:trPr>
          <w:trHeight w:val="340"/>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Denizli</w:t>
            </w:r>
          </w:p>
        </w:tc>
        <w:tc>
          <w:tcPr>
            <w:tcW w:w="5963" w:type="dxa"/>
            <w:vAlign w:val="center"/>
          </w:tcPr>
          <w:p w:rsidR="00545067" w:rsidRPr="00545067" w:rsidRDefault="00545067" w:rsidP="00545067">
            <w:pPr>
              <w:pStyle w:val="AralkYok"/>
              <w:rPr>
                <w:rFonts w:asciiTheme="minorHAnsi" w:hAnsiTheme="minorHAnsi" w:cstheme="minorHAnsi"/>
                <w:sz w:val="20"/>
                <w:szCs w:val="20"/>
              </w:rPr>
            </w:pPr>
            <w:r w:rsidRPr="00545067">
              <w:rPr>
                <w:rFonts w:asciiTheme="minorHAnsi" w:eastAsiaTheme="minorHAnsi" w:hAnsiTheme="minorHAnsi" w:cstheme="minorHAnsi"/>
                <w:sz w:val="20"/>
                <w:szCs w:val="20"/>
                <w:lang w:eastAsia="en-US"/>
              </w:rPr>
              <w:t>Pamukkale-Hierapolis</w:t>
            </w:r>
          </w:p>
        </w:tc>
      </w:tr>
      <w:tr w:rsidR="00545067" w:rsidTr="00545067">
        <w:trPr>
          <w:trHeight w:val="340"/>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İzmir</w:t>
            </w:r>
          </w:p>
        </w:tc>
        <w:tc>
          <w:tcPr>
            <w:tcW w:w="5963" w:type="dxa"/>
            <w:vAlign w:val="center"/>
          </w:tcPr>
          <w:p w:rsidR="00545067" w:rsidRPr="00545067" w:rsidRDefault="00545067" w:rsidP="00545067">
            <w:pPr>
              <w:pStyle w:val="AralkYok"/>
              <w:rPr>
                <w:rFonts w:asciiTheme="minorHAnsi" w:hAnsiTheme="minorHAnsi" w:cstheme="minorHAnsi"/>
                <w:sz w:val="20"/>
                <w:szCs w:val="20"/>
              </w:rPr>
            </w:pPr>
            <w:r w:rsidRPr="00545067">
              <w:rPr>
                <w:rFonts w:asciiTheme="minorHAnsi" w:eastAsiaTheme="minorHAnsi" w:hAnsiTheme="minorHAnsi" w:cstheme="minorHAnsi"/>
                <w:sz w:val="20"/>
                <w:szCs w:val="20"/>
                <w:lang w:eastAsia="en-US"/>
              </w:rPr>
              <w:t>Efes</w:t>
            </w:r>
            <w:r w:rsidR="009A3BDB">
              <w:rPr>
                <w:rFonts w:asciiTheme="minorHAnsi" w:eastAsiaTheme="minorHAnsi" w:hAnsiTheme="minorHAnsi" w:cstheme="minorHAnsi"/>
                <w:sz w:val="20"/>
                <w:szCs w:val="20"/>
                <w:lang w:eastAsia="en-US"/>
              </w:rPr>
              <w:t xml:space="preserve"> Antik Kenti</w:t>
            </w:r>
            <w:bookmarkStart w:id="0" w:name="_GoBack"/>
            <w:bookmarkEnd w:id="0"/>
          </w:p>
        </w:tc>
      </w:tr>
      <w:tr w:rsidR="00545067" w:rsidTr="00545067">
        <w:trPr>
          <w:trHeight w:val="340"/>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Konya</w:t>
            </w:r>
          </w:p>
        </w:tc>
        <w:tc>
          <w:tcPr>
            <w:tcW w:w="5963" w:type="dxa"/>
            <w:vAlign w:val="center"/>
          </w:tcPr>
          <w:p w:rsidR="00545067" w:rsidRPr="00545067" w:rsidRDefault="00545067" w:rsidP="00545067">
            <w:pPr>
              <w:pStyle w:val="AralkYok"/>
              <w:rPr>
                <w:rFonts w:asciiTheme="minorHAnsi" w:hAnsiTheme="minorHAnsi" w:cstheme="minorHAnsi"/>
                <w:sz w:val="20"/>
                <w:szCs w:val="20"/>
              </w:rPr>
            </w:pPr>
            <w:r w:rsidRPr="00545067">
              <w:rPr>
                <w:rFonts w:asciiTheme="minorHAnsi" w:eastAsiaTheme="minorHAnsi" w:hAnsiTheme="minorHAnsi" w:cstheme="minorHAnsi"/>
                <w:sz w:val="20"/>
                <w:szCs w:val="20"/>
                <w:lang w:eastAsia="en-US"/>
              </w:rPr>
              <w:t>Çatalhöyük Neolitik Kenti</w:t>
            </w:r>
          </w:p>
        </w:tc>
      </w:tr>
      <w:tr w:rsidR="00545067" w:rsidTr="00545067">
        <w:trPr>
          <w:trHeight w:val="394"/>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Çorum</w:t>
            </w:r>
          </w:p>
        </w:tc>
        <w:tc>
          <w:tcPr>
            <w:tcW w:w="5963" w:type="dxa"/>
            <w:vAlign w:val="center"/>
          </w:tcPr>
          <w:p w:rsidR="00545067" w:rsidRPr="00545067" w:rsidRDefault="00545067" w:rsidP="00545067">
            <w:pPr>
              <w:pStyle w:val="AralkYok"/>
              <w:rPr>
                <w:rFonts w:asciiTheme="minorHAnsi" w:hAnsiTheme="minorHAnsi" w:cstheme="minorHAnsi"/>
                <w:sz w:val="20"/>
                <w:szCs w:val="20"/>
              </w:rPr>
            </w:pPr>
            <w:proofErr w:type="spellStart"/>
            <w:r w:rsidRPr="00545067">
              <w:rPr>
                <w:rFonts w:asciiTheme="minorHAnsi" w:eastAsiaTheme="minorHAnsi" w:hAnsiTheme="minorHAnsi" w:cstheme="minorHAnsi"/>
                <w:sz w:val="20"/>
                <w:szCs w:val="20"/>
                <w:lang w:eastAsia="en-US"/>
              </w:rPr>
              <w:t>Hattuşa</w:t>
            </w:r>
            <w:proofErr w:type="spellEnd"/>
            <w:r w:rsidRPr="00545067">
              <w:rPr>
                <w:rFonts w:asciiTheme="minorHAnsi" w:eastAsiaTheme="minorHAnsi" w:hAnsiTheme="minorHAnsi" w:cstheme="minorHAnsi"/>
                <w:sz w:val="20"/>
                <w:szCs w:val="20"/>
                <w:lang w:eastAsia="en-US"/>
              </w:rPr>
              <w:t xml:space="preserve"> (Boğazköy)-Hitit Başkenti</w:t>
            </w:r>
          </w:p>
        </w:tc>
      </w:tr>
      <w:tr w:rsidR="00545067" w:rsidTr="00545067">
        <w:trPr>
          <w:trHeight w:val="394"/>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Çanakkale</w:t>
            </w:r>
          </w:p>
        </w:tc>
        <w:tc>
          <w:tcPr>
            <w:tcW w:w="5963" w:type="dxa"/>
            <w:vAlign w:val="center"/>
          </w:tcPr>
          <w:p w:rsidR="00545067" w:rsidRPr="00545067" w:rsidRDefault="00545067" w:rsidP="00545067">
            <w:pPr>
              <w:pStyle w:val="AralkYok"/>
              <w:rPr>
                <w:rFonts w:asciiTheme="minorHAnsi" w:hAnsiTheme="minorHAnsi" w:cstheme="minorHAnsi"/>
                <w:sz w:val="20"/>
                <w:szCs w:val="20"/>
              </w:rPr>
            </w:pPr>
            <w:r w:rsidRPr="00545067">
              <w:rPr>
                <w:rFonts w:asciiTheme="minorHAnsi" w:eastAsiaTheme="minorHAnsi" w:hAnsiTheme="minorHAnsi" w:cstheme="minorHAnsi"/>
                <w:sz w:val="20"/>
                <w:szCs w:val="20"/>
                <w:lang w:eastAsia="en-US"/>
              </w:rPr>
              <w:t>Troya Antik Kenti</w:t>
            </w:r>
          </w:p>
        </w:tc>
      </w:tr>
      <w:tr w:rsidR="00545067" w:rsidTr="00545067">
        <w:trPr>
          <w:trHeight w:val="394"/>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Kars</w:t>
            </w:r>
          </w:p>
        </w:tc>
        <w:tc>
          <w:tcPr>
            <w:tcW w:w="5963" w:type="dxa"/>
            <w:vAlign w:val="center"/>
          </w:tcPr>
          <w:p w:rsidR="00545067" w:rsidRPr="00545067" w:rsidRDefault="00545067" w:rsidP="00545067">
            <w:pPr>
              <w:pStyle w:val="AralkYok"/>
              <w:rPr>
                <w:rFonts w:asciiTheme="minorHAnsi" w:hAnsiTheme="minorHAnsi" w:cstheme="minorHAnsi"/>
                <w:sz w:val="20"/>
                <w:szCs w:val="20"/>
              </w:rPr>
            </w:pPr>
            <w:r w:rsidRPr="00545067">
              <w:rPr>
                <w:rFonts w:asciiTheme="minorHAnsi" w:eastAsiaTheme="minorHAnsi" w:hAnsiTheme="minorHAnsi" w:cstheme="minorHAnsi"/>
                <w:sz w:val="20"/>
                <w:szCs w:val="20"/>
                <w:lang w:eastAsia="en-US"/>
              </w:rPr>
              <w:t>Ani Harabeleri</w:t>
            </w:r>
          </w:p>
        </w:tc>
      </w:tr>
      <w:tr w:rsidR="00545067" w:rsidTr="00545067">
        <w:trPr>
          <w:trHeight w:val="394"/>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Karabük</w:t>
            </w:r>
          </w:p>
        </w:tc>
        <w:tc>
          <w:tcPr>
            <w:tcW w:w="5963" w:type="dxa"/>
            <w:vAlign w:val="center"/>
          </w:tcPr>
          <w:p w:rsidR="00545067" w:rsidRPr="00545067" w:rsidRDefault="00545067" w:rsidP="00545067">
            <w:pPr>
              <w:pStyle w:val="AralkYok"/>
              <w:rPr>
                <w:rFonts w:asciiTheme="minorHAnsi" w:hAnsiTheme="minorHAnsi" w:cstheme="minorHAnsi"/>
                <w:sz w:val="20"/>
                <w:szCs w:val="20"/>
              </w:rPr>
            </w:pPr>
            <w:r w:rsidRPr="00545067">
              <w:rPr>
                <w:rFonts w:asciiTheme="minorHAnsi" w:eastAsiaTheme="minorHAnsi" w:hAnsiTheme="minorHAnsi" w:cstheme="minorHAnsi"/>
                <w:sz w:val="20"/>
                <w:szCs w:val="20"/>
                <w:lang w:eastAsia="en-US"/>
              </w:rPr>
              <w:t>Safranbolu</w:t>
            </w:r>
          </w:p>
        </w:tc>
      </w:tr>
      <w:tr w:rsidR="00545067" w:rsidTr="00545067">
        <w:trPr>
          <w:trHeight w:val="394"/>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Bursa</w:t>
            </w:r>
          </w:p>
        </w:tc>
        <w:tc>
          <w:tcPr>
            <w:tcW w:w="5963" w:type="dxa"/>
            <w:vAlign w:val="center"/>
          </w:tcPr>
          <w:p w:rsidR="00545067" w:rsidRPr="00545067" w:rsidRDefault="00545067" w:rsidP="00545067">
            <w:pPr>
              <w:pStyle w:val="AralkYok"/>
              <w:rPr>
                <w:rFonts w:asciiTheme="minorHAnsi" w:eastAsiaTheme="minorHAnsi" w:hAnsiTheme="minorHAnsi" w:cstheme="minorHAnsi"/>
                <w:sz w:val="20"/>
                <w:szCs w:val="20"/>
                <w:lang w:eastAsia="en-US"/>
              </w:rPr>
            </w:pPr>
            <w:proofErr w:type="spellStart"/>
            <w:r w:rsidRPr="00545067">
              <w:rPr>
                <w:rFonts w:asciiTheme="minorHAnsi" w:eastAsiaTheme="minorHAnsi" w:hAnsiTheme="minorHAnsi" w:cstheme="minorHAnsi"/>
                <w:sz w:val="20"/>
                <w:szCs w:val="20"/>
                <w:lang w:eastAsia="en-US"/>
              </w:rPr>
              <w:t>Cumalıkızık</w:t>
            </w:r>
            <w:proofErr w:type="spellEnd"/>
          </w:p>
        </w:tc>
      </w:tr>
      <w:tr w:rsidR="00545067" w:rsidTr="00545067">
        <w:trPr>
          <w:trHeight w:val="394"/>
        </w:trPr>
        <w:tc>
          <w:tcPr>
            <w:tcW w:w="1668" w:type="dxa"/>
            <w:vAlign w:val="center"/>
          </w:tcPr>
          <w:p w:rsidR="00545067" w:rsidRPr="00545067" w:rsidRDefault="00545067" w:rsidP="00545067">
            <w:pPr>
              <w:pStyle w:val="AralkYok"/>
              <w:rPr>
                <w:rFonts w:asciiTheme="minorHAnsi" w:hAnsiTheme="minorHAnsi" w:cstheme="minorHAnsi"/>
                <w:color w:val="FF0000"/>
                <w:sz w:val="20"/>
                <w:szCs w:val="20"/>
              </w:rPr>
            </w:pPr>
            <w:r w:rsidRPr="00545067">
              <w:rPr>
                <w:rFonts w:asciiTheme="minorHAnsi" w:hAnsiTheme="minorHAnsi" w:cstheme="minorHAnsi"/>
                <w:color w:val="FF0000"/>
                <w:sz w:val="20"/>
                <w:szCs w:val="20"/>
              </w:rPr>
              <w:t>Diyarbakır</w:t>
            </w:r>
          </w:p>
        </w:tc>
        <w:tc>
          <w:tcPr>
            <w:tcW w:w="5963" w:type="dxa"/>
            <w:vAlign w:val="center"/>
          </w:tcPr>
          <w:p w:rsidR="00545067" w:rsidRPr="00545067" w:rsidRDefault="00545067" w:rsidP="00545067">
            <w:pPr>
              <w:pStyle w:val="AralkYok"/>
              <w:rPr>
                <w:rFonts w:asciiTheme="minorHAnsi" w:eastAsiaTheme="minorHAnsi" w:hAnsiTheme="minorHAnsi" w:cstheme="minorHAnsi"/>
                <w:sz w:val="20"/>
                <w:szCs w:val="20"/>
                <w:lang w:eastAsia="en-US"/>
              </w:rPr>
            </w:pPr>
            <w:proofErr w:type="spellStart"/>
            <w:r w:rsidRPr="00545067">
              <w:rPr>
                <w:rFonts w:asciiTheme="minorHAnsi" w:eastAsiaTheme="minorHAnsi" w:hAnsiTheme="minorHAnsi" w:cstheme="minorHAnsi"/>
                <w:sz w:val="20"/>
                <w:szCs w:val="20"/>
                <w:lang w:eastAsia="en-US"/>
              </w:rPr>
              <w:t>Hevsel</w:t>
            </w:r>
            <w:proofErr w:type="spellEnd"/>
            <w:r w:rsidRPr="00545067">
              <w:rPr>
                <w:rFonts w:asciiTheme="minorHAnsi" w:eastAsiaTheme="minorHAnsi" w:hAnsiTheme="minorHAnsi" w:cstheme="minorHAnsi"/>
                <w:sz w:val="20"/>
                <w:szCs w:val="20"/>
                <w:lang w:eastAsia="en-US"/>
              </w:rPr>
              <w:t xml:space="preserve"> Bahçeleri</w:t>
            </w:r>
          </w:p>
        </w:tc>
      </w:tr>
    </w:tbl>
    <w:p w:rsidR="00545067" w:rsidRDefault="00545067" w:rsidP="005D0301">
      <w:pPr>
        <w:autoSpaceDE w:val="0"/>
        <w:autoSpaceDN w:val="0"/>
        <w:adjustRightInd w:val="0"/>
        <w:rPr>
          <w:bCs/>
          <w:sz w:val="20"/>
          <w:szCs w:val="20"/>
        </w:rPr>
      </w:pPr>
    </w:p>
    <w:p w:rsidR="00545067" w:rsidRDefault="00545067" w:rsidP="005D0301">
      <w:pPr>
        <w:autoSpaceDE w:val="0"/>
        <w:autoSpaceDN w:val="0"/>
        <w:adjustRightInd w:val="0"/>
        <w:rPr>
          <w:bCs/>
          <w:sz w:val="20"/>
          <w:szCs w:val="20"/>
        </w:rPr>
      </w:pPr>
    </w:p>
    <w:p w:rsidR="00C91D62" w:rsidRDefault="00992396" w:rsidP="005D0301">
      <w:pPr>
        <w:autoSpaceDE w:val="0"/>
        <w:autoSpaceDN w:val="0"/>
        <w:adjustRightInd w:val="0"/>
        <w:rPr>
          <w:bCs/>
          <w:sz w:val="20"/>
          <w:szCs w:val="20"/>
        </w:rPr>
      </w:pPr>
      <w:r>
        <w:rPr>
          <w:b/>
          <w:noProof/>
          <w:sz w:val="20"/>
          <w:szCs w:val="20"/>
          <w:lang w:eastAsia="en-US"/>
        </w:rPr>
        <mc:AlternateContent>
          <mc:Choice Requires="wps">
            <w:drawing>
              <wp:anchor distT="0" distB="0" distL="114300" distR="114300" simplePos="0" relativeHeight="251855872" behindDoc="0" locked="0" layoutInCell="1" allowOverlap="1">
                <wp:simplePos x="0" y="0"/>
                <wp:positionH relativeFrom="column">
                  <wp:posOffset>1859915</wp:posOffset>
                </wp:positionH>
                <wp:positionV relativeFrom="paragraph">
                  <wp:posOffset>53975</wp:posOffset>
                </wp:positionV>
                <wp:extent cx="1506220" cy="432435"/>
                <wp:effectExtent l="1270" t="0" r="0" b="0"/>
                <wp:wrapNone/>
                <wp:docPr id="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34" type="#_x0000_t202" style="position:absolute;margin-left:146.45pt;margin-top:4.25pt;width:118.6pt;height:34.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i7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" filled="f" stroked="f">
                <v:textbox>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sectPr w:rsidR="00C91D62"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FFF" w:rsidRDefault="00B10FFF" w:rsidP="00424851">
      <w:r>
        <w:separator/>
      </w:r>
    </w:p>
  </w:endnote>
  <w:endnote w:type="continuationSeparator" w:id="0">
    <w:p w:rsidR="00B10FFF" w:rsidRDefault="00B10FFF"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FFF" w:rsidRDefault="00B10FFF" w:rsidP="00424851">
      <w:r>
        <w:separator/>
      </w:r>
    </w:p>
  </w:footnote>
  <w:footnote w:type="continuationSeparator" w:id="0">
    <w:p w:rsidR="00B10FFF" w:rsidRDefault="00B10FFF"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935023"/>
    <w:multiLevelType w:val="hybridMultilevel"/>
    <w:tmpl w:val="057E1874"/>
    <w:lvl w:ilvl="0" w:tplc="58B2F678">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C778E4"/>
    <w:multiLevelType w:val="hybridMultilevel"/>
    <w:tmpl w:val="FAC625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138E5"/>
    <w:rsid w:val="00026B8F"/>
    <w:rsid w:val="00031DA0"/>
    <w:rsid w:val="00035E43"/>
    <w:rsid w:val="00067DDE"/>
    <w:rsid w:val="00076EEA"/>
    <w:rsid w:val="00077848"/>
    <w:rsid w:val="000953CF"/>
    <w:rsid w:val="000C0887"/>
    <w:rsid w:val="000C2919"/>
    <w:rsid w:val="000C7E17"/>
    <w:rsid w:val="00115118"/>
    <w:rsid w:val="00150E95"/>
    <w:rsid w:val="00182042"/>
    <w:rsid w:val="00182CCF"/>
    <w:rsid w:val="00190706"/>
    <w:rsid w:val="001A30E0"/>
    <w:rsid w:val="001B19C7"/>
    <w:rsid w:val="001E0340"/>
    <w:rsid w:val="001E4454"/>
    <w:rsid w:val="001E74BE"/>
    <w:rsid w:val="001F4F03"/>
    <w:rsid w:val="00224212"/>
    <w:rsid w:val="0022668F"/>
    <w:rsid w:val="00255F30"/>
    <w:rsid w:val="00257597"/>
    <w:rsid w:val="00257956"/>
    <w:rsid w:val="00266907"/>
    <w:rsid w:val="002712AD"/>
    <w:rsid w:val="002747D6"/>
    <w:rsid w:val="00276724"/>
    <w:rsid w:val="002A4A66"/>
    <w:rsid w:val="002D3EB9"/>
    <w:rsid w:val="002E3151"/>
    <w:rsid w:val="002F4E02"/>
    <w:rsid w:val="00303BCC"/>
    <w:rsid w:val="0031759F"/>
    <w:rsid w:val="0032644C"/>
    <w:rsid w:val="0033382E"/>
    <w:rsid w:val="00335DC3"/>
    <w:rsid w:val="00343443"/>
    <w:rsid w:val="00357ACB"/>
    <w:rsid w:val="003643BE"/>
    <w:rsid w:val="0036447D"/>
    <w:rsid w:val="00366E2D"/>
    <w:rsid w:val="0037071B"/>
    <w:rsid w:val="003978F3"/>
    <w:rsid w:val="003A7012"/>
    <w:rsid w:val="003E6778"/>
    <w:rsid w:val="003F5F3F"/>
    <w:rsid w:val="00400B90"/>
    <w:rsid w:val="0041637E"/>
    <w:rsid w:val="00424851"/>
    <w:rsid w:val="0042657D"/>
    <w:rsid w:val="00437037"/>
    <w:rsid w:val="00445180"/>
    <w:rsid w:val="00455CE7"/>
    <w:rsid w:val="00456B7E"/>
    <w:rsid w:val="00460B43"/>
    <w:rsid w:val="00481D31"/>
    <w:rsid w:val="0049689E"/>
    <w:rsid w:val="004A6F05"/>
    <w:rsid w:val="004C23E3"/>
    <w:rsid w:val="004C60AF"/>
    <w:rsid w:val="004E5B56"/>
    <w:rsid w:val="00505B59"/>
    <w:rsid w:val="00516A6C"/>
    <w:rsid w:val="005224C1"/>
    <w:rsid w:val="00545067"/>
    <w:rsid w:val="00552E70"/>
    <w:rsid w:val="0056077C"/>
    <w:rsid w:val="005612B9"/>
    <w:rsid w:val="00597C90"/>
    <w:rsid w:val="005A17C9"/>
    <w:rsid w:val="005B28BB"/>
    <w:rsid w:val="005C0076"/>
    <w:rsid w:val="005C107C"/>
    <w:rsid w:val="005D0301"/>
    <w:rsid w:val="005E0486"/>
    <w:rsid w:val="005E29BD"/>
    <w:rsid w:val="00612DCB"/>
    <w:rsid w:val="00621F57"/>
    <w:rsid w:val="00622B89"/>
    <w:rsid w:val="00623CC3"/>
    <w:rsid w:val="00632F71"/>
    <w:rsid w:val="006376F7"/>
    <w:rsid w:val="00644DFE"/>
    <w:rsid w:val="00646199"/>
    <w:rsid w:val="0064737C"/>
    <w:rsid w:val="0064793C"/>
    <w:rsid w:val="00680B22"/>
    <w:rsid w:val="00696371"/>
    <w:rsid w:val="006A6E2B"/>
    <w:rsid w:val="006B49F1"/>
    <w:rsid w:val="006B54E7"/>
    <w:rsid w:val="006B54FF"/>
    <w:rsid w:val="006B5572"/>
    <w:rsid w:val="006B5ECF"/>
    <w:rsid w:val="006C742B"/>
    <w:rsid w:val="006D0F98"/>
    <w:rsid w:val="006E0771"/>
    <w:rsid w:val="006E207B"/>
    <w:rsid w:val="006F1707"/>
    <w:rsid w:val="0071483B"/>
    <w:rsid w:val="00726245"/>
    <w:rsid w:val="007311B7"/>
    <w:rsid w:val="00737CEB"/>
    <w:rsid w:val="00752205"/>
    <w:rsid w:val="00766C1F"/>
    <w:rsid w:val="00775AA6"/>
    <w:rsid w:val="0077663E"/>
    <w:rsid w:val="00794EF8"/>
    <w:rsid w:val="007A332D"/>
    <w:rsid w:val="007E37E0"/>
    <w:rsid w:val="007F3C3D"/>
    <w:rsid w:val="007F7EC6"/>
    <w:rsid w:val="00812E6A"/>
    <w:rsid w:val="008357B5"/>
    <w:rsid w:val="00835C60"/>
    <w:rsid w:val="0084755F"/>
    <w:rsid w:val="0085006A"/>
    <w:rsid w:val="00853E72"/>
    <w:rsid w:val="00857544"/>
    <w:rsid w:val="0087065E"/>
    <w:rsid w:val="008A05EA"/>
    <w:rsid w:val="008A06CB"/>
    <w:rsid w:val="008B69F1"/>
    <w:rsid w:val="008C7037"/>
    <w:rsid w:val="008E3546"/>
    <w:rsid w:val="008E3A5F"/>
    <w:rsid w:val="008E4E20"/>
    <w:rsid w:val="00900770"/>
    <w:rsid w:val="00903E06"/>
    <w:rsid w:val="00922F8F"/>
    <w:rsid w:val="00937D96"/>
    <w:rsid w:val="009756EB"/>
    <w:rsid w:val="00992396"/>
    <w:rsid w:val="00993798"/>
    <w:rsid w:val="00994F08"/>
    <w:rsid w:val="009A3BDB"/>
    <w:rsid w:val="009A4A31"/>
    <w:rsid w:val="009C6B47"/>
    <w:rsid w:val="009C6F27"/>
    <w:rsid w:val="009E011B"/>
    <w:rsid w:val="009E5895"/>
    <w:rsid w:val="009F063C"/>
    <w:rsid w:val="00A06962"/>
    <w:rsid w:val="00A11759"/>
    <w:rsid w:val="00A12891"/>
    <w:rsid w:val="00A14B41"/>
    <w:rsid w:val="00A236C4"/>
    <w:rsid w:val="00A5445F"/>
    <w:rsid w:val="00A66678"/>
    <w:rsid w:val="00A90076"/>
    <w:rsid w:val="00A906D4"/>
    <w:rsid w:val="00AB7D49"/>
    <w:rsid w:val="00AD0B81"/>
    <w:rsid w:val="00AD7DA9"/>
    <w:rsid w:val="00AE1577"/>
    <w:rsid w:val="00AE26A5"/>
    <w:rsid w:val="00AE3403"/>
    <w:rsid w:val="00AF0CBC"/>
    <w:rsid w:val="00AF4C7A"/>
    <w:rsid w:val="00B04289"/>
    <w:rsid w:val="00B10FFF"/>
    <w:rsid w:val="00B16783"/>
    <w:rsid w:val="00B2041F"/>
    <w:rsid w:val="00B2314B"/>
    <w:rsid w:val="00B34D11"/>
    <w:rsid w:val="00B3650A"/>
    <w:rsid w:val="00B42511"/>
    <w:rsid w:val="00B47EF8"/>
    <w:rsid w:val="00B51F12"/>
    <w:rsid w:val="00B63C0D"/>
    <w:rsid w:val="00BC0F56"/>
    <w:rsid w:val="00BD339D"/>
    <w:rsid w:val="00BD6E0D"/>
    <w:rsid w:val="00BE2CE0"/>
    <w:rsid w:val="00C119AA"/>
    <w:rsid w:val="00C33798"/>
    <w:rsid w:val="00C40E95"/>
    <w:rsid w:val="00C428A7"/>
    <w:rsid w:val="00C45F1F"/>
    <w:rsid w:val="00C46238"/>
    <w:rsid w:val="00C6388C"/>
    <w:rsid w:val="00C63A75"/>
    <w:rsid w:val="00C66AF9"/>
    <w:rsid w:val="00C71E9D"/>
    <w:rsid w:val="00C91D62"/>
    <w:rsid w:val="00C943DC"/>
    <w:rsid w:val="00C97D2D"/>
    <w:rsid w:val="00CA0147"/>
    <w:rsid w:val="00CB1E85"/>
    <w:rsid w:val="00CC78E4"/>
    <w:rsid w:val="00CD0E58"/>
    <w:rsid w:val="00CE22BD"/>
    <w:rsid w:val="00CE59AE"/>
    <w:rsid w:val="00CE7285"/>
    <w:rsid w:val="00CE7A0D"/>
    <w:rsid w:val="00CF2E4B"/>
    <w:rsid w:val="00CF3FF8"/>
    <w:rsid w:val="00D0019A"/>
    <w:rsid w:val="00D03D5F"/>
    <w:rsid w:val="00D05DFF"/>
    <w:rsid w:val="00D2647E"/>
    <w:rsid w:val="00D449B0"/>
    <w:rsid w:val="00D62504"/>
    <w:rsid w:val="00D817A6"/>
    <w:rsid w:val="00D95EED"/>
    <w:rsid w:val="00DA108D"/>
    <w:rsid w:val="00DA2A34"/>
    <w:rsid w:val="00DA700A"/>
    <w:rsid w:val="00DB181A"/>
    <w:rsid w:val="00DC2B28"/>
    <w:rsid w:val="00DD55D4"/>
    <w:rsid w:val="00DE0BE1"/>
    <w:rsid w:val="00DE73F1"/>
    <w:rsid w:val="00E004DA"/>
    <w:rsid w:val="00E2653B"/>
    <w:rsid w:val="00E42A9B"/>
    <w:rsid w:val="00E65F0D"/>
    <w:rsid w:val="00E73BCE"/>
    <w:rsid w:val="00E92C48"/>
    <w:rsid w:val="00E94B8C"/>
    <w:rsid w:val="00EB7BC0"/>
    <w:rsid w:val="00EC431E"/>
    <w:rsid w:val="00EC6156"/>
    <w:rsid w:val="00F05F9D"/>
    <w:rsid w:val="00F24FCD"/>
    <w:rsid w:val="00F470D5"/>
    <w:rsid w:val="00F52F66"/>
    <w:rsid w:val="00F57DB6"/>
    <w:rsid w:val="00F83E07"/>
    <w:rsid w:val="00F867F4"/>
    <w:rsid w:val="00FB42D1"/>
    <w:rsid w:val="00FB6F31"/>
    <w:rsid w:val="00FB72EE"/>
    <w:rsid w:val="00FD2FA5"/>
    <w:rsid w:val="00FD4E0A"/>
    <w:rsid w:val="00FE0419"/>
    <w:rsid w:val="00FE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D55C"/>
  <w15:docId w15:val="{64901BEF-441C-443F-AFCF-68A24C81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82CCF"/>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7E50-74D5-4FA3-A062-ABAF4F8F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216</Words>
  <Characters>1234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12. Sınıf Coğrafya 2.Dönem 1. Yazılı Soruları 2018</vt:lpstr>
    </vt:vector>
  </TitlesOfParts>
  <Manager>Cografyahocasi.com</Manager>
  <Company>Cografyahocasi.com</Company>
  <LinksUpToDate>false</LinksUpToDate>
  <CharactersWithSpaces>1448</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2.Dönem 1. Yazılı Soruları 2019</dc:title>
  <dc:subject>Cografyahocasi.com</dc:subject>
  <dc:creator>Cografyahocasi.com</dc:creator>
  <cp:keywords>Cografyahocasi.com</cp:keywords>
  <dc:description>Coğrafya Yazılı</dc:description>
  <cp:lastModifiedBy>H.Abdullah Koyuncu</cp:lastModifiedBy>
  <cp:revision>185</cp:revision>
  <dcterms:created xsi:type="dcterms:W3CDTF">2011-10-30T14:02:00Z</dcterms:created>
  <dcterms:modified xsi:type="dcterms:W3CDTF">2019-03-18T18:22:00Z</dcterms:modified>
  <cp:category>Cografyahocasi.com</cp:category>
  <cp:contentStatus>Cografyahocasi.com</cp:contentStatus>
</cp:coreProperties>
</file>