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8803BE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66028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5508C0" w:rsidRPr="00DC259E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201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9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–20</w:t>
                    </w:r>
                    <w:r w:rsidR="00EC14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:rsidR="00AE1577" w:rsidRPr="00DC259E" w:rsidRDefault="00EE2D98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12</w:t>
                    </w:r>
                    <w:r w:rsidR="002305E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. SINIFLAR COĞRAFYA DERSİ </w:t>
                    </w:r>
                    <w:r w:rsidR="0070252A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  </w:t>
                    </w:r>
                    <w:proofErr w:type="gram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8803BE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bookmarkStart w:id="0" w:name="_GoBack"/>
      <w:bookmarkEnd w:id="0"/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659264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56192;mso-width-relative:margin;mso-height-relative:margin" stroked="f">
            <v:textbox style="mso-next-textbox:#_x0000_s1026">
              <w:txbxContent>
                <w:p w:rsidR="00F81E32" w:rsidRPr="0034408F" w:rsidRDefault="00DC259E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5)</w:t>
                  </w:r>
                  <w:r w:rsidR="00EF356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Çölleşmenin nedenlerini yazınız.</w:t>
                  </w:r>
                </w:p>
                <w:p w:rsidR="00C40E95" w:rsidRDefault="00C40E9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62575" w:rsidRDefault="0056257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62575" w:rsidRDefault="0056257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E363A" w:rsidRDefault="00CE363A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6) Kentleşmeden kaynaklanan sorunlardan beş tanesini yazınız.</w:t>
                  </w:r>
                </w:p>
                <w:p w:rsidR="007E7E37" w:rsidRDefault="007E7E3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E7E37" w:rsidRDefault="007E7E3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E7E37" w:rsidRDefault="007E7E3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E7E37" w:rsidRDefault="007E7E37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7) Batman’ın geçmişten günümüze geçirdiği ekonomik değişimleri anlatınız.</w:t>
                  </w:r>
                </w:p>
                <w:p w:rsidR="00C77A0F" w:rsidRDefault="00C77A0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77A0F" w:rsidRDefault="00C77A0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77A0F" w:rsidRDefault="00C77A0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77A0F" w:rsidRDefault="00C77A0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77A0F" w:rsidRPr="0034408F" w:rsidRDefault="00C77A0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8) Güneydoğu Anadolu Projesi’nin (GAP) amaçlarını yazınız.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5721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C83A3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Tropikal siklonlar hakkında bilgi veriniz.</w:t>
                  </w: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72394" w:rsidRDefault="00A72394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2) Küresel iklim değişiminin nedenlerini yazınız.</w:t>
                  </w: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F306A" w:rsidRDefault="005F306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 Şehir Isı Adası kavramını açıklayınız.</w:t>
                  </w: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B03DD" w:rsidRDefault="007B03DD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F3568" w:rsidRPr="0034408F" w:rsidRDefault="00EF356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4) Küresel iklim değişiminin gözlenen ve öngörülen etkileri nelerdir?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page" w:horzAnchor="margin" w:tblpXSpec="right" w:tblpY="461"/>
        <w:tblW w:w="7789" w:type="dxa"/>
        <w:tblLook w:val="04A0" w:firstRow="1" w:lastRow="0" w:firstColumn="1" w:lastColumn="0" w:noHBand="0" w:noVBand="1"/>
      </w:tblPr>
      <w:tblGrid>
        <w:gridCol w:w="5778"/>
        <w:gridCol w:w="993"/>
        <w:gridCol w:w="1018"/>
      </w:tblGrid>
      <w:tr w:rsidR="00CB2B2A" w:rsidTr="00CB2B2A">
        <w:trPr>
          <w:trHeight w:val="261"/>
        </w:trPr>
        <w:tc>
          <w:tcPr>
            <w:tcW w:w="7789" w:type="dxa"/>
            <w:gridSpan w:val="3"/>
            <w:tcBorders>
              <w:top w:val="nil"/>
              <w:left w:val="nil"/>
              <w:right w:val="nil"/>
            </w:tcBorders>
          </w:tcPr>
          <w:p w:rsidR="00CB2B2A" w:rsidRPr="003C05AC" w:rsidRDefault="00CB2B2A" w:rsidP="00CB2B2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12) </w:t>
            </w:r>
            <w:r w:rsidR="00E15A03">
              <w:rPr>
                <w:rFonts w:asciiTheme="minorHAnsi" w:hAnsiTheme="minorHAnsi" w:cstheme="minorHAnsi"/>
                <w:b/>
                <w:sz w:val="20"/>
                <w:szCs w:val="20"/>
              </w:rPr>
              <w:t>Tablodaki ö</w:t>
            </w:r>
            <w:r w:rsidR="00E15A03"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>zelliklerin hangi yerleşme</w:t>
            </w:r>
            <w:r w:rsidR="00E15A03">
              <w:rPr>
                <w:rFonts w:asciiTheme="minorHAnsi" w:hAnsiTheme="minorHAnsi" w:cstheme="minorHAnsi"/>
                <w:b/>
                <w:sz w:val="20"/>
                <w:szCs w:val="20"/>
              </w:rPr>
              <w:t>ye</w:t>
            </w:r>
            <w:r w:rsidR="00E15A03" w:rsidRPr="00E15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ait olduğunu </w:t>
            </w:r>
            <w:r w:rsidR="00E15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örnekteki gibi gösteriniz.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E15A03" w:rsidTr="00E15A03">
        <w:trPr>
          <w:trHeight w:val="318"/>
        </w:trPr>
        <w:tc>
          <w:tcPr>
            <w:tcW w:w="5778" w:type="dxa"/>
            <w:vAlign w:val="center"/>
          </w:tcPr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5A03">
              <w:rPr>
                <w:rFonts w:asciiTheme="minorHAnsi" w:hAnsiTheme="minorHAnsi" w:cstheme="minorHAnsi"/>
                <w:b/>
                <w:bCs/>
              </w:rPr>
              <w:t>Sosyal ve Ekonomik Özellikler</w:t>
            </w:r>
          </w:p>
        </w:tc>
        <w:tc>
          <w:tcPr>
            <w:tcW w:w="993" w:type="dxa"/>
          </w:tcPr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Kentsel</w:t>
            </w:r>
          </w:p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  <w:tc>
          <w:tcPr>
            <w:tcW w:w="1018" w:type="dxa"/>
          </w:tcPr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Kırsal</w:t>
            </w:r>
          </w:p>
          <w:p w:rsidR="00E15A03" w:rsidRPr="00E15A03" w:rsidRDefault="00E15A03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Yerleşme</w:t>
            </w:r>
          </w:p>
        </w:tc>
      </w:tr>
      <w:tr w:rsidR="00E15A03" w:rsidTr="00630DA7">
        <w:trPr>
          <w:trHeight w:val="318"/>
        </w:trPr>
        <w:tc>
          <w:tcPr>
            <w:tcW w:w="5778" w:type="dxa"/>
            <w:vAlign w:val="center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Mesleki uzmanlaşma vardır.</w:t>
            </w:r>
          </w:p>
        </w:tc>
        <w:tc>
          <w:tcPr>
            <w:tcW w:w="993" w:type="dxa"/>
            <w:vAlign w:val="center"/>
          </w:tcPr>
          <w:p w:rsidR="00E15A03" w:rsidRPr="00A3138F" w:rsidRDefault="00E15A03" w:rsidP="00E15A03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018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5A03" w:rsidTr="00E15A03">
        <w:trPr>
          <w:trHeight w:val="318"/>
        </w:trPr>
        <w:tc>
          <w:tcPr>
            <w:tcW w:w="5778" w:type="dxa"/>
            <w:vAlign w:val="center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Gazete, dergi ve kitap okuma oranları yüksektir.</w:t>
            </w:r>
          </w:p>
        </w:tc>
        <w:tc>
          <w:tcPr>
            <w:tcW w:w="993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5A03" w:rsidTr="00E15A03">
        <w:trPr>
          <w:trHeight w:val="318"/>
        </w:trPr>
        <w:tc>
          <w:tcPr>
            <w:tcW w:w="5778" w:type="dxa"/>
            <w:vAlign w:val="center"/>
          </w:tcPr>
          <w:p w:rsidR="00E15A03" w:rsidRPr="00607BA2" w:rsidRDefault="00765F8D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Spor alanları ve organizasyonları daha fazladır.</w:t>
            </w:r>
          </w:p>
        </w:tc>
        <w:tc>
          <w:tcPr>
            <w:tcW w:w="993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15A03" w:rsidTr="00E15A03">
        <w:trPr>
          <w:trHeight w:val="318"/>
        </w:trPr>
        <w:tc>
          <w:tcPr>
            <w:tcW w:w="5778" w:type="dxa"/>
            <w:vAlign w:val="center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A03">
              <w:rPr>
                <w:rFonts w:asciiTheme="minorHAnsi" w:hAnsiTheme="minorHAnsi" w:cstheme="minorHAnsi"/>
                <w:bCs/>
                <w:sz w:val="20"/>
                <w:szCs w:val="20"/>
              </w:rPr>
              <w:t>Eğitim, sağlık ve altyapı hizmetleri yetersizdir.</w:t>
            </w:r>
          </w:p>
        </w:tc>
        <w:tc>
          <w:tcPr>
            <w:tcW w:w="993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E15A03" w:rsidRPr="00607BA2" w:rsidRDefault="00E15A03" w:rsidP="00E15A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5F8D" w:rsidTr="00E15A03">
        <w:trPr>
          <w:trHeight w:val="318"/>
        </w:trPr>
        <w:tc>
          <w:tcPr>
            <w:tcW w:w="5778" w:type="dxa"/>
            <w:vAlign w:val="center"/>
          </w:tcPr>
          <w:p w:rsidR="00765F8D" w:rsidRPr="00607BA2" w:rsidRDefault="00765F8D" w:rsidP="00765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Tiyatro, sinema, konser gibi kültürel olanaklar fazladır.</w:t>
            </w:r>
          </w:p>
        </w:tc>
        <w:tc>
          <w:tcPr>
            <w:tcW w:w="993" w:type="dxa"/>
          </w:tcPr>
          <w:p w:rsidR="00765F8D" w:rsidRPr="00607BA2" w:rsidRDefault="00765F8D" w:rsidP="00765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765F8D" w:rsidRPr="00607BA2" w:rsidRDefault="00765F8D" w:rsidP="00765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5F8D" w:rsidTr="00E15A03">
        <w:trPr>
          <w:trHeight w:val="318"/>
        </w:trPr>
        <w:tc>
          <w:tcPr>
            <w:tcW w:w="5778" w:type="dxa"/>
            <w:vAlign w:val="center"/>
          </w:tcPr>
          <w:p w:rsidR="00765F8D" w:rsidRPr="00607BA2" w:rsidRDefault="00765F8D" w:rsidP="00765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5F8D">
              <w:rPr>
                <w:rFonts w:asciiTheme="minorHAnsi" w:hAnsiTheme="minorHAnsi" w:cstheme="minorHAnsi"/>
                <w:bCs/>
                <w:sz w:val="20"/>
                <w:szCs w:val="20"/>
              </w:rPr>
              <w:t>İmece (işlerin el birliği ile yapılması) usulü yaygındır.</w:t>
            </w:r>
          </w:p>
        </w:tc>
        <w:tc>
          <w:tcPr>
            <w:tcW w:w="993" w:type="dxa"/>
          </w:tcPr>
          <w:p w:rsidR="00765F8D" w:rsidRPr="00607BA2" w:rsidRDefault="00765F8D" w:rsidP="00765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765F8D" w:rsidRPr="00607BA2" w:rsidRDefault="00765F8D" w:rsidP="00765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="250" w:tblpY="641"/>
        <w:tblW w:w="7655" w:type="dxa"/>
        <w:tblLook w:val="04A0" w:firstRow="1" w:lastRow="0" w:firstColumn="1" w:lastColumn="0" w:noHBand="0" w:noVBand="1"/>
      </w:tblPr>
      <w:tblGrid>
        <w:gridCol w:w="1985"/>
        <w:gridCol w:w="992"/>
        <w:gridCol w:w="983"/>
        <w:gridCol w:w="1130"/>
        <w:gridCol w:w="1086"/>
        <w:gridCol w:w="1479"/>
      </w:tblGrid>
      <w:tr w:rsidR="00CB2B2A" w:rsidTr="00CB2B2A">
        <w:trPr>
          <w:trHeight w:val="261"/>
        </w:trPr>
        <w:tc>
          <w:tcPr>
            <w:tcW w:w="7655" w:type="dxa"/>
            <w:gridSpan w:val="6"/>
            <w:tcBorders>
              <w:top w:val="nil"/>
              <w:left w:val="nil"/>
              <w:right w:val="nil"/>
            </w:tcBorders>
          </w:tcPr>
          <w:p w:rsidR="00CB2B2A" w:rsidRPr="003C05AC" w:rsidRDefault="0059509D" w:rsidP="00CB2B2A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CB2B2A"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Aşağıda tabloda verilen ekstrem olayların kökenini örnekteki gibi işaretleyiniz. </w:t>
            </w:r>
            <w:r w:rsidR="00CB2B2A"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5AC">
              <w:rPr>
                <w:rFonts w:asciiTheme="minorHAnsi" w:hAnsiTheme="minorHAnsi" w:cstheme="minorHAnsi"/>
                <w:b/>
                <w:bCs/>
              </w:rPr>
              <w:t>EKSTREM OLAY</w:t>
            </w:r>
          </w:p>
        </w:tc>
        <w:tc>
          <w:tcPr>
            <w:tcW w:w="992" w:type="dxa"/>
            <w:vAlign w:val="center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Astronomi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983" w:type="dxa"/>
            <w:vAlign w:val="center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 xml:space="preserve">Jeoloji 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130" w:type="dxa"/>
            <w:vAlign w:val="center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Jeomorfoloji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086" w:type="dxa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Meteoroloji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  <w:tc>
          <w:tcPr>
            <w:tcW w:w="1479" w:type="dxa"/>
          </w:tcPr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Hidrometeoroloji</w:t>
            </w:r>
          </w:p>
          <w:p w:rsidR="00CB2B2A" w:rsidRPr="003C05AC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05AC">
              <w:rPr>
                <w:rFonts w:asciiTheme="minorHAnsi" w:hAnsiTheme="minorHAnsi" w:cstheme="minorHAnsi"/>
                <w:sz w:val="18"/>
                <w:szCs w:val="18"/>
              </w:rPr>
              <w:t>Kökenli</w:t>
            </w: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A3138F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38F">
              <w:rPr>
                <w:rFonts w:asciiTheme="minorHAnsi" w:hAnsiTheme="minorHAnsi" w:cstheme="minorHAnsi"/>
                <w:b/>
                <w:sz w:val="20"/>
                <w:szCs w:val="20"/>
              </w:rPr>
              <w:t>Tsunami</w:t>
            </w:r>
          </w:p>
        </w:tc>
        <w:tc>
          <w:tcPr>
            <w:tcW w:w="992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CB2B2A" w:rsidRPr="00A3138F" w:rsidRDefault="00CB2B2A" w:rsidP="00CB2B2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1130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A3138F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Meteor Düşmesi</w:t>
            </w:r>
          </w:p>
        </w:tc>
        <w:tc>
          <w:tcPr>
            <w:tcW w:w="992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A3138F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Kütle Hareketleri</w:t>
            </w:r>
          </w:p>
        </w:tc>
        <w:tc>
          <w:tcPr>
            <w:tcW w:w="992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A3138F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Sel ve Taşkınlar</w:t>
            </w:r>
          </w:p>
        </w:tc>
        <w:tc>
          <w:tcPr>
            <w:tcW w:w="992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A3138F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Ekstrem Sıcaklıklar</w:t>
            </w:r>
          </w:p>
        </w:tc>
        <w:tc>
          <w:tcPr>
            <w:tcW w:w="992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B2B2A" w:rsidTr="00CB2B2A">
        <w:trPr>
          <w:trHeight w:val="318"/>
        </w:trPr>
        <w:tc>
          <w:tcPr>
            <w:tcW w:w="1985" w:type="dxa"/>
            <w:vAlign w:val="center"/>
          </w:tcPr>
          <w:p w:rsidR="00CB2B2A" w:rsidRPr="00A3138F" w:rsidRDefault="00CB2B2A" w:rsidP="00CB2B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Volkanik Patlamalar</w:t>
            </w:r>
          </w:p>
        </w:tc>
        <w:tc>
          <w:tcPr>
            <w:tcW w:w="992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9" w:type="dxa"/>
          </w:tcPr>
          <w:p w:rsidR="00CB2B2A" w:rsidRPr="00607BA2" w:rsidRDefault="00CB2B2A" w:rsidP="00CB2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FD2FA5" w:rsidRDefault="008803B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661312;mso-position-horizontal-relative:margin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page" w:tblpX="893" w:tblpY="3821"/>
        <w:tblW w:w="7664" w:type="dxa"/>
        <w:tblLook w:val="04A0" w:firstRow="1" w:lastRow="0" w:firstColumn="1" w:lastColumn="0" w:noHBand="0" w:noVBand="1"/>
      </w:tblPr>
      <w:tblGrid>
        <w:gridCol w:w="5535"/>
        <w:gridCol w:w="2129"/>
      </w:tblGrid>
      <w:tr w:rsidR="00405D2B" w:rsidTr="00405D2B">
        <w:trPr>
          <w:trHeight w:val="293"/>
        </w:trPr>
        <w:tc>
          <w:tcPr>
            <w:tcW w:w="7664" w:type="dxa"/>
            <w:gridSpan w:val="2"/>
            <w:tcBorders>
              <w:top w:val="nil"/>
              <w:left w:val="nil"/>
              <w:right w:val="nil"/>
            </w:tcBorders>
          </w:tcPr>
          <w:p w:rsidR="00405D2B" w:rsidRPr="003C05AC" w:rsidRDefault="00405D2B" w:rsidP="00405D2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9509D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Pr="003C05AC">
              <w:rPr>
                <w:rFonts w:asciiTheme="minorHAnsi" w:hAnsiTheme="minorHAnsi" w:cstheme="minorHAnsi"/>
                <w:b/>
                <w:sz w:val="20"/>
                <w:szCs w:val="20"/>
              </w:rPr>
              <w:t>) Aşağıda tabloda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verilen bilgilere göre boşlukları örnekteki gibi doldurunuz. </w:t>
            </w:r>
            <w:r w:rsidRPr="003C05AC">
              <w:rPr>
                <w:rFonts w:asciiTheme="minorHAnsi" w:hAnsiTheme="minorHAnsi" w:cstheme="minorHAnsi"/>
                <w:i/>
                <w:sz w:val="18"/>
                <w:szCs w:val="18"/>
              </w:rPr>
              <w:t>(10P)</w:t>
            </w:r>
          </w:p>
        </w:tc>
      </w:tr>
      <w:tr w:rsidR="00405D2B" w:rsidTr="00405D2B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7E37">
              <w:rPr>
                <w:rFonts w:asciiTheme="minorHAnsi" w:hAnsiTheme="minorHAnsi" w:cstheme="minorHAnsi"/>
                <w:bCs/>
                <w:sz w:val="20"/>
                <w:szCs w:val="20"/>
              </w:rPr>
              <w:t>İnsanların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E7E37">
              <w:rPr>
                <w:rFonts w:asciiTheme="minorHAnsi" w:hAnsiTheme="minorHAnsi" w:cstheme="minorHAnsi"/>
                <w:bCs/>
                <w:sz w:val="20"/>
                <w:szCs w:val="20"/>
              </w:rPr>
              <w:t>banyo ve mutfak gibi zorunlu ihtiyaçlarını karşılayabileceği küçük ünitelerden ol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uşan evlerdir.</w:t>
            </w:r>
          </w:p>
        </w:tc>
        <w:tc>
          <w:tcPr>
            <w:tcW w:w="2129" w:type="dxa"/>
            <w:vAlign w:val="center"/>
          </w:tcPr>
          <w:p w:rsidR="00405D2B" w:rsidRPr="00A03DB5" w:rsidRDefault="00405D2B" w:rsidP="00405D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Kapsül Evler</w:t>
            </w:r>
          </w:p>
        </w:tc>
      </w:tr>
      <w:tr w:rsidR="00405D2B" w:rsidTr="00405D2B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5512">
              <w:rPr>
                <w:rFonts w:asciiTheme="minorHAnsi" w:hAnsiTheme="minorHAnsi" w:cstheme="minorHAnsi"/>
                <w:bCs/>
                <w:sz w:val="20"/>
                <w:szCs w:val="20"/>
              </w:rPr>
              <w:t>Enerji tüketimi, ulaşım, ısınma veya ürünlerin üretim ve dağıtımı sırasında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A5512">
              <w:rPr>
                <w:rFonts w:asciiTheme="minorHAnsi" w:hAnsiTheme="minorHAnsi" w:cstheme="minorHAnsi"/>
                <w:bCs/>
                <w:sz w:val="20"/>
                <w:szCs w:val="20"/>
              </w:rPr>
              <w:t>atmosfere salınan sera gazı miktarı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nı ifade eder.</w:t>
            </w:r>
          </w:p>
        </w:tc>
        <w:tc>
          <w:tcPr>
            <w:tcW w:w="2129" w:type="dxa"/>
            <w:vAlign w:val="bottom"/>
          </w:tcPr>
          <w:p w:rsidR="00405D2B" w:rsidRPr="00D47348" w:rsidRDefault="00405D2B" w:rsidP="00405D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405D2B" w:rsidTr="00405D2B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50F7">
              <w:rPr>
                <w:rFonts w:asciiTheme="minorHAnsi" w:hAnsiTheme="minorHAnsi" w:cstheme="minorHAnsi"/>
                <w:bCs/>
                <w:sz w:val="20"/>
                <w:szCs w:val="20"/>
              </w:rPr>
              <w:t>Uzaydaki asteroitlerden maden elde etmeye dayalı çalışmalar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dır.</w:t>
            </w:r>
          </w:p>
        </w:tc>
        <w:tc>
          <w:tcPr>
            <w:tcW w:w="2129" w:type="dxa"/>
            <w:vAlign w:val="bottom"/>
          </w:tcPr>
          <w:p w:rsidR="00405D2B" w:rsidRPr="00D47348" w:rsidRDefault="00405D2B" w:rsidP="00405D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405D2B" w:rsidTr="00405D2B">
        <w:trPr>
          <w:trHeight w:val="408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İ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>nsan varlığında gözlemlediğimiz ve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>“akıllı davranış” olarak adlandırdığımız davranışları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>göstere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2037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bilgisayar ve robotlardır.</w:t>
            </w:r>
          </w:p>
        </w:tc>
        <w:tc>
          <w:tcPr>
            <w:tcW w:w="2129" w:type="dxa"/>
            <w:vAlign w:val="bottom"/>
          </w:tcPr>
          <w:p w:rsidR="00405D2B" w:rsidRPr="00D47348" w:rsidRDefault="00405D2B" w:rsidP="00405D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405D2B" w:rsidTr="00405D2B">
        <w:trPr>
          <w:trHeight w:val="435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Tarımsal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üretim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 kentlerde, m</w:t>
            </w: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imarisi özel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21F24">
              <w:rPr>
                <w:rFonts w:asciiTheme="minorHAnsi" w:hAnsiTheme="minorHAnsi" w:cstheme="minorHAnsi"/>
                <w:bCs/>
                <w:sz w:val="20"/>
                <w:szCs w:val="20"/>
              </w:rPr>
              <w:t>olarak tasarlanmış binalar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 modern yöntemlerle yapılmasıdır.</w:t>
            </w:r>
          </w:p>
        </w:tc>
        <w:tc>
          <w:tcPr>
            <w:tcW w:w="2129" w:type="dxa"/>
            <w:vAlign w:val="bottom"/>
          </w:tcPr>
          <w:p w:rsidR="00405D2B" w:rsidRPr="00D47348" w:rsidRDefault="00405D2B" w:rsidP="00405D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  <w:tr w:rsidR="00405D2B" w:rsidTr="00405D2B">
        <w:trPr>
          <w:trHeight w:val="435"/>
        </w:trPr>
        <w:tc>
          <w:tcPr>
            <w:tcW w:w="5535" w:type="dxa"/>
            <w:vAlign w:val="center"/>
          </w:tcPr>
          <w:p w:rsidR="00405D2B" w:rsidRPr="006A2893" w:rsidRDefault="00405D2B" w:rsidP="00405D2B">
            <w:pPr>
              <w:autoSpaceDE w:val="0"/>
              <w:autoSpaceDN w:val="0"/>
              <w:adjustRightInd w:val="0"/>
              <w:spacing w:line="1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ABD’de; d</w:t>
            </w:r>
            <w:r w:rsidRPr="000F6A08">
              <w:rPr>
                <w:rFonts w:asciiTheme="minorHAnsi" w:hAnsiTheme="minorHAnsi" w:cstheme="minorHAnsi"/>
                <w:bCs/>
                <w:sz w:val="20"/>
                <w:szCs w:val="20"/>
              </w:rPr>
              <w:t>onanımdan yazılıma, medya firmalarından Genel Ağ şirketlerine bir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çok</w:t>
            </w:r>
            <w:r w:rsidRPr="000F6A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teknoloji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firmasının merkezine verilen isimdir.</w:t>
            </w:r>
          </w:p>
        </w:tc>
        <w:tc>
          <w:tcPr>
            <w:tcW w:w="2129" w:type="dxa"/>
            <w:vAlign w:val="bottom"/>
          </w:tcPr>
          <w:p w:rsidR="00405D2B" w:rsidRPr="00D47348" w:rsidRDefault="00405D2B" w:rsidP="00405D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……………………………….</w:t>
            </w: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49"/>
        <w:tblW w:w="7775" w:type="dxa"/>
        <w:tblLook w:val="04A0" w:firstRow="1" w:lastRow="0" w:firstColumn="1" w:lastColumn="0" w:noHBand="0" w:noVBand="1"/>
      </w:tblPr>
      <w:tblGrid>
        <w:gridCol w:w="6048"/>
        <w:gridCol w:w="1727"/>
      </w:tblGrid>
      <w:tr w:rsidR="00B169E3" w:rsidTr="00B169E3">
        <w:trPr>
          <w:trHeight w:val="282"/>
        </w:trPr>
        <w:tc>
          <w:tcPr>
            <w:tcW w:w="7775" w:type="dxa"/>
            <w:gridSpan w:val="2"/>
            <w:tcBorders>
              <w:top w:val="nil"/>
              <w:left w:val="nil"/>
              <w:right w:val="nil"/>
            </w:tcBorders>
          </w:tcPr>
          <w:p w:rsidR="00B169E3" w:rsidRPr="001931D6" w:rsidRDefault="00B169E3" w:rsidP="00B169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13) Aşağıdaki bazı özellikleri verilen</w:t>
            </w:r>
            <w:r w:rsidRPr="003C2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bölgesel kalkınma projeleri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nin adını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yazınız.</w:t>
            </w:r>
            <w:r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proofErr w:type="gramEnd"/>
            <w:r w:rsidRPr="00FC68FF">
              <w:rPr>
                <w:rFonts w:asciiTheme="minorHAnsi" w:hAnsiTheme="minorHAnsi" w:cstheme="minorHAnsi"/>
                <w:i/>
                <w:sz w:val="18"/>
                <w:szCs w:val="20"/>
              </w:rPr>
              <w:t>10P)</w:t>
            </w:r>
          </w:p>
        </w:tc>
      </w:tr>
      <w:tr w:rsidR="00B169E3" w:rsidTr="00B169E3">
        <w:trPr>
          <w:trHeight w:val="419"/>
        </w:trPr>
        <w:tc>
          <w:tcPr>
            <w:tcW w:w="6048" w:type="dxa"/>
            <w:vAlign w:val="center"/>
          </w:tcPr>
          <w:p w:rsidR="00B169E3" w:rsidRPr="001D471D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19"/>
              </w:rPr>
              <w:t>Özellikler</w:t>
            </w:r>
          </w:p>
        </w:tc>
        <w:tc>
          <w:tcPr>
            <w:tcW w:w="1727" w:type="dxa"/>
            <w:vAlign w:val="center"/>
          </w:tcPr>
          <w:p w:rsidR="00B169E3" w:rsidRPr="001D471D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D471D">
              <w:rPr>
                <w:rFonts w:asciiTheme="minorHAnsi" w:hAnsiTheme="minorHAnsi" w:cstheme="minorHAnsi"/>
                <w:b/>
                <w:bCs/>
                <w:szCs w:val="20"/>
              </w:rPr>
              <w:t>Projenin Adı</w:t>
            </w:r>
          </w:p>
        </w:tc>
      </w:tr>
      <w:tr w:rsidR="00B169E3" w:rsidTr="00B169E3">
        <w:trPr>
          <w:trHeight w:val="425"/>
        </w:trPr>
        <w:tc>
          <w:tcPr>
            <w:tcW w:w="6048" w:type="dxa"/>
            <w:vAlign w:val="center"/>
          </w:tcPr>
          <w:p w:rsidR="00B169E3" w:rsidRPr="001D471D" w:rsidRDefault="00B169E3" w:rsidP="00B169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Proje kapsamında yapılan barajlardan en önemlileri Atatürk ve Karakaya</w:t>
            </w:r>
            <w:r>
              <w:rPr>
                <w:rFonts w:asciiTheme="minorHAnsi" w:hAnsiTheme="minorHAnsi" w:cstheme="minorHAnsi"/>
                <w:bCs/>
                <w:sz w:val="18"/>
                <w:szCs w:val="19"/>
              </w:rPr>
              <w:t>’dır.</w:t>
            </w:r>
          </w:p>
        </w:tc>
        <w:tc>
          <w:tcPr>
            <w:tcW w:w="1727" w:type="dxa"/>
            <w:vAlign w:val="center"/>
          </w:tcPr>
          <w:p w:rsidR="00B169E3" w:rsidRPr="001931D6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169E3" w:rsidTr="00B169E3">
        <w:trPr>
          <w:trHeight w:val="404"/>
        </w:trPr>
        <w:tc>
          <w:tcPr>
            <w:tcW w:w="6048" w:type="dxa"/>
            <w:vAlign w:val="center"/>
          </w:tcPr>
          <w:p w:rsidR="00B169E3" w:rsidRPr="001D471D" w:rsidRDefault="00B169E3" w:rsidP="00B169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8"/>
                <w:szCs w:val="19"/>
              </w:rPr>
            </w:pPr>
            <w:r w:rsidRPr="001D471D">
              <w:rPr>
                <w:rFonts w:asciiTheme="minorHAnsi" w:hAnsiTheme="minorHAnsi" w:cstheme="minorHAnsi"/>
                <w:bCs/>
                <w:sz w:val="18"/>
                <w:szCs w:val="19"/>
              </w:rPr>
              <w:t>Samsun, Amasya, Tokat ve Çorum illerini kapsayan bölgesel kalkınma projesidir.</w:t>
            </w:r>
          </w:p>
        </w:tc>
        <w:tc>
          <w:tcPr>
            <w:tcW w:w="1727" w:type="dxa"/>
            <w:vAlign w:val="center"/>
          </w:tcPr>
          <w:p w:rsidR="00B169E3" w:rsidRPr="001931D6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169E3" w:rsidTr="00B169E3">
        <w:trPr>
          <w:trHeight w:val="577"/>
        </w:trPr>
        <w:tc>
          <w:tcPr>
            <w:tcW w:w="6048" w:type="dxa"/>
            <w:vAlign w:val="center"/>
          </w:tcPr>
          <w:p w:rsidR="00B169E3" w:rsidRPr="00DA115A" w:rsidRDefault="00B169E3" w:rsidP="00B169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Türkiye pamuk üretiminin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%58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’i, </w:t>
            </w:r>
            <w:r w:rsidRPr="006F42BA">
              <w:rPr>
                <w:rFonts w:asciiTheme="minorHAnsi" w:hAnsiTheme="minorHAnsi" w:cstheme="minorHAnsi"/>
                <w:bCs/>
                <w:sz w:val="19"/>
                <w:szCs w:val="19"/>
              </w:rPr>
              <w:t>kırmızı mercimeğin %97,5’i, A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ntep fıstığının %93,5’i bu bölgeden karşılanmaktadır.</w:t>
            </w:r>
          </w:p>
        </w:tc>
        <w:tc>
          <w:tcPr>
            <w:tcW w:w="1727" w:type="dxa"/>
            <w:vAlign w:val="center"/>
          </w:tcPr>
          <w:p w:rsidR="00B169E3" w:rsidRPr="001931D6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169E3" w:rsidTr="00B169E3">
        <w:trPr>
          <w:trHeight w:val="565"/>
        </w:trPr>
        <w:tc>
          <w:tcPr>
            <w:tcW w:w="6048" w:type="dxa"/>
            <w:vAlign w:val="center"/>
          </w:tcPr>
          <w:p w:rsidR="00B169E3" w:rsidRPr="00DA115A" w:rsidRDefault="00B169E3" w:rsidP="00B169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Deniz ürünleri avcılığı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>ile yapılan üretimde ilk sırayı %40,7’lik oran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7B5B2D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ile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bu proje bölgesi almıştır.</w:t>
            </w:r>
          </w:p>
        </w:tc>
        <w:tc>
          <w:tcPr>
            <w:tcW w:w="1727" w:type="dxa"/>
            <w:vAlign w:val="center"/>
          </w:tcPr>
          <w:p w:rsidR="00B169E3" w:rsidRPr="001931D6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  <w:tr w:rsidR="00B169E3" w:rsidTr="00B169E3">
        <w:trPr>
          <w:trHeight w:val="545"/>
        </w:trPr>
        <w:tc>
          <w:tcPr>
            <w:tcW w:w="6048" w:type="dxa"/>
            <w:vAlign w:val="center"/>
          </w:tcPr>
          <w:p w:rsidR="00B169E3" w:rsidRPr="00DA115A" w:rsidRDefault="00B169E3" w:rsidP="00B169E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K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ömüre ve çeliğe dayalı sanayiye olan bağımlılığı azaltarak yeni iş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1D471D">
              <w:rPr>
                <w:rFonts w:asciiTheme="minorHAnsi" w:hAnsiTheme="minorHAnsi" w:cstheme="minorHAnsi"/>
                <w:bCs/>
                <w:sz w:val="19"/>
                <w:szCs w:val="19"/>
              </w:rPr>
              <w:t>sahaları oluşturmak için hazırlanan bir projedir.</w:t>
            </w:r>
          </w:p>
        </w:tc>
        <w:tc>
          <w:tcPr>
            <w:tcW w:w="1727" w:type="dxa"/>
            <w:vAlign w:val="center"/>
          </w:tcPr>
          <w:p w:rsidR="00B169E3" w:rsidRPr="001931D6" w:rsidRDefault="00B169E3" w:rsidP="00B169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…………………………..</w:t>
            </w:r>
          </w:p>
        </w:tc>
      </w:tr>
    </w:tbl>
    <w:p w:rsidR="00FD2FA5" w:rsidRDefault="008803B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65" type="#_x0000_t202" style="position:absolute;margin-left:2.7pt;margin-top:.55pt;width:201.1pt;height:34.05pt;z-index:251662336;mso-position-horizontal-relative:text;mso-position-vertical-relative:text;mso-width-relative:margin;mso-height-relative:margin" filled="f" stroked="f">
            <v:textbox style="mso-next-textbox:#_x0000_s1365">
              <w:txbxContent>
                <w:p w:rsidR="0059509D" w:rsidRPr="00E92C48" w:rsidRDefault="0059509D" w:rsidP="0059509D">
                  <w:pPr>
                    <w:spacing w:line="220" w:lineRule="exac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11) Ekstrem sıcaklıklarla ilgili aşağıdaki haritada verilen boşlukları doldurunuz. </w:t>
                  </w:r>
                  <w:r w:rsidRPr="003C05AC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(10P)</w:t>
                  </w:r>
                </w:p>
              </w:txbxContent>
            </v:textbox>
          </v:shape>
        </w:pict>
      </w:r>
      <w:r w:rsidR="00791875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1087453</wp:posOffset>
            </wp:positionH>
            <wp:positionV relativeFrom="paragraph">
              <wp:posOffset>41275</wp:posOffset>
            </wp:positionV>
            <wp:extent cx="3890947" cy="286997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15" cy="28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405D2B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0AC8E70">
            <wp:simplePos x="0" y="0"/>
            <wp:positionH relativeFrom="column">
              <wp:posOffset>5112385</wp:posOffset>
            </wp:positionH>
            <wp:positionV relativeFrom="paragraph">
              <wp:posOffset>140335</wp:posOffset>
            </wp:positionV>
            <wp:extent cx="4371975" cy="2051685"/>
            <wp:effectExtent l="0" t="0" r="0" b="0"/>
            <wp:wrapNone/>
            <wp:docPr id="5" name="Resim 5" descr="C:\Documents and Settings\OSMAN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150F7" w:rsidRDefault="004150F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150F7" w:rsidRDefault="004150F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B2B2A" w:rsidRDefault="00CB2B2A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150F7" w:rsidRDefault="004150F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8803B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633.7pt;margin-top:10.05pt;width:118.6pt;height:34.05pt;z-index:251658240;mso-width-relative:margin;mso-height-relative:margin" filled="f" stroked="f">
            <v:textbox style="mso-next-textbox:#_x0000_s1247">
              <w:txbxContent>
                <w:p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BE" w:rsidRDefault="008803BE" w:rsidP="00424851">
      <w:r>
        <w:separator/>
      </w:r>
    </w:p>
  </w:endnote>
  <w:endnote w:type="continuationSeparator" w:id="0">
    <w:p w:rsidR="008803BE" w:rsidRDefault="008803B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BE" w:rsidRDefault="008803BE" w:rsidP="00424851">
      <w:r>
        <w:separator/>
      </w:r>
    </w:p>
  </w:footnote>
  <w:footnote w:type="continuationSeparator" w:id="0">
    <w:p w:rsidR="008803BE" w:rsidRDefault="008803B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DCD"/>
    <w:multiLevelType w:val="hybridMultilevel"/>
    <w:tmpl w:val="693C97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44E9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6A08"/>
    <w:rsid w:val="000F7558"/>
    <w:rsid w:val="00115118"/>
    <w:rsid w:val="00124046"/>
    <w:rsid w:val="0012612B"/>
    <w:rsid w:val="0014438D"/>
    <w:rsid w:val="00150E95"/>
    <w:rsid w:val="001900FC"/>
    <w:rsid w:val="00190706"/>
    <w:rsid w:val="001977E8"/>
    <w:rsid w:val="001A63CF"/>
    <w:rsid w:val="001D4DCE"/>
    <w:rsid w:val="001E4454"/>
    <w:rsid w:val="001E74BE"/>
    <w:rsid w:val="001F4F03"/>
    <w:rsid w:val="001F7EBE"/>
    <w:rsid w:val="00203783"/>
    <w:rsid w:val="00206762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6724"/>
    <w:rsid w:val="00287AAB"/>
    <w:rsid w:val="002B0652"/>
    <w:rsid w:val="002B243B"/>
    <w:rsid w:val="002D3EB9"/>
    <w:rsid w:val="002E1268"/>
    <w:rsid w:val="002E1EC3"/>
    <w:rsid w:val="002F4E02"/>
    <w:rsid w:val="00303BCC"/>
    <w:rsid w:val="003045AB"/>
    <w:rsid w:val="00307B58"/>
    <w:rsid w:val="003107A5"/>
    <w:rsid w:val="00311096"/>
    <w:rsid w:val="0032644C"/>
    <w:rsid w:val="003274C2"/>
    <w:rsid w:val="00327909"/>
    <w:rsid w:val="0034408F"/>
    <w:rsid w:val="00346E2D"/>
    <w:rsid w:val="003530F3"/>
    <w:rsid w:val="00361EB1"/>
    <w:rsid w:val="00366E2D"/>
    <w:rsid w:val="003718C7"/>
    <w:rsid w:val="003730A1"/>
    <w:rsid w:val="003A1BEE"/>
    <w:rsid w:val="003A3C21"/>
    <w:rsid w:val="003A7012"/>
    <w:rsid w:val="003B629C"/>
    <w:rsid w:val="003C05AC"/>
    <w:rsid w:val="003C7240"/>
    <w:rsid w:val="003D1029"/>
    <w:rsid w:val="00400B90"/>
    <w:rsid w:val="00405D2B"/>
    <w:rsid w:val="00413D82"/>
    <w:rsid w:val="004150F7"/>
    <w:rsid w:val="0041637E"/>
    <w:rsid w:val="00424851"/>
    <w:rsid w:val="004259ED"/>
    <w:rsid w:val="00426855"/>
    <w:rsid w:val="00437037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D73A3"/>
    <w:rsid w:val="004E5B56"/>
    <w:rsid w:val="004E5F69"/>
    <w:rsid w:val="004E614B"/>
    <w:rsid w:val="004F776B"/>
    <w:rsid w:val="00505B59"/>
    <w:rsid w:val="00510332"/>
    <w:rsid w:val="00520254"/>
    <w:rsid w:val="00541370"/>
    <w:rsid w:val="005508C0"/>
    <w:rsid w:val="005514EE"/>
    <w:rsid w:val="00551B92"/>
    <w:rsid w:val="005537BD"/>
    <w:rsid w:val="00557CEF"/>
    <w:rsid w:val="005612B9"/>
    <w:rsid w:val="00562575"/>
    <w:rsid w:val="005650DF"/>
    <w:rsid w:val="005778C8"/>
    <w:rsid w:val="0059509D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306A"/>
    <w:rsid w:val="00622B89"/>
    <w:rsid w:val="00623CC3"/>
    <w:rsid w:val="00632B64"/>
    <w:rsid w:val="00636D3B"/>
    <w:rsid w:val="006376F7"/>
    <w:rsid w:val="00644DFE"/>
    <w:rsid w:val="0064793C"/>
    <w:rsid w:val="00664A6C"/>
    <w:rsid w:val="006935E3"/>
    <w:rsid w:val="006A2B42"/>
    <w:rsid w:val="006B49F1"/>
    <w:rsid w:val="006B54FF"/>
    <w:rsid w:val="006B5E4D"/>
    <w:rsid w:val="006E16C6"/>
    <w:rsid w:val="006E32BE"/>
    <w:rsid w:val="0070252A"/>
    <w:rsid w:val="00737CA7"/>
    <w:rsid w:val="00737CEB"/>
    <w:rsid w:val="007440A4"/>
    <w:rsid w:val="007468A1"/>
    <w:rsid w:val="00765F8D"/>
    <w:rsid w:val="00772F0F"/>
    <w:rsid w:val="00775D28"/>
    <w:rsid w:val="0077663E"/>
    <w:rsid w:val="007810A3"/>
    <w:rsid w:val="00791875"/>
    <w:rsid w:val="007926E0"/>
    <w:rsid w:val="007A332D"/>
    <w:rsid w:val="007B03DD"/>
    <w:rsid w:val="007E37E0"/>
    <w:rsid w:val="007E7E37"/>
    <w:rsid w:val="00803E95"/>
    <w:rsid w:val="00835C60"/>
    <w:rsid w:val="00836698"/>
    <w:rsid w:val="008373AB"/>
    <w:rsid w:val="008449B4"/>
    <w:rsid w:val="00847E7B"/>
    <w:rsid w:val="008509B3"/>
    <w:rsid w:val="00857544"/>
    <w:rsid w:val="008623B7"/>
    <w:rsid w:val="008636DD"/>
    <w:rsid w:val="00870CBD"/>
    <w:rsid w:val="00874615"/>
    <w:rsid w:val="008750E8"/>
    <w:rsid w:val="00877BDD"/>
    <w:rsid w:val="008803BE"/>
    <w:rsid w:val="008A2398"/>
    <w:rsid w:val="008A3CB9"/>
    <w:rsid w:val="008C4F7D"/>
    <w:rsid w:val="008C7037"/>
    <w:rsid w:val="008E4C38"/>
    <w:rsid w:val="0090434F"/>
    <w:rsid w:val="00916704"/>
    <w:rsid w:val="00925ABA"/>
    <w:rsid w:val="00926C96"/>
    <w:rsid w:val="00937D96"/>
    <w:rsid w:val="00944130"/>
    <w:rsid w:val="00946A02"/>
    <w:rsid w:val="009756EB"/>
    <w:rsid w:val="00981B68"/>
    <w:rsid w:val="00986352"/>
    <w:rsid w:val="00993798"/>
    <w:rsid w:val="00994F08"/>
    <w:rsid w:val="009B712E"/>
    <w:rsid w:val="009C1746"/>
    <w:rsid w:val="009C4149"/>
    <w:rsid w:val="009C77A3"/>
    <w:rsid w:val="00A01F83"/>
    <w:rsid w:val="00A03689"/>
    <w:rsid w:val="00A06962"/>
    <w:rsid w:val="00A12891"/>
    <w:rsid w:val="00A12D69"/>
    <w:rsid w:val="00A14B41"/>
    <w:rsid w:val="00A3138F"/>
    <w:rsid w:val="00A31C5C"/>
    <w:rsid w:val="00A35C8C"/>
    <w:rsid w:val="00A4175E"/>
    <w:rsid w:val="00A4706B"/>
    <w:rsid w:val="00A52D8F"/>
    <w:rsid w:val="00A64BC6"/>
    <w:rsid w:val="00A66678"/>
    <w:rsid w:val="00A72394"/>
    <w:rsid w:val="00A80866"/>
    <w:rsid w:val="00A87203"/>
    <w:rsid w:val="00A87F3C"/>
    <w:rsid w:val="00A90076"/>
    <w:rsid w:val="00A906D4"/>
    <w:rsid w:val="00AA5512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B16783"/>
    <w:rsid w:val="00B169E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53D52"/>
    <w:rsid w:val="00B6265E"/>
    <w:rsid w:val="00B672FC"/>
    <w:rsid w:val="00B925C7"/>
    <w:rsid w:val="00BC0F56"/>
    <w:rsid w:val="00BC252B"/>
    <w:rsid w:val="00BE1F01"/>
    <w:rsid w:val="00C00879"/>
    <w:rsid w:val="00C07490"/>
    <w:rsid w:val="00C3123B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77A0F"/>
    <w:rsid w:val="00C83A39"/>
    <w:rsid w:val="00C91D62"/>
    <w:rsid w:val="00CA0147"/>
    <w:rsid w:val="00CA0E3B"/>
    <w:rsid w:val="00CA7C3A"/>
    <w:rsid w:val="00CB1E85"/>
    <w:rsid w:val="00CB2B2A"/>
    <w:rsid w:val="00CE22BD"/>
    <w:rsid w:val="00CE363A"/>
    <w:rsid w:val="00CE7A0D"/>
    <w:rsid w:val="00CF2E4B"/>
    <w:rsid w:val="00CF3FF8"/>
    <w:rsid w:val="00CF61A6"/>
    <w:rsid w:val="00D03C6F"/>
    <w:rsid w:val="00D03D5F"/>
    <w:rsid w:val="00D47348"/>
    <w:rsid w:val="00D53FB0"/>
    <w:rsid w:val="00D67A7C"/>
    <w:rsid w:val="00D706CD"/>
    <w:rsid w:val="00D817A6"/>
    <w:rsid w:val="00D95EED"/>
    <w:rsid w:val="00DA108D"/>
    <w:rsid w:val="00DA1B31"/>
    <w:rsid w:val="00DB181A"/>
    <w:rsid w:val="00DC259E"/>
    <w:rsid w:val="00DD55D4"/>
    <w:rsid w:val="00DE4EEE"/>
    <w:rsid w:val="00DF1E78"/>
    <w:rsid w:val="00DF29F7"/>
    <w:rsid w:val="00E004DA"/>
    <w:rsid w:val="00E03643"/>
    <w:rsid w:val="00E1056D"/>
    <w:rsid w:val="00E156DF"/>
    <w:rsid w:val="00E15A03"/>
    <w:rsid w:val="00E2653B"/>
    <w:rsid w:val="00E46FF3"/>
    <w:rsid w:val="00E70BBB"/>
    <w:rsid w:val="00E73BCE"/>
    <w:rsid w:val="00E75E82"/>
    <w:rsid w:val="00E92C48"/>
    <w:rsid w:val="00E94B8C"/>
    <w:rsid w:val="00E94F8B"/>
    <w:rsid w:val="00EA707E"/>
    <w:rsid w:val="00EB11D8"/>
    <w:rsid w:val="00EB23EB"/>
    <w:rsid w:val="00EB28A8"/>
    <w:rsid w:val="00EC1416"/>
    <w:rsid w:val="00EC431E"/>
    <w:rsid w:val="00ED2EA7"/>
    <w:rsid w:val="00EE0E38"/>
    <w:rsid w:val="00EE2D98"/>
    <w:rsid w:val="00EF3568"/>
    <w:rsid w:val="00F21F24"/>
    <w:rsid w:val="00F24FCD"/>
    <w:rsid w:val="00F57810"/>
    <w:rsid w:val="00F81D34"/>
    <w:rsid w:val="00F81E32"/>
    <w:rsid w:val="00F867F4"/>
    <w:rsid w:val="00F97190"/>
    <w:rsid w:val="00FA3AE1"/>
    <w:rsid w:val="00FB0AE4"/>
    <w:rsid w:val="00FB58A8"/>
    <w:rsid w:val="00FB6F31"/>
    <w:rsid w:val="00FC503B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6"/>
    <o:shapelayout v:ext="edit">
      <o:idmap v:ext="edit" data="1"/>
      <o:rules v:ext="edit">
        <o:r id="V:Rule1" type="connector" idref="#_x0000_s1256"/>
        <o:r id="V:Rule2" type="connector" idref="#_x0000_s1354"/>
        <o:r id="V:Rule3" type="connector" idref="#_x0000_s1262"/>
      </o:rules>
    </o:shapelayout>
  </w:shapeDefaults>
  <w:decimalSymbol w:val=","/>
  <w:listSeparator w:val=";"/>
  <w14:docId w14:val="5CD0D509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CB1D-0CA7-4154-B84A-B2FDF054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2345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260</cp:revision>
  <dcterms:created xsi:type="dcterms:W3CDTF">2011-10-30T14:02:00Z</dcterms:created>
  <dcterms:modified xsi:type="dcterms:W3CDTF">2019-10-29T21:21:00Z</dcterms:modified>
  <cp:category>cografyahocasi.com</cp:category>
  <cp:contentStatus>cografyahocasi.com</cp:contentStatus>
</cp:coreProperties>
</file>