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Default="00AA3CCF" w:rsidP="005D0301">
      <w:pPr>
        <w:autoSpaceDE w:val="0"/>
        <w:autoSpaceDN w:val="0"/>
        <w:adjustRightInd w:val="0"/>
        <w:rPr>
          <w:bCs/>
          <w:i/>
          <w:sz w:val="20"/>
          <w:szCs w:val="20"/>
        </w:rPr>
      </w:pPr>
      <w:bookmarkStart w:id="0" w:name="_GoBack"/>
      <w:bookmarkEnd w:id="0"/>
      <w:r>
        <w:rPr>
          <w:bCs/>
          <w:i/>
          <w:noProof/>
          <w:sz w:val="20"/>
          <w:szCs w:val="20"/>
        </w:rPr>
        <w:pict>
          <v:group id="_x0000_s1265" style="position:absolute;margin-left:5.65pt;margin-top:-1.7pt;width:541.9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0C0887" w:rsidRDefault="000C088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AE1577" w:rsidRPr="00AE1577" w:rsidRDefault="005612B9" w:rsidP="0049689E">
                    <w:pPr>
                      <w:spacing w:before="60" w:line="276" w:lineRule="auto"/>
                      <w:jc w:val="center"/>
                      <w:rPr>
                        <w:rFonts w:asciiTheme="minorHAnsi" w:hAnsiTheme="minorHAnsi" w:cstheme="minorHAnsi"/>
                        <w:sz w:val="22"/>
                        <w:szCs w:val="22"/>
                      </w:rPr>
                    </w:pPr>
                    <w:r>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r w:rsidR="006B5ECF">
                      <w:rPr>
                        <w:rFonts w:ascii="Calibri" w:eastAsia="Calibri" w:hAnsi="Calibri" w:cs="Calibri"/>
                        <w:b/>
                        <w:sz w:val="22"/>
                        <w:szCs w:val="22"/>
                        <w:lang w:eastAsia="en-US"/>
                      </w:rPr>
                      <w:t>10</w:t>
                    </w:r>
                    <w:r w:rsidR="00AE1577" w:rsidRPr="00AE1577">
                      <w:rPr>
                        <w:rFonts w:ascii="Calibri" w:eastAsia="Calibri" w:hAnsi="Calibri" w:cs="Calibri"/>
                        <w:b/>
                        <w:sz w:val="22"/>
                        <w:szCs w:val="22"/>
                        <w:lang w:eastAsia="en-US"/>
                      </w:rPr>
                      <w:t>. SINIFLAR COĞRAFYA DERSİ I. DÖNEM</w:t>
                    </w:r>
                    <w:r w:rsidR="003A7012">
                      <w:rPr>
                        <w:rFonts w:ascii="Calibri" w:eastAsia="Calibri" w:hAnsi="Calibri" w:cs="Calibri"/>
                        <w:b/>
                        <w:sz w:val="22"/>
                        <w:szCs w:val="22"/>
                        <w:lang w:eastAsia="en-US"/>
                      </w:rPr>
                      <w:t xml:space="preserve"> </w:t>
                    </w:r>
                    <w:r w:rsidR="008043CB">
                      <w:rPr>
                        <w:rFonts w:ascii="Calibri" w:eastAsia="Calibri" w:hAnsi="Calibri" w:cs="Calibri"/>
                        <w:b/>
                        <w:sz w:val="22"/>
                        <w:szCs w:val="22"/>
                        <w:lang w:eastAsia="en-US"/>
                      </w:rPr>
                      <w:t>I. YAZILI CEVAP ANAHTARI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AE1577" w:rsidRPr="00AE1577" w:rsidRDefault="005612B9"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/2017</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AA3CCF" w:rsidP="005D0301">
      <w:pPr>
        <w:autoSpaceDE w:val="0"/>
        <w:autoSpaceDN w:val="0"/>
        <w:adjustRightInd w:val="0"/>
        <w:rPr>
          <w:bCs/>
          <w:i/>
          <w:sz w:val="20"/>
          <w:szCs w:val="20"/>
        </w:rPr>
      </w:pPr>
      <w:r>
        <w:rPr>
          <w:bCs/>
          <w:noProof/>
          <w:sz w:val="20"/>
          <w:szCs w:val="20"/>
        </w:rPr>
        <w:pict>
          <v:shape id="_x0000_s1256" type="#_x0000_t32" style="position:absolute;margin-left:2.9pt;margin-top:10.15pt;width:2.25pt;height:605.65pt;flip:x;z-index:251866112" o:connectortype="straight" strokeweight="1pt"/>
        </w:pict>
      </w:r>
      <w:r>
        <w:rPr>
          <w:bCs/>
          <w:noProof/>
          <w:sz w:val="20"/>
          <w:szCs w:val="20"/>
          <w:lang w:eastAsia="en-US"/>
        </w:rPr>
        <w:pict>
          <v:shape id="_x0000_s1028" type="#_x0000_t202" style="position:absolute;margin-left:.55pt;margin-top:10.15pt;width:267.85pt;height:590.65pt;z-index:251662336;mso-width-relative:margin;mso-height-relative:margin" stroked="f">
            <v:textbox style="mso-next-textbox:#_x0000_s1028">
              <w:txbxContent>
                <w:p w:rsidR="00AE1577" w:rsidRPr="00AE1577" w:rsidRDefault="00AE1577" w:rsidP="00AE1577">
                  <w:pPr>
                    <w:rPr>
                      <w:rFonts w:asciiTheme="minorHAnsi" w:hAnsiTheme="minorHAnsi" w:cstheme="minorHAnsi"/>
                      <w:i/>
                      <w:sz w:val="20"/>
                      <w:szCs w:val="20"/>
                    </w:rPr>
                  </w:pPr>
                  <w:r w:rsidRPr="00AE1577">
                    <w:rPr>
                      <w:rFonts w:asciiTheme="minorHAnsi" w:hAnsiTheme="minorHAnsi" w:cstheme="minorHAnsi"/>
                      <w:i/>
                      <w:sz w:val="20"/>
                      <w:szCs w:val="20"/>
                    </w:rPr>
                    <w:t>Not: Klasik soruların her birinin doğru cevabı 5 puandır.</w:t>
                  </w: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1)</w:t>
                  </w:r>
                  <w:r w:rsidR="00C55F63">
                    <w:rPr>
                      <w:rFonts w:asciiTheme="minorHAnsi" w:hAnsiTheme="minorHAnsi" w:cstheme="minorHAnsi"/>
                      <w:b/>
                      <w:bCs/>
                      <w:sz w:val="20"/>
                      <w:szCs w:val="20"/>
                    </w:rPr>
                    <w:t xml:space="preserve"> </w:t>
                  </w:r>
                  <w:r w:rsidR="00C55F63" w:rsidRPr="00C55F63">
                    <w:rPr>
                      <w:rFonts w:asciiTheme="minorHAnsi" w:hAnsiTheme="minorHAnsi" w:cstheme="minorHAnsi"/>
                      <w:b/>
                      <w:bCs/>
                      <w:sz w:val="20"/>
                      <w:szCs w:val="20"/>
                    </w:rPr>
                    <w:t>Organik tortul kayaçlar hangileridir?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2) </w:t>
                  </w:r>
                  <w:r w:rsidR="002F7178">
                    <w:rPr>
                      <w:rFonts w:asciiTheme="minorHAnsi" w:hAnsiTheme="minorHAnsi" w:cstheme="minorHAnsi"/>
                      <w:b/>
                      <w:bCs/>
                      <w:sz w:val="20"/>
                      <w:szCs w:val="20"/>
                    </w:rPr>
                    <w:t>Gayzer kaynağı nedir?</w:t>
                  </w: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A90076" w:rsidRPr="00AE1577" w:rsidRDefault="00A90076"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3) </w:t>
                  </w:r>
                  <w:r w:rsidR="00EB1ACE">
                    <w:rPr>
                      <w:rFonts w:asciiTheme="minorHAnsi" w:hAnsiTheme="minorHAnsi" w:cstheme="minorHAnsi"/>
                      <w:b/>
                      <w:bCs/>
                      <w:sz w:val="20"/>
                      <w:szCs w:val="20"/>
                    </w:rPr>
                    <w:t>Dünyadaki okyanusların isimlerini yazınız.</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4) </w:t>
                  </w:r>
                  <w:r w:rsidR="00920AAE">
                    <w:rPr>
                      <w:rFonts w:asciiTheme="minorHAnsi" w:hAnsiTheme="minorHAnsi" w:cstheme="minorHAnsi"/>
                      <w:b/>
                      <w:bCs/>
                      <w:sz w:val="20"/>
                      <w:szCs w:val="20"/>
                    </w:rPr>
                    <w:t>Toprak katmanları hakkında bilgi veriniz.</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pPr>
                    <w:rPr>
                      <w:rFonts w:asciiTheme="minorHAnsi" w:hAnsiTheme="minorHAnsi" w:cstheme="minorHAnsi"/>
                      <w:b/>
                      <w:sz w:val="20"/>
                      <w:szCs w:val="20"/>
                    </w:rPr>
                  </w:pPr>
                </w:p>
              </w:txbxContent>
            </v:textbox>
            <w10:wrap type="square"/>
          </v:shape>
        </w:pict>
      </w:r>
    </w:p>
    <w:p w:rsidR="005D0301" w:rsidRPr="00E94B8C" w:rsidRDefault="00AA3CCF"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r>
        <w:rPr>
          <w:bCs/>
          <w:i/>
          <w:noProof/>
          <w:sz w:val="20"/>
          <w:szCs w:val="20"/>
        </w:rPr>
        <w:pict>
          <v:shape id="Metin Kutusu 8" o:spid="_x0000_s1299" type="#_x0000_t202" style="position:absolute;margin-left:-274.85pt;margin-top:29.8pt;width:247.25pt;height:114pt;z-index:2518937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F30D71" w:rsidRPr="003D6961" w:rsidRDefault="00F30D71" w:rsidP="00F30D71">
                  <w:pPr>
                    <w:spacing w:line="360" w:lineRule="auto"/>
                    <w:rPr>
                      <w:i/>
                      <w:sz w:val="18"/>
                      <w:szCs w:val="18"/>
                    </w:rPr>
                  </w:pPr>
                  <w:r>
                    <w:rPr>
                      <w:i/>
                      <w:sz w:val="18"/>
                      <w:szCs w:val="18"/>
                    </w:rPr>
                    <w:t xml:space="preserve">Turba, linyit, taş kömürü, antrasit, tebeşir, mercan resifleri </w:t>
                  </w:r>
                </w:p>
              </w:txbxContent>
            </v:textbox>
          </v:shape>
        </w:pict>
      </w:r>
      <w:r>
        <w:rPr>
          <w:bCs/>
          <w:i/>
          <w:noProof/>
          <w:sz w:val="20"/>
          <w:szCs w:val="20"/>
        </w:rPr>
        <w:pict>
          <v:shape id="_x0000_s1305" type="#_x0000_t202" style="position:absolute;margin-left:2.15pt;margin-top:23.05pt;width:267.3pt;height:156.75pt;z-index:2518999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814085" w:rsidRPr="00814085" w:rsidRDefault="00814085" w:rsidP="00814085">
                  <w:pPr>
                    <w:spacing w:line="360" w:lineRule="auto"/>
                    <w:jc w:val="both"/>
                    <w:rPr>
                      <w:i/>
                      <w:sz w:val="17"/>
                      <w:szCs w:val="17"/>
                    </w:rPr>
                  </w:pPr>
                  <w:r w:rsidRPr="00814085">
                    <w:rPr>
                      <w:i/>
                      <w:sz w:val="17"/>
                      <w:szCs w:val="17"/>
                    </w:rPr>
                    <w:t xml:space="preserve">10° kuzey ve güney paralelleri arasında yer alan bölgelerde sıcaklık </w:t>
                  </w:r>
                  <w:r>
                    <w:rPr>
                      <w:i/>
                      <w:sz w:val="17"/>
                      <w:szCs w:val="17"/>
                    </w:rPr>
                    <w:t>yıl boyunca yüksek, her mevsim yağışlı</w:t>
                  </w:r>
                  <w:r w:rsidRPr="00814085">
                    <w:rPr>
                      <w:i/>
                      <w:sz w:val="17"/>
                      <w:szCs w:val="17"/>
                    </w:rPr>
                    <w:t xml:space="preserve"> ve nem oranı çok yüksektir. Bu nedenle ekvatoral bölgede yıl boyunca yeşil kalan ve geniş yapraklı ağaçlardan oluşan ormanlar geniş </w:t>
                  </w:r>
                  <w:r>
                    <w:rPr>
                      <w:i/>
                      <w:sz w:val="17"/>
                      <w:szCs w:val="17"/>
                    </w:rPr>
                    <w:t>yer kaplar</w:t>
                  </w:r>
                  <w:r w:rsidRPr="00814085">
                    <w:rPr>
                      <w:i/>
                      <w:sz w:val="17"/>
                      <w:szCs w:val="17"/>
                    </w:rPr>
                    <w:t xml:space="preserve">. Ekvatoral yağmur ormanlarını oluşturan ağaçlarda büyüme yıl boyunca devam etmektedir. Boyları 60 metreyi bulan ağaçların altında güneş ışınlarına daha az ihtiyaç duyan ağaçlar kuşağı bulunur. Onların da altında daha kısa boylu ağaçlar </w:t>
                  </w:r>
                  <w:r>
                    <w:rPr>
                      <w:i/>
                      <w:sz w:val="17"/>
                      <w:szCs w:val="17"/>
                    </w:rPr>
                    <w:t xml:space="preserve">yer almaktadır. Amazon Havzası, </w:t>
                  </w:r>
                  <w:r w:rsidRPr="00814085">
                    <w:rPr>
                      <w:i/>
                      <w:sz w:val="17"/>
                      <w:szCs w:val="17"/>
                    </w:rPr>
                    <w:t>Kongo Havzası, Güneydoğu Asya Adaları ekvatoral yağmur ormanlarının</w:t>
                  </w:r>
                  <w:r>
                    <w:rPr>
                      <w:i/>
                      <w:sz w:val="17"/>
                      <w:szCs w:val="17"/>
                    </w:rPr>
                    <w:t xml:space="preserve"> </w:t>
                  </w:r>
                  <w:r w:rsidRPr="00814085">
                    <w:rPr>
                      <w:i/>
                      <w:sz w:val="17"/>
                      <w:szCs w:val="17"/>
                    </w:rPr>
                    <w:t>görüldüğü başlıca yerlerdir.</w:t>
                  </w:r>
                </w:p>
              </w:txbxContent>
            </v:textbox>
          </v:shape>
        </w:pict>
      </w:r>
      <w:r>
        <w:rPr>
          <w:bCs/>
          <w:i/>
          <w:noProof/>
          <w:sz w:val="20"/>
          <w:szCs w:val="20"/>
        </w:rPr>
        <w:pict>
          <v:shape id="_x0000_s1304" type="#_x0000_t202" style="position:absolute;margin-left:6.7pt;margin-top:187.3pt;width:247.25pt;height:114pt;z-index:251898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1E21CB" w:rsidRPr="003D6961" w:rsidRDefault="001E21CB" w:rsidP="001E21CB">
                  <w:pPr>
                    <w:spacing w:line="360" w:lineRule="auto"/>
                    <w:jc w:val="both"/>
                    <w:rPr>
                      <w:i/>
                      <w:sz w:val="18"/>
                      <w:szCs w:val="18"/>
                    </w:rPr>
                  </w:pPr>
                  <w:r w:rsidRPr="001E21CB">
                    <w:rPr>
                      <w:i/>
                      <w:sz w:val="18"/>
                      <w:szCs w:val="18"/>
                    </w:rPr>
                    <w:t>Bozkırlardan bazıları or</w:t>
                  </w:r>
                  <w:r w:rsidR="00317185">
                    <w:rPr>
                      <w:i/>
                      <w:sz w:val="18"/>
                      <w:szCs w:val="18"/>
                    </w:rPr>
                    <w:t xml:space="preserve">man alanlarının yok edilmesiyle </w:t>
                  </w:r>
                  <w:r w:rsidRPr="001E21CB">
                    <w:rPr>
                      <w:i/>
                      <w:sz w:val="18"/>
                      <w:szCs w:val="18"/>
                    </w:rPr>
                    <w:t>ortaya çıkmıştır. Bu tür bozkırlara antropojen bozkır denir.</w:t>
                  </w:r>
                </w:p>
              </w:txbxContent>
            </v:textbox>
          </v:shape>
        </w:pict>
      </w:r>
      <w:r>
        <w:rPr>
          <w:bCs/>
          <w:i/>
          <w:noProof/>
          <w:sz w:val="20"/>
          <w:szCs w:val="20"/>
        </w:rPr>
        <w:pict>
          <v:shape id="_x0000_s1301" type="#_x0000_t202" style="position:absolute;margin-left:-270.35pt;margin-top:187.3pt;width:247.25pt;height:114pt;z-index:251895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D53004" w:rsidRPr="003D6961" w:rsidRDefault="00D53004" w:rsidP="00D53004">
                  <w:pPr>
                    <w:spacing w:line="360" w:lineRule="auto"/>
                    <w:jc w:val="both"/>
                    <w:rPr>
                      <w:i/>
                      <w:sz w:val="18"/>
                      <w:szCs w:val="18"/>
                    </w:rPr>
                  </w:pPr>
                  <w:r w:rsidRPr="00D53004">
                    <w:rPr>
                      <w:i/>
                      <w:sz w:val="18"/>
                      <w:szCs w:val="18"/>
                    </w:rPr>
                    <w:t>Bu tür kaynaklara daha çok aktif volkanları</w:t>
                  </w:r>
                  <w:r>
                    <w:rPr>
                      <w:i/>
                      <w:sz w:val="18"/>
                      <w:szCs w:val="18"/>
                    </w:rPr>
                    <w:t xml:space="preserve">n bulunduğu yerlerde rastlanır. </w:t>
                  </w:r>
                  <w:r w:rsidRPr="00D53004">
                    <w:rPr>
                      <w:i/>
                      <w:sz w:val="18"/>
                      <w:szCs w:val="18"/>
                    </w:rPr>
                    <w:t>Yerin derinliklerinden çıkan sıca</w:t>
                  </w:r>
                  <w:r>
                    <w:rPr>
                      <w:i/>
                      <w:sz w:val="18"/>
                      <w:szCs w:val="18"/>
                    </w:rPr>
                    <w:t xml:space="preserve">k su ve su buharından oluşan bu </w:t>
                  </w:r>
                  <w:r w:rsidRPr="00D53004">
                    <w:rPr>
                      <w:i/>
                      <w:sz w:val="18"/>
                      <w:szCs w:val="18"/>
                    </w:rPr>
                    <w:t>kaynaklar, yer altındaki gazların uyguladı</w:t>
                  </w:r>
                  <w:r>
                    <w:rPr>
                      <w:i/>
                      <w:sz w:val="18"/>
                      <w:szCs w:val="18"/>
                    </w:rPr>
                    <w:t xml:space="preserve">ğı basınca bağlı olarak belirli </w:t>
                  </w:r>
                  <w:r w:rsidRPr="00D53004">
                    <w:rPr>
                      <w:i/>
                      <w:sz w:val="18"/>
                      <w:szCs w:val="18"/>
                    </w:rPr>
                    <w:t>aralıklarla fışkırır</w:t>
                  </w:r>
                </w:p>
              </w:txbxContent>
            </v:textbox>
          </v:shape>
        </w:pict>
      </w:r>
      <w:r>
        <w:rPr>
          <w:bCs/>
          <w:noProof/>
          <w:sz w:val="20"/>
          <w:szCs w:val="20"/>
          <w:lang w:eastAsia="en-US"/>
        </w:rPr>
        <w:pict>
          <v:shape id="_x0000_s1026" type="#_x0000_t202" style="position:absolute;margin-left:4.2pt;margin-top:8.55pt;width:247.95pt;height:580.75pt;z-index:251660288;mso-width-relative:margin;mso-height-relative:margin" stroked="f">
            <v:textbox style="mso-next-textbox:#_x0000_s1026">
              <w:txbxContent>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5</w:t>
                  </w:r>
                  <w:r w:rsidR="00E94B8C" w:rsidRPr="00AE1577">
                    <w:rPr>
                      <w:rFonts w:asciiTheme="minorHAnsi" w:hAnsiTheme="minorHAnsi" w:cstheme="minorHAnsi"/>
                      <w:b/>
                      <w:bCs/>
                      <w:sz w:val="20"/>
                      <w:szCs w:val="20"/>
                    </w:rPr>
                    <w:t xml:space="preserve">) </w:t>
                  </w:r>
                  <w:r w:rsidR="00E10D68">
                    <w:rPr>
                      <w:rFonts w:asciiTheme="minorHAnsi" w:hAnsiTheme="minorHAnsi" w:cstheme="minorHAnsi"/>
                      <w:b/>
                      <w:bCs/>
                      <w:sz w:val="20"/>
                      <w:szCs w:val="20"/>
                    </w:rPr>
                    <w:t>Ekvatoral yağmur ormanları hakkında bilgi veriniz.</w:t>
                  </w: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6</w:t>
                  </w:r>
                  <w:r w:rsidR="00E94B8C" w:rsidRPr="00AE1577">
                    <w:rPr>
                      <w:rFonts w:asciiTheme="minorHAnsi" w:hAnsiTheme="minorHAnsi" w:cstheme="minorHAnsi"/>
                      <w:b/>
                      <w:bCs/>
                      <w:sz w:val="20"/>
                      <w:szCs w:val="20"/>
                    </w:rPr>
                    <w:t xml:space="preserve">) </w:t>
                  </w:r>
                  <w:r w:rsidR="00C173E3">
                    <w:rPr>
                      <w:rFonts w:asciiTheme="minorHAnsi" w:hAnsiTheme="minorHAnsi" w:cstheme="minorHAnsi"/>
                      <w:b/>
                      <w:bCs/>
                      <w:sz w:val="20"/>
                      <w:szCs w:val="20"/>
                    </w:rPr>
                    <w:t>Antropojen Bozkır nedir?</w:t>
                  </w: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Default="00A90076" w:rsidP="00E94B8C">
                  <w:pPr>
                    <w:autoSpaceDE w:val="0"/>
                    <w:autoSpaceDN w:val="0"/>
                    <w:adjustRightInd w:val="0"/>
                    <w:rPr>
                      <w:rFonts w:asciiTheme="minorHAnsi" w:hAnsiTheme="minorHAnsi" w:cstheme="minorHAnsi"/>
                      <w:b/>
                      <w:bCs/>
                      <w:sz w:val="20"/>
                      <w:szCs w:val="20"/>
                    </w:rPr>
                  </w:pPr>
                </w:p>
                <w:p w:rsidR="00224212" w:rsidRPr="00AE1577" w:rsidRDefault="00224212"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E94B8C" w:rsidRPr="00AE1577" w:rsidRDefault="00CA0147"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7</w:t>
                  </w:r>
                  <w:r w:rsidR="00E94B8C" w:rsidRPr="00AE1577">
                    <w:rPr>
                      <w:rFonts w:asciiTheme="minorHAnsi" w:hAnsiTheme="minorHAnsi" w:cstheme="minorHAnsi"/>
                      <w:b/>
                      <w:bCs/>
                      <w:sz w:val="20"/>
                      <w:szCs w:val="20"/>
                    </w:rPr>
                    <w:t xml:space="preserve">) </w:t>
                  </w:r>
                  <w:r w:rsidR="0073435A">
                    <w:rPr>
                      <w:rFonts w:asciiTheme="minorHAnsi" w:hAnsiTheme="minorHAnsi" w:cstheme="minorHAnsi"/>
                      <w:b/>
                      <w:bCs/>
                      <w:sz w:val="20"/>
                      <w:szCs w:val="20"/>
                    </w:rPr>
                    <w:t>Düzenli rejimli akarsu ne demektir?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CA0147" w:rsidRPr="00AE1577" w:rsidRDefault="00CA0147" w:rsidP="00E94B8C">
                  <w:pPr>
                    <w:autoSpaceDE w:val="0"/>
                    <w:autoSpaceDN w:val="0"/>
                    <w:adjustRightInd w:val="0"/>
                    <w:rPr>
                      <w:rFonts w:asciiTheme="minorHAnsi" w:hAnsiTheme="minorHAnsi" w:cstheme="minorHAnsi"/>
                      <w:b/>
                      <w:bCs/>
                      <w:sz w:val="20"/>
                      <w:szCs w:val="20"/>
                    </w:rPr>
                  </w:pPr>
                </w:p>
                <w:p w:rsidR="00A90076" w:rsidRPr="00AE1577" w:rsidRDefault="00A90076" w:rsidP="00E94B8C">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p>
                <w:p w:rsidR="00CA0147" w:rsidRPr="00AE1577" w:rsidRDefault="00CA0147" w:rsidP="00CA0147">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8) </w:t>
                  </w:r>
                  <w:r w:rsidR="00AF5ED8">
                    <w:rPr>
                      <w:rFonts w:asciiTheme="minorHAnsi" w:hAnsiTheme="minorHAnsi" w:cstheme="minorHAnsi"/>
                      <w:b/>
                      <w:bCs/>
                      <w:sz w:val="20"/>
                      <w:szCs w:val="20"/>
                    </w:rPr>
                    <w:t>Peri bacaları nasıl oluşmaktadır?</w:t>
                  </w:r>
                </w:p>
                <w:p w:rsidR="00E94B8C" w:rsidRPr="00AE1577" w:rsidRDefault="00E94B8C" w:rsidP="00E94B8C">
                  <w:pPr>
                    <w:autoSpaceDE w:val="0"/>
                    <w:autoSpaceDN w:val="0"/>
                    <w:adjustRightInd w:val="0"/>
                    <w:rPr>
                      <w:rFonts w:asciiTheme="minorHAnsi" w:hAnsiTheme="minorHAnsi" w:cstheme="minorHAnsi"/>
                      <w:b/>
                      <w:bCs/>
                      <w:sz w:val="20"/>
                      <w:szCs w:val="20"/>
                    </w:rPr>
                  </w:pPr>
                </w:p>
                <w:p w:rsidR="00E94B8C" w:rsidRPr="00AE1577" w:rsidRDefault="00E94B8C" w:rsidP="00E94B8C">
                  <w:pPr>
                    <w:autoSpaceDE w:val="0"/>
                    <w:autoSpaceDN w:val="0"/>
                    <w:adjustRightInd w:val="0"/>
                    <w:rPr>
                      <w:rFonts w:asciiTheme="minorHAnsi" w:hAnsiTheme="minorHAnsi" w:cstheme="minorHAnsi"/>
                      <w:b/>
                      <w:bCs/>
                      <w:sz w:val="20"/>
                      <w:szCs w:val="20"/>
                    </w:rPr>
                  </w:pPr>
                  <w:r w:rsidRPr="00AE1577">
                    <w:rPr>
                      <w:rFonts w:asciiTheme="minorHAnsi" w:hAnsiTheme="minorHAnsi" w:cstheme="minorHAnsi"/>
                      <w:b/>
                      <w:bCs/>
                      <w:sz w:val="20"/>
                      <w:szCs w:val="20"/>
                    </w:rPr>
                    <w:t xml:space="preserve"> </w:t>
                  </w:r>
                </w:p>
                <w:p w:rsidR="00CA0147" w:rsidRPr="00AE1577" w:rsidRDefault="00CA0147" w:rsidP="00CA0147">
                  <w:pPr>
                    <w:autoSpaceDE w:val="0"/>
                    <w:autoSpaceDN w:val="0"/>
                    <w:adjustRightInd w:val="0"/>
                    <w:rPr>
                      <w:rFonts w:asciiTheme="minorHAnsi" w:hAnsiTheme="minorHAnsi" w:cstheme="minorHAnsi"/>
                      <w:b/>
                      <w:bCs/>
                      <w:sz w:val="20"/>
                      <w:szCs w:val="20"/>
                    </w:rPr>
                  </w:pPr>
                </w:p>
                <w:p w:rsidR="00C40E95" w:rsidRPr="00AE1577" w:rsidRDefault="00C40E95">
                  <w:pPr>
                    <w:rPr>
                      <w:rFonts w:asciiTheme="minorHAnsi" w:hAnsiTheme="minorHAnsi" w:cstheme="minorHAnsi"/>
                      <w:b/>
                    </w:rPr>
                  </w:pPr>
                </w:p>
              </w:txbxContent>
            </v:textbox>
            <w10:wrap type="square"/>
          </v:shape>
        </w:pict>
      </w:r>
    </w:p>
    <w:p w:rsidR="00AE1577" w:rsidRDefault="00AA3CCF" w:rsidP="005D0301">
      <w:pPr>
        <w:autoSpaceDE w:val="0"/>
        <w:autoSpaceDN w:val="0"/>
        <w:adjustRightInd w:val="0"/>
        <w:rPr>
          <w:bCs/>
          <w:sz w:val="20"/>
          <w:szCs w:val="20"/>
        </w:rPr>
      </w:pPr>
      <w:r>
        <w:rPr>
          <w:bCs/>
          <w:i/>
          <w:noProof/>
          <w:sz w:val="20"/>
          <w:szCs w:val="20"/>
        </w:rPr>
        <w:pict>
          <v:shape id="_x0000_s1306" type="#_x0000_t202" style="position:absolute;margin-left:277.7pt;margin-top:445.3pt;width:261.25pt;height:120.75pt;z-index:2519009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2E34AB" w:rsidRPr="003D6961" w:rsidRDefault="002E34AB" w:rsidP="002E34AB">
                  <w:pPr>
                    <w:spacing w:line="360" w:lineRule="auto"/>
                    <w:jc w:val="both"/>
                    <w:rPr>
                      <w:i/>
                      <w:sz w:val="18"/>
                      <w:szCs w:val="18"/>
                    </w:rPr>
                  </w:pPr>
                  <w:r w:rsidRPr="002E34AB">
                    <w:rPr>
                      <w:i/>
                      <w:sz w:val="18"/>
                      <w:szCs w:val="18"/>
                    </w:rPr>
                    <w:t>Tüflerin arasında yer yer sert kayaçlar varsa bu</w:t>
                  </w:r>
                  <w:r>
                    <w:rPr>
                      <w:i/>
                      <w:sz w:val="18"/>
                      <w:szCs w:val="18"/>
                    </w:rPr>
                    <w:t xml:space="preserve"> kayaçlar, </w:t>
                  </w:r>
                  <w:r w:rsidRPr="002E34AB">
                    <w:rPr>
                      <w:i/>
                      <w:sz w:val="18"/>
                      <w:szCs w:val="18"/>
                    </w:rPr>
                    <w:t>alttaki yapının aşınmasını geciktirir. Selinti suları, sert</w:t>
                  </w:r>
                  <w:r>
                    <w:rPr>
                      <w:i/>
                      <w:sz w:val="18"/>
                      <w:szCs w:val="18"/>
                    </w:rPr>
                    <w:t xml:space="preserve"> </w:t>
                  </w:r>
                  <w:r w:rsidRPr="002E34AB">
                    <w:rPr>
                      <w:i/>
                      <w:sz w:val="18"/>
                      <w:szCs w:val="18"/>
                    </w:rPr>
                    <w:t>kayanın çevresindeki materyalleri taşıyınca sert kaya ve</w:t>
                  </w:r>
                  <w:r>
                    <w:rPr>
                      <w:i/>
                      <w:sz w:val="18"/>
                      <w:szCs w:val="18"/>
                    </w:rPr>
                    <w:t xml:space="preserve"> </w:t>
                  </w:r>
                  <w:r w:rsidRPr="002E34AB">
                    <w:rPr>
                      <w:i/>
                      <w:sz w:val="18"/>
                      <w:szCs w:val="18"/>
                    </w:rPr>
                    <w:t>altındaki yapı kule biçiminde ortaya çıkar. Bu tür yer şekillerine</w:t>
                  </w:r>
                  <w:r>
                    <w:rPr>
                      <w:i/>
                      <w:sz w:val="18"/>
                      <w:szCs w:val="18"/>
                    </w:rPr>
                    <w:t xml:space="preserve"> peribacası denir</w:t>
                  </w:r>
                  <w:r w:rsidRPr="002E34AB">
                    <w:rPr>
                      <w:i/>
                      <w:sz w:val="18"/>
                      <w:szCs w:val="18"/>
                    </w:rPr>
                    <w:t>. Peribacalarının</w:t>
                  </w:r>
                  <w:r>
                    <w:rPr>
                      <w:i/>
                      <w:sz w:val="18"/>
                      <w:szCs w:val="18"/>
                    </w:rPr>
                    <w:t xml:space="preserve"> </w:t>
                  </w:r>
                  <w:r w:rsidRPr="002E34AB">
                    <w:rPr>
                      <w:i/>
                      <w:sz w:val="18"/>
                      <w:szCs w:val="18"/>
                    </w:rPr>
                    <w:t>tipik örneklerine Ürgüp, Nevşehir ve Uşak çevresinde</w:t>
                  </w:r>
                  <w:r>
                    <w:rPr>
                      <w:i/>
                      <w:sz w:val="18"/>
                      <w:szCs w:val="18"/>
                    </w:rPr>
                    <w:t xml:space="preserve"> </w:t>
                  </w:r>
                  <w:r w:rsidRPr="002E34AB">
                    <w:rPr>
                      <w:i/>
                      <w:sz w:val="18"/>
                      <w:szCs w:val="18"/>
                    </w:rPr>
                    <w:t>rastlanmaktadır.</w:t>
                  </w:r>
                </w:p>
              </w:txbxContent>
            </v:textbox>
          </v:shape>
        </w:pict>
      </w:r>
      <w:r>
        <w:rPr>
          <w:bCs/>
          <w:i/>
          <w:noProof/>
          <w:sz w:val="20"/>
          <w:szCs w:val="20"/>
        </w:rPr>
        <w:pict>
          <v:shape id="_x0000_s1303" type="#_x0000_t202" style="position:absolute;margin-left:278.45pt;margin-top:320.05pt;width:261.25pt;height:102pt;z-index:2518978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DD5B39" w:rsidRPr="003D6961" w:rsidRDefault="00DD5B39" w:rsidP="00DD5B39">
                  <w:pPr>
                    <w:spacing w:line="360" w:lineRule="auto"/>
                    <w:jc w:val="both"/>
                    <w:rPr>
                      <w:i/>
                      <w:sz w:val="18"/>
                      <w:szCs w:val="18"/>
                    </w:rPr>
                  </w:pPr>
                  <w:r w:rsidRPr="00DD5B39">
                    <w:rPr>
                      <w:i/>
                      <w:sz w:val="18"/>
                      <w:szCs w:val="18"/>
                    </w:rPr>
                    <w:t>Akarsulardan bazıları yıl boyunca bol su</w:t>
                  </w:r>
                  <w:r>
                    <w:rPr>
                      <w:i/>
                      <w:sz w:val="18"/>
                      <w:szCs w:val="18"/>
                    </w:rPr>
                    <w:t xml:space="preserve"> taşır ve seviyesinde fazla bir </w:t>
                  </w:r>
                  <w:r w:rsidRPr="00DD5B39">
                    <w:rPr>
                      <w:i/>
                      <w:sz w:val="18"/>
                      <w:szCs w:val="18"/>
                    </w:rPr>
                    <w:t>değişiklik olmaz. Bu tür akarsulara rejimi düzenli akarsular denir. Gür</w:t>
                  </w:r>
                  <w:r>
                    <w:rPr>
                      <w:i/>
                      <w:sz w:val="18"/>
                      <w:szCs w:val="18"/>
                    </w:rPr>
                    <w:t xml:space="preserve"> </w:t>
                  </w:r>
                  <w:r w:rsidRPr="00DD5B39">
                    <w:rPr>
                      <w:i/>
                      <w:sz w:val="18"/>
                      <w:szCs w:val="18"/>
                    </w:rPr>
                    <w:t>kaynaklarla beslenen ve her mevsim yağış alan yerlerdeki akarsuların</w:t>
                  </w:r>
                  <w:r>
                    <w:rPr>
                      <w:i/>
                      <w:sz w:val="18"/>
                      <w:szCs w:val="18"/>
                    </w:rPr>
                    <w:t xml:space="preserve"> </w:t>
                  </w:r>
                  <w:r w:rsidRPr="00DD5B39">
                    <w:rPr>
                      <w:i/>
                      <w:sz w:val="18"/>
                      <w:szCs w:val="18"/>
                    </w:rPr>
                    <w:t>rejimleri düzenlidir. Örneğin ekvatoral iklim bölgesinde yer alan Amazon</w:t>
                  </w:r>
                  <w:r>
                    <w:rPr>
                      <w:i/>
                      <w:sz w:val="18"/>
                      <w:szCs w:val="18"/>
                    </w:rPr>
                    <w:t xml:space="preserve"> </w:t>
                  </w:r>
                  <w:r w:rsidRPr="00DD5B39">
                    <w:rPr>
                      <w:i/>
                      <w:sz w:val="18"/>
                      <w:szCs w:val="18"/>
                    </w:rPr>
                    <w:t>ve Kongo, rejimi düzenli akarsulardandır.</w:t>
                  </w:r>
                </w:p>
              </w:txbxContent>
            </v:textbox>
          </v:shape>
        </w:pict>
      </w:r>
      <w:r>
        <w:rPr>
          <w:bCs/>
          <w:i/>
          <w:noProof/>
          <w:sz w:val="20"/>
          <w:szCs w:val="20"/>
        </w:rPr>
        <w:pict>
          <v:shape id="_x0000_s1302" type="#_x0000_t202" style="position:absolute;margin-left:.75pt;margin-top:440.8pt;width:261.25pt;height:158.25pt;z-index:2518968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6C64AB" w:rsidRPr="003D6961" w:rsidRDefault="006C64AB" w:rsidP="006C64AB">
                  <w:pPr>
                    <w:spacing w:line="360" w:lineRule="auto"/>
                    <w:jc w:val="both"/>
                    <w:rPr>
                      <w:i/>
                      <w:sz w:val="18"/>
                      <w:szCs w:val="18"/>
                    </w:rPr>
                  </w:pPr>
                  <w:r w:rsidRPr="006C64AB">
                    <w:rPr>
                      <w:i/>
                      <w:sz w:val="18"/>
                      <w:szCs w:val="18"/>
                    </w:rPr>
                    <w:t>N</w:t>
                  </w:r>
                  <w:r>
                    <w:rPr>
                      <w:i/>
                      <w:sz w:val="18"/>
                      <w:szCs w:val="18"/>
                    </w:rPr>
                    <w:t xml:space="preserve">ormal gelişen bir toprak örtüsü </w:t>
                  </w:r>
                  <w:r w:rsidRPr="006C64AB">
                    <w:rPr>
                      <w:i/>
                      <w:sz w:val="18"/>
                      <w:szCs w:val="18"/>
                    </w:rPr>
                    <w:t>dört ana katmandan oluşur.</w:t>
                  </w:r>
                  <w:r>
                    <w:rPr>
                      <w:i/>
                      <w:sz w:val="18"/>
                      <w:szCs w:val="18"/>
                    </w:rPr>
                    <w:t xml:space="preserve"> A katmanı, canlılık </w:t>
                  </w:r>
                  <w:r w:rsidRPr="006C64AB">
                    <w:rPr>
                      <w:i/>
                      <w:sz w:val="18"/>
                      <w:szCs w:val="18"/>
                    </w:rPr>
                    <w:t>olaylarının en yoğun olduğu kısımdır. Bit</w:t>
                  </w:r>
                  <w:r>
                    <w:rPr>
                      <w:i/>
                      <w:sz w:val="18"/>
                      <w:szCs w:val="18"/>
                    </w:rPr>
                    <w:t xml:space="preserve">ki köklerinin önemli bir kısmı, </w:t>
                  </w:r>
                  <w:r w:rsidRPr="006C64AB">
                    <w:rPr>
                      <w:i/>
                      <w:sz w:val="18"/>
                      <w:szCs w:val="18"/>
                    </w:rPr>
                    <w:t>mikroorganizmalar ve solucan gibi canlıla</w:t>
                  </w:r>
                  <w:r>
                    <w:rPr>
                      <w:i/>
                      <w:sz w:val="18"/>
                      <w:szCs w:val="18"/>
                    </w:rPr>
                    <w:t xml:space="preserve">r daha çok bu katmanda bulunur. </w:t>
                  </w:r>
                  <w:r w:rsidRPr="006C64AB">
                    <w:rPr>
                      <w:i/>
                      <w:sz w:val="18"/>
                      <w:szCs w:val="18"/>
                    </w:rPr>
                    <w:t>Bu katmandaki tuz ve kireç gibi materyaller, yağışlarla alt katmanlara</w:t>
                  </w:r>
                  <w:r>
                    <w:rPr>
                      <w:i/>
                      <w:sz w:val="18"/>
                      <w:szCs w:val="18"/>
                    </w:rPr>
                    <w:t xml:space="preserve"> </w:t>
                  </w:r>
                  <w:r w:rsidRPr="006C64AB">
                    <w:rPr>
                      <w:i/>
                      <w:sz w:val="18"/>
                      <w:szCs w:val="18"/>
                    </w:rPr>
                    <w:t>taşındığı için A horizonuna yıkanma kat</w:t>
                  </w:r>
                  <w:r>
                    <w:rPr>
                      <w:i/>
                      <w:sz w:val="18"/>
                      <w:szCs w:val="18"/>
                    </w:rPr>
                    <w:t xml:space="preserve">manı da denir. Üst katmanlardan </w:t>
                  </w:r>
                  <w:r w:rsidRPr="006C64AB">
                    <w:rPr>
                      <w:i/>
                      <w:sz w:val="18"/>
                      <w:szCs w:val="18"/>
                    </w:rPr>
                    <w:t>yağışlarla taşınan kireç, t</w:t>
                  </w:r>
                  <w:r>
                    <w:rPr>
                      <w:i/>
                      <w:sz w:val="18"/>
                      <w:szCs w:val="18"/>
                    </w:rPr>
                    <w:t xml:space="preserve">uz vb. materyaller B katmanında birikir. Bu nedenle </w:t>
                  </w:r>
                  <w:r w:rsidRPr="006C64AB">
                    <w:rPr>
                      <w:i/>
                      <w:sz w:val="18"/>
                      <w:szCs w:val="18"/>
                    </w:rPr>
                    <w:t>B horizonu, birikme katmanı olarak da adla</w:t>
                  </w:r>
                  <w:r>
                    <w:rPr>
                      <w:i/>
                      <w:sz w:val="18"/>
                      <w:szCs w:val="18"/>
                    </w:rPr>
                    <w:t xml:space="preserve">ndırılır. Ana kayadan ufalanmış </w:t>
                  </w:r>
                  <w:r w:rsidRPr="006C64AB">
                    <w:rPr>
                      <w:i/>
                      <w:sz w:val="18"/>
                      <w:szCs w:val="18"/>
                    </w:rPr>
                    <w:t>materyallerin yoğun olduğu katman C horizonu olarak adlandırılır.</w:t>
                  </w:r>
                  <w:r>
                    <w:rPr>
                      <w:i/>
                      <w:sz w:val="18"/>
                      <w:szCs w:val="18"/>
                    </w:rPr>
                    <w:t xml:space="preserve"> </w:t>
                  </w:r>
                  <w:r w:rsidRPr="006C64AB">
                    <w:rPr>
                      <w:i/>
                      <w:sz w:val="18"/>
                      <w:szCs w:val="18"/>
                    </w:rPr>
                    <w:t>D katmanı ise ana kayadır.</w:t>
                  </w:r>
                </w:p>
              </w:txbxContent>
            </v:textbox>
          </v:shape>
        </w:pict>
      </w:r>
      <w:r>
        <w:rPr>
          <w:bCs/>
          <w:i/>
          <w:noProof/>
          <w:sz w:val="20"/>
          <w:szCs w:val="20"/>
        </w:rPr>
        <w:pict>
          <v:shape id="_x0000_s1300" type="#_x0000_t202" style="position:absolute;margin-left:0;margin-top:320.8pt;width:247.25pt;height:114pt;z-index:251894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JLwAIAAMY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" filled="f" stroked="f">
            <v:textbox>
              <w:txbxContent>
                <w:p w:rsidR="00F30D71" w:rsidRDefault="0089772C" w:rsidP="00F30D71">
                  <w:pPr>
                    <w:spacing w:line="360" w:lineRule="auto"/>
                    <w:rPr>
                      <w:i/>
                      <w:sz w:val="18"/>
                      <w:szCs w:val="18"/>
                    </w:rPr>
                  </w:pPr>
                  <w:r>
                    <w:rPr>
                      <w:i/>
                      <w:sz w:val="18"/>
                      <w:szCs w:val="18"/>
                    </w:rPr>
                    <w:t>- Büyük (Pasifik) Okyanusu</w:t>
                  </w:r>
                </w:p>
                <w:p w:rsidR="0089772C" w:rsidRDefault="0089772C" w:rsidP="00F30D71">
                  <w:pPr>
                    <w:spacing w:line="360" w:lineRule="auto"/>
                    <w:rPr>
                      <w:i/>
                      <w:sz w:val="18"/>
                      <w:szCs w:val="18"/>
                    </w:rPr>
                  </w:pPr>
                  <w:r>
                    <w:rPr>
                      <w:i/>
                      <w:sz w:val="18"/>
                      <w:szCs w:val="18"/>
                    </w:rPr>
                    <w:t>- Atlas (Atlantik) Okyanusu</w:t>
                  </w:r>
                </w:p>
                <w:p w:rsidR="0089772C" w:rsidRPr="003D6961" w:rsidRDefault="0089772C" w:rsidP="00F30D71">
                  <w:pPr>
                    <w:spacing w:line="360" w:lineRule="auto"/>
                    <w:rPr>
                      <w:i/>
                      <w:sz w:val="18"/>
                      <w:szCs w:val="18"/>
                    </w:rPr>
                  </w:pPr>
                  <w:r>
                    <w:rPr>
                      <w:i/>
                      <w:sz w:val="18"/>
                      <w:szCs w:val="18"/>
                    </w:rPr>
                    <w:t>- Hint Okyanusu</w:t>
                  </w:r>
                </w:p>
              </w:txbxContent>
            </v:textbox>
          </v:shape>
        </w:pict>
      </w:r>
    </w:p>
    <w:p w:rsidR="00AE1577" w:rsidRDefault="00AA3CCF" w:rsidP="005D0301">
      <w:pPr>
        <w:autoSpaceDE w:val="0"/>
        <w:autoSpaceDN w:val="0"/>
        <w:adjustRightInd w:val="0"/>
        <w:rPr>
          <w:bCs/>
          <w:sz w:val="20"/>
          <w:szCs w:val="20"/>
        </w:rPr>
      </w:pPr>
      <w:r>
        <w:rPr>
          <w:noProof/>
        </w:rPr>
        <w:pict>
          <v:shape id="_x0000_s1255" type="#_x0000_t202" style="position:absolute;margin-left:-.4pt;margin-top:3.5pt;width:534.55pt;height:138pt;z-index:251865088;visibility:visible;mso-wrap-distance-left:9pt;mso-wrap-distance-top:0;mso-wrap-distance-right:9pt;mso-wrap-distance-bottom:0;mso-position-horizontal-relative:text;mso-position-vertical-relative:text;mso-width-relative:margin;mso-height-relative:margin;v-text-anchor:top" filled="f" stroked="f">
            <v:textbox>
              <w:txbxContent>
                <w:p w:rsidR="00E92C48" w:rsidRPr="00E92C48" w:rsidRDefault="00E92C48" w:rsidP="00E92C48">
                  <w:pPr>
                    <w:spacing w:line="360" w:lineRule="auto"/>
                    <w:rPr>
                      <w:rFonts w:ascii="Calibri" w:eastAsia="Calibri" w:hAnsi="Calibri"/>
                      <w:sz w:val="22"/>
                      <w:szCs w:val="22"/>
                      <w:lang w:eastAsia="en-US"/>
                    </w:rPr>
                  </w:pPr>
                  <w:r w:rsidRPr="00E92C48">
                    <w:rPr>
                      <w:rFonts w:ascii="Calibri" w:eastAsia="Calibri" w:hAnsi="Calibri"/>
                      <w:b/>
                      <w:bCs/>
                      <w:sz w:val="22"/>
                      <w:szCs w:val="22"/>
                      <w:lang w:eastAsia="en-US"/>
                    </w:rPr>
                    <w:t xml:space="preserve">9) Aşağıdaki sorularda boş bırakılan yerleri uygun ifadelerle doldurunuz.  </w:t>
                  </w:r>
                  <w:r w:rsidRPr="00E92C48">
                    <w:rPr>
                      <w:rFonts w:ascii="Calibri" w:eastAsia="Calibri" w:hAnsi="Calibri"/>
                      <w:bCs/>
                      <w:i/>
                      <w:sz w:val="22"/>
                      <w:szCs w:val="22"/>
                      <w:lang w:eastAsia="en-US"/>
                    </w:rPr>
                    <w:t>(Her madde 2 puandır.)</w:t>
                  </w:r>
                </w:p>
                <w:p w:rsidR="00AE1577"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a)</w:t>
                  </w:r>
                  <w:r w:rsidR="001D4D7B">
                    <w:rPr>
                      <w:rFonts w:asciiTheme="minorHAnsi" w:hAnsiTheme="minorHAnsi" w:cstheme="minorHAnsi"/>
                      <w:sz w:val="22"/>
                      <w:szCs w:val="22"/>
                    </w:rPr>
                    <w:t xml:space="preserve"> </w:t>
                  </w:r>
                  <w:r w:rsidR="001D4D7B" w:rsidRPr="001D4D7B">
                    <w:rPr>
                      <w:rFonts w:asciiTheme="minorHAnsi" w:hAnsiTheme="minorHAnsi" w:cstheme="minorHAnsi"/>
                      <w:sz w:val="22"/>
                      <w:szCs w:val="22"/>
                    </w:rPr>
                    <w:t xml:space="preserve">Kalker, yüksek sıcaklık ve basıncın etkisiyle </w:t>
                  </w:r>
                  <w:r w:rsidR="008043CB" w:rsidRPr="008043CB">
                    <w:rPr>
                      <w:rFonts w:asciiTheme="minorHAnsi" w:hAnsiTheme="minorHAnsi" w:cstheme="minorHAnsi"/>
                      <w:b/>
                      <w:sz w:val="22"/>
                      <w:szCs w:val="22"/>
                    </w:rPr>
                    <w:t>mermere</w:t>
                  </w:r>
                  <w:r w:rsidR="001D4D7B" w:rsidRPr="001D4D7B">
                    <w:rPr>
                      <w:rFonts w:asciiTheme="minorHAnsi" w:hAnsiTheme="minorHAnsi" w:cstheme="minorHAnsi"/>
                      <w:sz w:val="22"/>
                      <w:szCs w:val="22"/>
                    </w:rPr>
                    <w:t xml:space="preserve"> dönüşür.</w:t>
                  </w:r>
                </w:p>
                <w:p w:rsidR="00E92C48" w:rsidRPr="00E92C48" w:rsidRDefault="00E92C48" w:rsidP="00E92C48">
                  <w:pPr>
                    <w:spacing w:line="360" w:lineRule="auto"/>
                    <w:rPr>
                      <w:rFonts w:asciiTheme="minorHAnsi" w:hAnsiTheme="minorHAnsi" w:cstheme="minorHAnsi"/>
                      <w:sz w:val="22"/>
                      <w:szCs w:val="22"/>
                    </w:rPr>
                  </w:pPr>
                  <w:r w:rsidRPr="00E92C48">
                    <w:rPr>
                      <w:rFonts w:asciiTheme="minorHAnsi" w:hAnsiTheme="minorHAnsi" w:cstheme="minorHAnsi"/>
                      <w:sz w:val="22"/>
                      <w:szCs w:val="22"/>
                    </w:rPr>
                    <w:t>b)</w:t>
                  </w:r>
                  <w:r w:rsidR="00DC1BE4">
                    <w:rPr>
                      <w:rFonts w:asciiTheme="minorHAnsi" w:hAnsiTheme="minorHAnsi" w:cstheme="minorHAnsi"/>
                      <w:sz w:val="22"/>
                      <w:szCs w:val="22"/>
                    </w:rPr>
                    <w:t xml:space="preserve"> </w:t>
                  </w:r>
                  <w:r w:rsidR="00DC1BE4" w:rsidRPr="00DC1BE4">
                    <w:rPr>
                      <w:rFonts w:asciiTheme="minorHAnsi" w:hAnsiTheme="minorHAnsi" w:cstheme="minorHAnsi"/>
                      <w:sz w:val="22"/>
                      <w:szCs w:val="22"/>
                    </w:rPr>
                    <w:t>Yeryü</w:t>
                  </w:r>
                  <w:r w:rsidR="00DC1BE4">
                    <w:rPr>
                      <w:rFonts w:asciiTheme="minorHAnsi" w:hAnsiTheme="minorHAnsi" w:cstheme="minorHAnsi"/>
                      <w:sz w:val="22"/>
                      <w:szCs w:val="22"/>
                    </w:rPr>
                    <w:t xml:space="preserve">zündeki göllerin en büyüğü </w:t>
                  </w:r>
                  <w:r w:rsidR="008043CB" w:rsidRPr="008043CB">
                    <w:rPr>
                      <w:rFonts w:asciiTheme="minorHAnsi" w:hAnsiTheme="minorHAnsi" w:cstheme="minorHAnsi"/>
                      <w:b/>
                      <w:sz w:val="22"/>
                      <w:szCs w:val="22"/>
                    </w:rPr>
                    <w:t>Hazar</w:t>
                  </w:r>
                  <w:r w:rsidR="008043CB">
                    <w:rPr>
                      <w:rFonts w:asciiTheme="minorHAnsi" w:hAnsiTheme="minorHAnsi" w:cstheme="minorHAnsi"/>
                      <w:sz w:val="22"/>
                      <w:szCs w:val="22"/>
                    </w:rPr>
                    <w:t xml:space="preserve"> </w:t>
                  </w:r>
                  <w:r w:rsidR="00DC1BE4" w:rsidRPr="00DC1BE4">
                    <w:rPr>
                      <w:rFonts w:asciiTheme="minorHAnsi" w:hAnsiTheme="minorHAnsi" w:cstheme="minorHAnsi"/>
                      <w:sz w:val="22"/>
                      <w:szCs w:val="22"/>
                    </w:rPr>
                    <w:t>Gölü’dür.</w:t>
                  </w:r>
                </w:p>
                <w:p w:rsidR="00E92C48" w:rsidRPr="00E92C48" w:rsidRDefault="00E92C48" w:rsidP="00363435">
                  <w:pPr>
                    <w:spacing w:line="360" w:lineRule="auto"/>
                    <w:rPr>
                      <w:rFonts w:asciiTheme="minorHAnsi" w:hAnsiTheme="minorHAnsi" w:cstheme="minorHAnsi"/>
                      <w:sz w:val="22"/>
                      <w:szCs w:val="22"/>
                    </w:rPr>
                  </w:pPr>
                  <w:r w:rsidRPr="00E92C48">
                    <w:rPr>
                      <w:rFonts w:asciiTheme="minorHAnsi" w:hAnsiTheme="minorHAnsi" w:cstheme="minorHAnsi"/>
                      <w:sz w:val="22"/>
                      <w:szCs w:val="22"/>
                    </w:rPr>
                    <w:t>c)</w:t>
                  </w:r>
                  <w:r w:rsidR="00E05ED8">
                    <w:rPr>
                      <w:rFonts w:asciiTheme="minorHAnsi" w:hAnsiTheme="minorHAnsi" w:cstheme="minorHAnsi"/>
                      <w:sz w:val="22"/>
                      <w:szCs w:val="22"/>
                    </w:rPr>
                    <w:t xml:space="preserve"> </w:t>
                  </w:r>
                  <w:r w:rsidR="00363435" w:rsidRPr="00363435">
                    <w:rPr>
                      <w:rFonts w:asciiTheme="minorHAnsi" w:hAnsiTheme="minorHAnsi" w:cstheme="minorHAnsi"/>
                      <w:sz w:val="22"/>
                      <w:szCs w:val="22"/>
                    </w:rPr>
                    <w:t>Akdeniz ik</w:t>
                  </w:r>
                  <w:r w:rsidR="00363435">
                    <w:rPr>
                      <w:rFonts w:asciiTheme="minorHAnsi" w:hAnsiTheme="minorHAnsi" w:cstheme="minorHAnsi"/>
                      <w:sz w:val="22"/>
                      <w:szCs w:val="22"/>
                    </w:rPr>
                    <w:t xml:space="preserve">lim bölgesinde kalkerli arazide oluşan topraklara </w:t>
                  </w:r>
                  <w:r w:rsidR="00FE4139">
                    <w:rPr>
                      <w:rFonts w:asciiTheme="minorHAnsi" w:hAnsiTheme="minorHAnsi" w:cstheme="minorHAnsi"/>
                      <w:b/>
                      <w:sz w:val="22"/>
                      <w:szCs w:val="22"/>
                    </w:rPr>
                    <w:t>t</w:t>
                  </w:r>
                  <w:r w:rsidR="008043CB" w:rsidRPr="008043CB">
                    <w:rPr>
                      <w:rFonts w:asciiTheme="minorHAnsi" w:hAnsiTheme="minorHAnsi" w:cstheme="minorHAnsi"/>
                      <w:b/>
                      <w:sz w:val="22"/>
                      <w:szCs w:val="22"/>
                    </w:rPr>
                    <w:t>erra rossa</w:t>
                  </w:r>
                  <w:r w:rsidR="008043CB">
                    <w:rPr>
                      <w:rFonts w:asciiTheme="minorHAnsi" w:hAnsiTheme="minorHAnsi" w:cstheme="minorHAnsi"/>
                      <w:sz w:val="22"/>
                      <w:szCs w:val="22"/>
                    </w:rPr>
                    <w:t xml:space="preserve"> </w:t>
                  </w:r>
                  <w:r w:rsidR="00363435">
                    <w:rPr>
                      <w:rFonts w:asciiTheme="minorHAnsi" w:hAnsiTheme="minorHAnsi" w:cstheme="minorHAnsi"/>
                      <w:sz w:val="22"/>
                      <w:szCs w:val="22"/>
                    </w:rPr>
                    <w:t>adı verilir.</w:t>
                  </w:r>
                </w:p>
                <w:p w:rsidR="00E92C48" w:rsidRPr="00E92C48" w:rsidRDefault="00E92C48" w:rsidP="0096485C">
                  <w:pPr>
                    <w:spacing w:line="360" w:lineRule="auto"/>
                    <w:rPr>
                      <w:rFonts w:asciiTheme="minorHAnsi" w:hAnsiTheme="minorHAnsi" w:cstheme="minorHAnsi"/>
                      <w:sz w:val="22"/>
                      <w:szCs w:val="22"/>
                    </w:rPr>
                  </w:pPr>
                  <w:r w:rsidRPr="00E92C48">
                    <w:rPr>
                      <w:rFonts w:asciiTheme="minorHAnsi" w:hAnsiTheme="minorHAnsi" w:cstheme="minorHAnsi"/>
                      <w:sz w:val="22"/>
                      <w:szCs w:val="22"/>
                    </w:rPr>
                    <w:t>d)</w:t>
                  </w:r>
                  <w:r w:rsidR="00FD43DA">
                    <w:rPr>
                      <w:rFonts w:asciiTheme="minorHAnsi" w:hAnsiTheme="minorHAnsi" w:cstheme="minorHAnsi"/>
                      <w:sz w:val="22"/>
                      <w:szCs w:val="22"/>
                    </w:rPr>
                    <w:t xml:space="preserve"> </w:t>
                  </w:r>
                  <w:r w:rsidR="0096485C" w:rsidRPr="0096485C">
                    <w:rPr>
                      <w:rFonts w:asciiTheme="minorHAnsi" w:hAnsiTheme="minorHAnsi" w:cstheme="minorHAnsi"/>
                      <w:sz w:val="22"/>
                      <w:szCs w:val="22"/>
                    </w:rPr>
                    <w:t xml:space="preserve">Ilıman karasal iklim bölgesinde ilkbahar yağışlarıyla </w:t>
                  </w:r>
                  <w:r w:rsidR="00820D00">
                    <w:rPr>
                      <w:rFonts w:asciiTheme="minorHAnsi" w:hAnsiTheme="minorHAnsi" w:cstheme="minorHAnsi"/>
                      <w:sz w:val="22"/>
                      <w:szCs w:val="22"/>
                    </w:rPr>
                    <w:t>yeşerip yazın</w:t>
                  </w:r>
                  <w:r w:rsidR="0096485C">
                    <w:rPr>
                      <w:rFonts w:asciiTheme="minorHAnsi" w:hAnsiTheme="minorHAnsi" w:cstheme="minorHAnsi"/>
                      <w:sz w:val="22"/>
                      <w:szCs w:val="22"/>
                    </w:rPr>
                    <w:t xml:space="preserve"> kuruyan ot topluluklarına </w:t>
                  </w:r>
                  <w:r w:rsidR="008043CB" w:rsidRPr="008043CB">
                    <w:rPr>
                      <w:rFonts w:asciiTheme="minorHAnsi" w:hAnsiTheme="minorHAnsi" w:cstheme="minorHAnsi"/>
                      <w:b/>
                      <w:sz w:val="22"/>
                      <w:szCs w:val="22"/>
                    </w:rPr>
                    <w:t>bozkır(step)</w:t>
                  </w:r>
                  <w:r w:rsidR="0096485C">
                    <w:rPr>
                      <w:rFonts w:asciiTheme="minorHAnsi" w:hAnsiTheme="minorHAnsi" w:cstheme="minorHAnsi"/>
                      <w:sz w:val="22"/>
                      <w:szCs w:val="22"/>
                    </w:rPr>
                    <w:t xml:space="preserve"> denir.</w:t>
                  </w:r>
                </w:p>
                <w:p w:rsidR="00E92C48" w:rsidRPr="00E92C48" w:rsidRDefault="00E92C48" w:rsidP="004D70A5">
                  <w:pPr>
                    <w:spacing w:line="360" w:lineRule="auto"/>
                    <w:rPr>
                      <w:rFonts w:asciiTheme="minorHAnsi" w:hAnsiTheme="minorHAnsi" w:cstheme="minorHAnsi"/>
                      <w:sz w:val="22"/>
                      <w:szCs w:val="22"/>
                    </w:rPr>
                  </w:pPr>
                  <w:r w:rsidRPr="00E92C48">
                    <w:rPr>
                      <w:rFonts w:asciiTheme="minorHAnsi" w:hAnsiTheme="minorHAnsi" w:cstheme="minorHAnsi"/>
                      <w:sz w:val="22"/>
                      <w:szCs w:val="22"/>
                    </w:rPr>
                    <w:t>e)</w:t>
                  </w:r>
                  <w:r w:rsidR="004D70A5">
                    <w:t xml:space="preserve"> </w:t>
                  </w:r>
                  <w:r w:rsidR="004D70A5" w:rsidRPr="004D70A5">
                    <w:rPr>
                      <w:rFonts w:asciiTheme="minorHAnsi" w:hAnsiTheme="minorHAnsi" w:cstheme="minorHAnsi"/>
                      <w:sz w:val="22"/>
                      <w:szCs w:val="22"/>
                    </w:rPr>
                    <w:t>Kanada, Norveç, İsveç, Finlandiya</w:t>
                  </w:r>
                  <w:r w:rsidR="004D70A5">
                    <w:rPr>
                      <w:rFonts w:asciiTheme="minorHAnsi" w:hAnsiTheme="minorHAnsi" w:cstheme="minorHAnsi"/>
                      <w:sz w:val="22"/>
                      <w:szCs w:val="22"/>
                    </w:rPr>
                    <w:t xml:space="preserve">, İsviçre, Rusya ve Arjantin </w:t>
                  </w:r>
                  <w:r w:rsidR="008043CB" w:rsidRPr="008043CB">
                    <w:rPr>
                      <w:rFonts w:asciiTheme="minorHAnsi" w:hAnsiTheme="minorHAnsi" w:cstheme="minorHAnsi"/>
                      <w:b/>
                      <w:sz w:val="22"/>
                      <w:szCs w:val="22"/>
                    </w:rPr>
                    <w:t>buzul</w:t>
                  </w:r>
                  <w:r w:rsidR="004D70A5" w:rsidRPr="004D70A5">
                    <w:rPr>
                      <w:rFonts w:asciiTheme="minorHAnsi" w:hAnsiTheme="minorHAnsi" w:cstheme="minorHAnsi"/>
                      <w:sz w:val="22"/>
                      <w:szCs w:val="22"/>
                    </w:rPr>
                    <w:t xml:space="preserve"> göllerinin fazla olduğu ülkelerdir.</w:t>
                  </w:r>
                </w:p>
              </w:txbxContent>
            </v:textbox>
          </v:shape>
        </w:pic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Style w:val="TabloKlavuzu"/>
        <w:tblW w:w="7733" w:type="dxa"/>
        <w:tblLook w:val="04A0" w:firstRow="1" w:lastRow="0" w:firstColumn="1" w:lastColumn="0" w:noHBand="0" w:noVBand="1"/>
      </w:tblPr>
      <w:tblGrid>
        <w:gridCol w:w="1270"/>
        <w:gridCol w:w="1091"/>
        <w:gridCol w:w="1091"/>
        <w:gridCol w:w="1011"/>
        <w:gridCol w:w="1066"/>
        <w:gridCol w:w="1011"/>
        <w:gridCol w:w="1193"/>
      </w:tblGrid>
      <w:tr w:rsidR="00A77D35" w:rsidTr="00587DA4">
        <w:trPr>
          <w:trHeight w:val="322"/>
        </w:trPr>
        <w:tc>
          <w:tcPr>
            <w:tcW w:w="7733" w:type="dxa"/>
            <w:gridSpan w:val="7"/>
            <w:tcBorders>
              <w:top w:val="nil"/>
              <w:left w:val="nil"/>
              <w:right w:val="nil"/>
            </w:tcBorders>
          </w:tcPr>
          <w:p w:rsidR="00A77D35" w:rsidRPr="00A00304" w:rsidRDefault="00955A39" w:rsidP="005D0301">
            <w:pPr>
              <w:autoSpaceDE w:val="0"/>
              <w:autoSpaceDN w:val="0"/>
              <w:adjustRightInd w:val="0"/>
              <w:rPr>
                <w:rFonts w:asciiTheme="minorHAnsi" w:hAnsiTheme="minorHAnsi" w:cstheme="minorHAnsi"/>
                <w:bCs/>
                <w:sz w:val="21"/>
                <w:szCs w:val="21"/>
              </w:rPr>
            </w:pPr>
            <w:r>
              <w:rPr>
                <w:rFonts w:asciiTheme="minorHAnsi" w:hAnsiTheme="minorHAnsi" w:cstheme="minorHAnsi"/>
                <w:b/>
                <w:bCs/>
                <w:sz w:val="21"/>
                <w:szCs w:val="21"/>
              </w:rPr>
              <w:lastRenderedPageBreak/>
              <w:t>10</w:t>
            </w:r>
            <w:r w:rsidR="00A77D35" w:rsidRPr="00A00304">
              <w:rPr>
                <w:rFonts w:asciiTheme="minorHAnsi" w:hAnsiTheme="minorHAnsi" w:cstheme="minorHAnsi"/>
                <w:b/>
                <w:bCs/>
                <w:sz w:val="21"/>
                <w:szCs w:val="21"/>
              </w:rPr>
              <w:t>. Aşağıdaki tabloda verilen kayaçların türünü örnekteki gibi işaretleyiniz.</w:t>
            </w:r>
            <w:r w:rsidR="00A00304" w:rsidRPr="00A00304">
              <w:rPr>
                <w:rFonts w:asciiTheme="minorHAnsi" w:hAnsiTheme="minorHAnsi" w:cstheme="minorHAnsi"/>
                <w:b/>
                <w:bCs/>
                <w:sz w:val="21"/>
                <w:szCs w:val="21"/>
              </w:rPr>
              <w:t xml:space="preserve"> </w:t>
            </w:r>
            <w:r w:rsidR="00A00304" w:rsidRPr="00A00304">
              <w:rPr>
                <w:rFonts w:asciiTheme="minorHAnsi" w:hAnsiTheme="minorHAnsi" w:cstheme="minorHAnsi"/>
                <w:bCs/>
                <w:i/>
                <w:sz w:val="18"/>
                <w:szCs w:val="18"/>
              </w:rPr>
              <w:t>(10 puan)</w:t>
            </w:r>
          </w:p>
        </w:tc>
      </w:tr>
      <w:tr w:rsidR="00A77D35" w:rsidTr="00587DA4">
        <w:trPr>
          <w:trHeight w:val="823"/>
        </w:trPr>
        <w:tc>
          <w:tcPr>
            <w:tcW w:w="1270"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w:t>
            </w:r>
          </w:p>
        </w:tc>
        <w:tc>
          <w:tcPr>
            <w:tcW w:w="1091"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İç</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püskürük</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c>
          <w:tcPr>
            <w:tcW w:w="1091"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Dış</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püskürük</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c>
          <w:tcPr>
            <w:tcW w:w="1011"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Fiziksel</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tortul</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c>
          <w:tcPr>
            <w:tcW w:w="1066"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Kimyasal</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tortul</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c>
          <w:tcPr>
            <w:tcW w:w="1011"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Organik</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tortul</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c>
          <w:tcPr>
            <w:tcW w:w="1193" w:type="dxa"/>
            <w:vAlign w:val="center"/>
          </w:tcPr>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Başkalaşım</w:t>
            </w:r>
          </w:p>
          <w:p w:rsidR="00A77D35" w:rsidRPr="00A77D35" w:rsidRDefault="00A77D35" w:rsidP="00A77D35">
            <w:pPr>
              <w:autoSpaceDE w:val="0"/>
              <w:autoSpaceDN w:val="0"/>
              <w:adjustRightInd w:val="0"/>
              <w:jc w:val="center"/>
              <w:rPr>
                <w:rFonts w:asciiTheme="minorHAnsi" w:hAnsiTheme="minorHAnsi" w:cstheme="minorHAnsi"/>
                <w:b/>
                <w:bCs/>
                <w:sz w:val="21"/>
                <w:szCs w:val="21"/>
              </w:rPr>
            </w:pPr>
            <w:r w:rsidRPr="00A77D35">
              <w:rPr>
                <w:rFonts w:asciiTheme="minorHAnsi" w:hAnsiTheme="minorHAnsi" w:cstheme="minorHAnsi"/>
                <w:b/>
                <w:bCs/>
                <w:sz w:val="21"/>
                <w:szCs w:val="21"/>
              </w:rPr>
              <w:t>kayaçtır</w:t>
            </w:r>
          </w:p>
        </w:tc>
      </w:tr>
      <w:tr w:rsidR="00A77D35" w:rsidTr="00587DA4">
        <w:trPr>
          <w:trHeight w:val="322"/>
        </w:trPr>
        <w:tc>
          <w:tcPr>
            <w:tcW w:w="1270" w:type="dxa"/>
            <w:vAlign w:val="center"/>
          </w:tcPr>
          <w:p w:rsidR="00A77D35" w:rsidRPr="00A77D35" w:rsidRDefault="00A77D35" w:rsidP="00A77D3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Kumtaşı</w:t>
            </w:r>
          </w:p>
        </w:tc>
        <w:tc>
          <w:tcPr>
            <w:tcW w:w="1091" w:type="dxa"/>
          </w:tcPr>
          <w:p w:rsidR="00A77D35" w:rsidRPr="00A77D35" w:rsidRDefault="00A77D35" w:rsidP="005D0301">
            <w:pPr>
              <w:autoSpaceDE w:val="0"/>
              <w:autoSpaceDN w:val="0"/>
              <w:adjustRightInd w:val="0"/>
              <w:rPr>
                <w:rFonts w:asciiTheme="minorHAnsi" w:hAnsiTheme="minorHAnsi" w:cstheme="minorHAnsi"/>
                <w:bCs/>
                <w:sz w:val="21"/>
                <w:szCs w:val="21"/>
              </w:rPr>
            </w:pPr>
          </w:p>
        </w:tc>
        <w:tc>
          <w:tcPr>
            <w:tcW w:w="1091" w:type="dxa"/>
          </w:tcPr>
          <w:p w:rsidR="00A77D35" w:rsidRPr="00A77D35" w:rsidRDefault="00A77D35" w:rsidP="005D0301">
            <w:pPr>
              <w:autoSpaceDE w:val="0"/>
              <w:autoSpaceDN w:val="0"/>
              <w:adjustRightInd w:val="0"/>
              <w:rPr>
                <w:rFonts w:asciiTheme="minorHAnsi" w:hAnsiTheme="minorHAnsi" w:cstheme="minorHAnsi"/>
                <w:bCs/>
                <w:sz w:val="21"/>
                <w:szCs w:val="21"/>
              </w:rPr>
            </w:pPr>
          </w:p>
        </w:tc>
        <w:tc>
          <w:tcPr>
            <w:tcW w:w="1011" w:type="dxa"/>
          </w:tcPr>
          <w:p w:rsidR="00A77D35" w:rsidRPr="00A77D35" w:rsidRDefault="00A77D35" w:rsidP="00A77D35">
            <w:pPr>
              <w:pStyle w:val="ListeParagraf"/>
              <w:numPr>
                <w:ilvl w:val="0"/>
                <w:numId w:val="4"/>
              </w:numPr>
              <w:autoSpaceDE w:val="0"/>
              <w:autoSpaceDN w:val="0"/>
              <w:adjustRightInd w:val="0"/>
              <w:rPr>
                <w:rFonts w:asciiTheme="minorHAnsi" w:hAnsiTheme="minorHAnsi" w:cstheme="minorHAnsi"/>
                <w:b/>
                <w:bCs/>
                <w:sz w:val="30"/>
                <w:szCs w:val="30"/>
              </w:rPr>
            </w:pPr>
          </w:p>
        </w:tc>
        <w:tc>
          <w:tcPr>
            <w:tcW w:w="1066" w:type="dxa"/>
          </w:tcPr>
          <w:p w:rsidR="00A77D35" w:rsidRPr="00A77D35" w:rsidRDefault="00A77D35" w:rsidP="005D0301">
            <w:pPr>
              <w:autoSpaceDE w:val="0"/>
              <w:autoSpaceDN w:val="0"/>
              <w:adjustRightInd w:val="0"/>
              <w:rPr>
                <w:rFonts w:asciiTheme="minorHAnsi" w:hAnsiTheme="minorHAnsi" w:cstheme="minorHAnsi"/>
                <w:bCs/>
                <w:sz w:val="21"/>
                <w:szCs w:val="21"/>
              </w:rPr>
            </w:pPr>
          </w:p>
        </w:tc>
        <w:tc>
          <w:tcPr>
            <w:tcW w:w="1011" w:type="dxa"/>
          </w:tcPr>
          <w:p w:rsidR="00A77D35" w:rsidRPr="00A77D35" w:rsidRDefault="00A77D35" w:rsidP="005D0301">
            <w:pPr>
              <w:autoSpaceDE w:val="0"/>
              <w:autoSpaceDN w:val="0"/>
              <w:adjustRightInd w:val="0"/>
              <w:rPr>
                <w:rFonts w:asciiTheme="minorHAnsi" w:hAnsiTheme="minorHAnsi" w:cstheme="minorHAnsi"/>
                <w:bCs/>
                <w:sz w:val="21"/>
                <w:szCs w:val="21"/>
              </w:rPr>
            </w:pPr>
          </w:p>
        </w:tc>
        <w:tc>
          <w:tcPr>
            <w:tcW w:w="1193" w:type="dxa"/>
          </w:tcPr>
          <w:p w:rsidR="00A77D35" w:rsidRPr="00A77D35" w:rsidRDefault="00A77D35" w:rsidP="005D0301">
            <w:pPr>
              <w:autoSpaceDE w:val="0"/>
              <w:autoSpaceDN w:val="0"/>
              <w:adjustRightInd w:val="0"/>
              <w:rPr>
                <w:rFonts w:asciiTheme="minorHAnsi" w:hAnsiTheme="minorHAnsi" w:cstheme="minorHAnsi"/>
                <w:bCs/>
                <w:sz w:val="21"/>
                <w:szCs w:val="21"/>
              </w:rPr>
            </w:pPr>
          </w:p>
        </w:tc>
      </w:tr>
      <w:tr w:rsidR="00A01A71" w:rsidTr="00587DA4">
        <w:trPr>
          <w:trHeight w:val="322"/>
        </w:trPr>
        <w:tc>
          <w:tcPr>
            <w:tcW w:w="1270" w:type="dxa"/>
            <w:vAlign w:val="center"/>
          </w:tcPr>
          <w:p w:rsidR="00A01A71" w:rsidRPr="00A77D35" w:rsidRDefault="00A01A71" w:rsidP="00A77D35">
            <w:pPr>
              <w:autoSpaceDE w:val="0"/>
              <w:autoSpaceDN w:val="0"/>
              <w:adjustRightInd w:val="0"/>
              <w:rPr>
                <w:rFonts w:asciiTheme="minorHAnsi" w:hAnsiTheme="minorHAnsi" w:cstheme="minorHAnsi"/>
                <w:bCs/>
                <w:sz w:val="21"/>
                <w:szCs w:val="21"/>
              </w:rPr>
            </w:pPr>
            <w:r w:rsidRPr="00A77D35">
              <w:rPr>
                <w:rFonts w:asciiTheme="minorHAnsi" w:hAnsiTheme="minorHAnsi" w:cstheme="minorHAnsi"/>
                <w:bCs/>
                <w:sz w:val="21"/>
                <w:szCs w:val="21"/>
              </w:rPr>
              <w:t>Granit</w:t>
            </w:r>
          </w:p>
        </w:tc>
        <w:tc>
          <w:tcPr>
            <w:tcW w:w="1091" w:type="dxa"/>
          </w:tcPr>
          <w:p w:rsidR="00A01A71" w:rsidRPr="00A01A71" w:rsidRDefault="00A01A7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66"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193" w:type="dxa"/>
          </w:tcPr>
          <w:p w:rsidR="00A01A71" w:rsidRPr="00A77D35" w:rsidRDefault="00A01A71" w:rsidP="005D0301">
            <w:pPr>
              <w:autoSpaceDE w:val="0"/>
              <w:autoSpaceDN w:val="0"/>
              <w:adjustRightInd w:val="0"/>
              <w:rPr>
                <w:rFonts w:asciiTheme="minorHAnsi" w:hAnsiTheme="minorHAnsi" w:cstheme="minorHAnsi"/>
                <w:bCs/>
                <w:sz w:val="21"/>
                <w:szCs w:val="21"/>
              </w:rPr>
            </w:pPr>
          </w:p>
        </w:tc>
      </w:tr>
      <w:tr w:rsidR="00A01A71" w:rsidTr="00587DA4">
        <w:trPr>
          <w:trHeight w:val="322"/>
        </w:trPr>
        <w:tc>
          <w:tcPr>
            <w:tcW w:w="1270" w:type="dxa"/>
            <w:vAlign w:val="center"/>
          </w:tcPr>
          <w:p w:rsidR="00A01A71" w:rsidRPr="00A77D35" w:rsidRDefault="00A01A71" w:rsidP="00A77D3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Bazalt</w:t>
            </w: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91" w:type="dxa"/>
          </w:tcPr>
          <w:p w:rsidR="00A01A71" w:rsidRPr="00A01A71" w:rsidRDefault="00A01A7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66"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193" w:type="dxa"/>
          </w:tcPr>
          <w:p w:rsidR="00A01A71" w:rsidRPr="00A77D35" w:rsidRDefault="00A01A71" w:rsidP="005D0301">
            <w:pPr>
              <w:autoSpaceDE w:val="0"/>
              <w:autoSpaceDN w:val="0"/>
              <w:adjustRightInd w:val="0"/>
              <w:rPr>
                <w:rFonts w:asciiTheme="minorHAnsi" w:hAnsiTheme="minorHAnsi" w:cstheme="minorHAnsi"/>
                <w:bCs/>
                <w:sz w:val="21"/>
                <w:szCs w:val="21"/>
              </w:rPr>
            </w:pPr>
          </w:p>
        </w:tc>
      </w:tr>
      <w:tr w:rsidR="00A01A71" w:rsidTr="00587DA4">
        <w:trPr>
          <w:trHeight w:val="322"/>
        </w:trPr>
        <w:tc>
          <w:tcPr>
            <w:tcW w:w="1270" w:type="dxa"/>
            <w:vAlign w:val="center"/>
          </w:tcPr>
          <w:p w:rsidR="00A01A71" w:rsidRPr="00A77D35" w:rsidRDefault="00A01A71" w:rsidP="00A77D3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Tüf</w:t>
            </w: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91" w:type="dxa"/>
          </w:tcPr>
          <w:p w:rsidR="00A01A71" w:rsidRPr="00A01A71" w:rsidRDefault="00A01A7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66"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193" w:type="dxa"/>
          </w:tcPr>
          <w:p w:rsidR="00A01A71" w:rsidRPr="00A77D35" w:rsidRDefault="00A01A71" w:rsidP="005D0301">
            <w:pPr>
              <w:autoSpaceDE w:val="0"/>
              <w:autoSpaceDN w:val="0"/>
              <w:adjustRightInd w:val="0"/>
              <w:rPr>
                <w:rFonts w:asciiTheme="minorHAnsi" w:hAnsiTheme="minorHAnsi" w:cstheme="minorHAnsi"/>
                <w:bCs/>
                <w:sz w:val="21"/>
                <w:szCs w:val="21"/>
              </w:rPr>
            </w:pPr>
          </w:p>
        </w:tc>
      </w:tr>
      <w:tr w:rsidR="00A01A71" w:rsidTr="00587DA4">
        <w:trPr>
          <w:trHeight w:val="322"/>
        </w:trPr>
        <w:tc>
          <w:tcPr>
            <w:tcW w:w="1270" w:type="dxa"/>
            <w:vAlign w:val="center"/>
          </w:tcPr>
          <w:p w:rsidR="00A01A71" w:rsidRPr="00A77D35" w:rsidRDefault="00A01A71" w:rsidP="00A77D3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Kalker</w:t>
            </w: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66" w:type="dxa"/>
          </w:tcPr>
          <w:p w:rsidR="00A01A71" w:rsidRPr="00A01A71" w:rsidRDefault="00A01A7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193" w:type="dxa"/>
          </w:tcPr>
          <w:p w:rsidR="00A01A71" w:rsidRPr="00A77D35" w:rsidRDefault="00A01A71" w:rsidP="005D0301">
            <w:pPr>
              <w:autoSpaceDE w:val="0"/>
              <w:autoSpaceDN w:val="0"/>
              <w:adjustRightInd w:val="0"/>
              <w:rPr>
                <w:rFonts w:asciiTheme="minorHAnsi" w:hAnsiTheme="minorHAnsi" w:cstheme="minorHAnsi"/>
                <w:bCs/>
                <w:sz w:val="21"/>
                <w:szCs w:val="21"/>
              </w:rPr>
            </w:pPr>
          </w:p>
        </w:tc>
      </w:tr>
      <w:tr w:rsidR="00A01A71" w:rsidTr="00587DA4">
        <w:trPr>
          <w:trHeight w:val="322"/>
        </w:trPr>
        <w:tc>
          <w:tcPr>
            <w:tcW w:w="1270" w:type="dxa"/>
            <w:vAlign w:val="center"/>
          </w:tcPr>
          <w:p w:rsidR="00A01A71" w:rsidRPr="00A77D35" w:rsidRDefault="00A01A71" w:rsidP="00A77D35">
            <w:pPr>
              <w:autoSpaceDE w:val="0"/>
              <w:autoSpaceDN w:val="0"/>
              <w:adjustRightInd w:val="0"/>
              <w:rPr>
                <w:rFonts w:asciiTheme="minorHAnsi" w:hAnsiTheme="minorHAnsi" w:cstheme="minorHAnsi"/>
                <w:bCs/>
                <w:sz w:val="21"/>
                <w:szCs w:val="21"/>
              </w:rPr>
            </w:pPr>
            <w:r>
              <w:rPr>
                <w:rFonts w:asciiTheme="minorHAnsi" w:hAnsiTheme="minorHAnsi" w:cstheme="minorHAnsi"/>
                <w:bCs/>
                <w:sz w:val="21"/>
                <w:szCs w:val="21"/>
              </w:rPr>
              <w:t>Mercankaya</w:t>
            </w: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9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66" w:type="dxa"/>
          </w:tcPr>
          <w:p w:rsidR="00A01A71" w:rsidRPr="00A77D35" w:rsidRDefault="00A01A71" w:rsidP="005D0301">
            <w:pPr>
              <w:autoSpaceDE w:val="0"/>
              <w:autoSpaceDN w:val="0"/>
              <w:adjustRightInd w:val="0"/>
              <w:rPr>
                <w:rFonts w:asciiTheme="minorHAnsi" w:hAnsiTheme="minorHAnsi" w:cstheme="minorHAnsi"/>
                <w:bCs/>
                <w:sz w:val="21"/>
                <w:szCs w:val="21"/>
              </w:rPr>
            </w:pPr>
          </w:p>
        </w:tc>
        <w:tc>
          <w:tcPr>
            <w:tcW w:w="1011" w:type="dxa"/>
          </w:tcPr>
          <w:p w:rsidR="00A01A71" w:rsidRPr="00A01A71" w:rsidRDefault="00A01A7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193" w:type="dxa"/>
          </w:tcPr>
          <w:p w:rsidR="00A01A71" w:rsidRPr="00A77D35" w:rsidRDefault="00A01A71" w:rsidP="005D0301">
            <w:pPr>
              <w:autoSpaceDE w:val="0"/>
              <w:autoSpaceDN w:val="0"/>
              <w:adjustRightInd w:val="0"/>
              <w:rPr>
                <w:rFonts w:asciiTheme="minorHAnsi" w:hAnsiTheme="minorHAnsi" w:cstheme="minorHAnsi"/>
                <w:bCs/>
                <w:sz w:val="21"/>
                <w:szCs w:val="21"/>
              </w:rPr>
            </w:pPr>
          </w:p>
        </w:tc>
      </w:tr>
    </w:tbl>
    <w:p w:rsidR="00CE22BD" w:rsidRDefault="00CE22BD" w:rsidP="005D0301">
      <w:pPr>
        <w:autoSpaceDE w:val="0"/>
        <w:autoSpaceDN w:val="0"/>
        <w:adjustRightInd w:val="0"/>
        <w:rPr>
          <w:bCs/>
          <w:sz w:val="20"/>
          <w:szCs w:val="20"/>
        </w:rPr>
      </w:pPr>
    </w:p>
    <w:p w:rsidR="00A90076" w:rsidRDefault="00A90076" w:rsidP="005D0301">
      <w:pPr>
        <w:autoSpaceDE w:val="0"/>
        <w:autoSpaceDN w:val="0"/>
        <w:adjustRightInd w:val="0"/>
        <w:rPr>
          <w:bCs/>
          <w:sz w:val="20"/>
          <w:szCs w:val="20"/>
        </w:rPr>
      </w:pPr>
    </w:p>
    <w:tbl>
      <w:tblPr>
        <w:tblStyle w:val="TabloKlavuzu"/>
        <w:tblpPr w:leftFromText="141" w:rightFromText="141" w:vertAnchor="text" w:horzAnchor="margin" w:tblpY="147"/>
        <w:tblW w:w="0" w:type="auto"/>
        <w:tblLook w:val="04A0" w:firstRow="1" w:lastRow="0" w:firstColumn="1" w:lastColumn="0" w:noHBand="0" w:noVBand="1"/>
      </w:tblPr>
      <w:tblGrid>
        <w:gridCol w:w="2545"/>
        <w:gridCol w:w="2546"/>
        <w:gridCol w:w="2546"/>
      </w:tblGrid>
      <w:tr w:rsidR="007D5406" w:rsidTr="007D5406">
        <w:trPr>
          <w:trHeight w:val="399"/>
        </w:trPr>
        <w:tc>
          <w:tcPr>
            <w:tcW w:w="2545"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a. </w:t>
            </w:r>
            <w:r w:rsidRPr="006F5D4E">
              <w:rPr>
                <w:rFonts w:asciiTheme="minorHAnsi" w:hAnsiTheme="minorHAnsi" w:cstheme="minorHAnsi"/>
                <w:b/>
                <w:bCs/>
              </w:rPr>
              <w:t>Muson Ormanı</w:t>
            </w:r>
          </w:p>
        </w:tc>
        <w:tc>
          <w:tcPr>
            <w:tcW w:w="2546"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b. </w:t>
            </w:r>
            <w:r w:rsidRPr="006F5D4E">
              <w:rPr>
                <w:rFonts w:asciiTheme="minorHAnsi" w:hAnsiTheme="minorHAnsi" w:cstheme="minorHAnsi"/>
                <w:b/>
                <w:bCs/>
              </w:rPr>
              <w:t>Maki</w:t>
            </w:r>
          </w:p>
        </w:tc>
        <w:tc>
          <w:tcPr>
            <w:tcW w:w="2546"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c. </w:t>
            </w:r>
            <w:r w:rsidRPr="006F5D4E">
              <w:rPr>
                <w:rFonts w:asciiTheme="minorHAnsi" w:hAnsiTheme="minorHAnsi" w:cstheme="minorHAnsi"/>
                <w:b/>
                <w:bCs/>
              </w:rPr>
              <w:t>Tundra</w:t>
            </w:r>
          </w:p>
        </w:tc>
      </w:tr>
      <w:tr w:rsidR="007D5406" w:rsidTr="007D5406">
        <w:trPr>
          <w:trHeight w:val="419"/>
        </w:trPr>
        <w:tc>
          <w:tcPr>
            <w:tcW w:w="2545"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d. </w:t>
            </w:r>
            <w:r w:rsidRPr="006F5D4E">
              <w:rPr>
                <w:rFonts w:asciiTheme="minorHAnsi" w:hAnsiTheme="minorHAnsi" w:cstheme="minorHAnsi"/>
                <w:b/>
                <w:bCs/>
              </w:rPr>
              <w:t>Garig</w:t>
            </w:r>
          </w:p>
        </w:tc>
        <w:tc>
          <w:tcPr>
            <w:tcW w:w="2546"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e. </w:t>
            </w:r>
            <w:r w:rsidRPr="006F5D4E">
              <w:rPr>
                <w:rFonts w:asciiTheme="minorHAnsi" w:hAnsiTheme="minorHAnsi" w:cstheme="minorHAnsi"/>
                <w:b/>
                <w:bCs/>
              </w:rPr>
              <w:t>Savan</w:t>
            </w:r>
          </w:p>
        </w:tc>
        <w:tc>
          <w:tcPr>
            <w:tcW w:w="2546" w:type="dxa"/>
            <w:vAlign w:val="center"/>
          </w:tcPr>
          <w:p w:rsidR="007D5406" w:rsidRPr="006F5D4E" w:rsidRDefault="007D5406" w:rsidP="007D5406">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f. </w:t>
            </w:r>
            <w:r w:rsidRPr="006F5D4E">
              <w:rPr>
                <w:rFonts w:asciiTheme="minorHAnsi" w:hAnsiTheme="minorHAnsi" w:cstheme="minorHAnsi"/>
                <w:b/>
                <w:bCs/>
              </w:rPr>
              <w:t>Tayga Ormanı</w:t>
            </w:r>
          </w:p>
        </w:tc>
      </w:tr>
      <w:tr w:rsidR="007D5406" w:rsidTr="007D5406">
        <w:trPr>
          <w:trHeight w:val="553"/>
        </w:trPr>
        <w:tc>
          <w:tcPr>
            <w:tcW w:w="7637" w:type="dxa"/>
            <w:gridSpan w:val="3"/>
            <w:vAlign w:val="center"/>
          </w:tcPr>
          <w:p w:rsidR="007D5406" w:rsidRPr="001260FF" w:rsidRDefault="00955A39" w:rsidP="007D5406">
            <w:pPr>
              <w:autoSpaceDE w:val="0"/>
              <w:autoSpaceDN w:val="0"/>
              <w:adjustRightInd w:val="0"/>
              <w:rPr>
                <w:rFonts w:asciiTheme="minorHAnsi" w:hAnsiTheme="minorHAnsi" w:cstheme="minorHAnsi"/>
                <w:b/>
                <w:bCs/>
                <w:sz w:val="19"/>
                <w:szCs w:val="19"/>
              </w:rPr>
            </w:pPr>
            <w:r>
              <w:rPr>
                <w:rFonts w:asciiTheme="minorHAnsi" w:hAnsiTheme="minorHAnsi" w:cstheme="minorHAnsi"/>
                <w:b/>
                <w:bCs/>
                <w:sz w:val="21"/>
                <w:szCs w:val="21"/>
              </w:rPr>
              <w:t>11</w:t>
            </w:r>
            <w:r w:rsidR="007D5406" w:rsidRPr="00FD14F6">
              <w:rPr>
                <w:rFonts w:asciiTheme="minorHAnsi" w:hAnsiTheme="minorHAnsi" w:cstheme="minorHAnsi"/>
                <w:b/>
                <w:bCs/>
                <w:sz w:val="21"/>
                <w:szCs w:val="21"/>
              </w:rPr>
              <w:t>. Tablodaki kavramları simgeleyen harfleri aşağıdaki cümlelerdeki noktalı yerlere örnekteki gibi yazınız.</w:t>
            </w:r>
            <w:r w:rsidR="00A00304">
              <w:rPr>
                <w:rFonts w:asciiTheme="minorHAnsi" w:hAnsiTheme="minorHAnsi" w:cstheme="minorHAnsi"/>
                <w:b/>
                <w:bCs/>
                <w:sz w:val="19"/>
                <w:szCs w:val="19"/>
              </w:rPr>
              <w:t xml:space="preserve"> </w:t>
            </w:r>
            <w:r w:rsidR="00A00304" w:rsidRPr="00A00304">
              <w:rPr>
                <w:rFonts w:asciiTheme="minorHAnsi" w:hAnsiTheme="minorHAnsi" w:cstheme="minorHAnsi"/>
                <w:bCs/>
                <w:i/>
                <w:sz w:val="18"/>
                <w:szCs w:val="18"/>
              </w:rPr>
              <w:t>(10 puan)</w:t>
            </w:r>
          </w:p>
        </w:tc>
      </w:tr>
      <w:tr w:rsidR="007D5406" w:rsidTr="00587DA4">
        <w:trPr>
          <w:trHeight w:val="2004"/>
        </w:trPr>
        <w:tc>
          <w:tcPr>
            <w:tcW w:w="7637" w:type="dxa"/>
            <w:gridSpan w:val="3"/>
            <w:vAlign w:val="center"/>
          </w:tcPr>
          <w:p w:rsidR="007D5406" w:rsidRPr="006F5D4E" w:rsidRDefault="00AA3CCF" w:rsidP="007D5406">
            <w:pPr>
              <w:autoSpaceDE w:val="0"/>
              <w:autoSpaceDN w:val="0"/>
              <w:adjustRightInd w:val="0"/>
              <w:spacing w:line="312" w:lineRule="auto"/>
              <w:rPr>
                <w:rFonts w:asciiTheme="minorHAnsi" w:hAnsiTheme="minorHAnsi" w:cstheme="minorHAnsi"/>
                <w:bCs/>
                <w:sz w:val="20"/>
                <w:szCs w:val="20"/>
              </w:rPr>
            </w:pPr>
            <w:r>
              <w:rPr>
                <w:bCs/>
                <w:noProof/>
                <w:sz w:val="20"/>
                <w:szCs w:val="20"/>
              </w:rPr>
              <w:pict>
                <v:shape id="Metin Kutusu 2" o:spid="_x0000_s1278" type="#_x0000_t202" style="position:absolute;margin-left:221.45pt;margin-top:10.7pt;width:74.2pt;height:21.85pt;z-index:25188147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1F25E5" w:rsidRPr="001F25E5" w:rsidRDefault="001F25E5" w:rsidP="001F25E5">
                        <w:pPr>
                          <w:jc w:val="center"/>
                          <w:rPr>
                            <w:rFonts w:asciiTheme="minorHAnsi" w:hAnsiTheme="minorHAnsi" w:cstheme="minorHAnsi"/>
                            <w:b/>
                            <w:sz w:val="26"/>
                            <w:szCs w:val="26"/>
                          </w:rPr>
                        </w:pPr>
                        <w:r w:rsidRPr="001F25E5">
                          <w:rPr>
                            <w:rFonts w:asciiTheme="minorHAnsi" w:hAnsiTheme="minorHAnsi" w:cstheme="minorHAnsi"/>
                            <w:b/>
                            <w:sz w:val="26"/>
                            <w:szCs w:val="26"/>
                          </w:rPr>
                          <w:t>d</w:t>
                        </w:r>
                      </w:p>
                    </w:txbxContent>
                  </v:textbox>
                </v:shape>
              </w:pict>
            </w:r>
            <w:r w:rsidR="007D5406" w:rsidRPr="00092BF4">
              <w:rPr>
                <w:rFonts w:asciiTheme="minorHAnsi" w:hAnsiTheme="minorHAnsi" w:cstheme="minorHAnsi"/>
                <w:b/>
                <w:bCs/>
                <w:sz w:val="20"/>
                <w:szCs w:val="20"/>
              </w:rPr>
              <w:t>1.</w:t>
            </w:r>
            <w:r w:rsidR="007D5406" w:rsidRPr="006F5D4E">
              <w:rPr>
                <w:rFonts w:asciiTheme="minorHAnsi" w:hAnsiTheme="minorHAnsi" w:cstheme="minorHAnsi"/>
                <w:bCs/>
                <w:sz w:val="20"/>
                <w:szCs w:val="20"/>
              </w:rPr>
              <w:t xml:space="preserve"> Güney doğu Asya’da görülen ve kışın yapraklarını döken ormanlar</w:t>
            </w:r>
            <w:r w:rsidR="007D5406">
              <w:rPr>
                <w:rFonts w:asciiTheme="minorHAnsi" w:hAnsiTheme="minorHAnsi" w:cstheme="minorHAnsi"/>
                <w:bCs/>
                <w:sz w:val="20"/>
                <w:szCs w:val="20"/>
              </w:rPr>
              <w:t xml:space="preserve">: </w:t>
            </w:r>
            <w:r w:rsidR="007D5406" w:rsidRPr="001260FF">
              <w:rPr>
                <w:rFonts w:asciiTheme="minorHAnsi" w:hAnsiTheme="minorHAnsi" w:cstheme="minorHAnsi"/>
                <w:b/>
                <w:bCs/>
                <w:sz w:val="24"/>
                <w:szCs w:val="24"/>
              </w:rPr>
              <w:t>a</w:t>
            </w:r>
          </w:p>
          <w:p w:rsidR="007D5406" w:rsidRPr="006F5D4E" w:rsidRDefault="00AA3CCF" w:rsidP="007D5406">
            <w:pPr>
              <w:autoSpaceDE w:val="0"/>
              <w:autoSpaceDN w:val="0"/>
              <w:adjustRightInd w:val="0"/>
              <w:spacing w:line="312" w:lineRule="auto"/>
              <w:rPr>
                <w:rFonts w:asciiTheme="minorHAnsi" w:hAnsiTheme="minorHAnsi" w:cstheme="minorHAnsi"/>
                <w:bCs/>
                <w:sz w:val="20"/>
                <w:szCs w:val="20"/>
              </w:rPr>
            </w:pPr>
            <w:r>
              <w:rPr>
                <w:bCs/>
                <w:noProof/>
                <w:sz w:val="20"/>
                <w:szCs w:val="20"/>
              </w:rPr>
              <w:pict>
                <v:shape id="_x0000_s1279" type="#_x0000_t202" style="position:absolute;margin-left:199.7pt;margin-top:7.7pt;width:74.2pt;height:23.05pt;z-index:25188249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F25E5" w:rsidRPr="001F25E5" w:rsidRDefault="001F25E5" w:rsidP="001F25E5">
                        <w:pPr>
                          <w:jc w:val="center"/>
                          <w:rPr>
                            <w:rFonts w:asciiTheme="minorHAnsi" w:hAnsiTheme="minorHAnsi" w:cstheme="minorHAnsi"/>
                            <w:b/>
                            <w:sz w:val="26"/>
                            <w:szCs w:val="26"/>
                          </w:rPr>
                        </w:pPr>
                        <w:r>
                          <w:rPr>
                            <w:rFonts w:asciiTheme="minorHAnsi" w:hAnsiTheme="minorHAnsi" w:cstheme="minorHAnsi"/>
                            <w:b/>
                            <w:sz w:val="26"/>
                            <w:szCs w:val="26"/>
                          </w:rPr>
                          <w:t>e</w:t>
                        </w:r>
                      </w:p>
                    </w:txbxContent>
                  </v:textbox>
                </v:shape>
              </w:pict>
            </w:r>
            <w:r w:rsidR="007D5406" w:rsidRPr="00092BF4">
              <w:rPr>
                <w:rFonts w:asciiTheme="minorHAnsi" w:hAnsiTheme="minorHAnsi" w:cstheme="minorHAnsi"/>
                <w:b/>
                <w:bCs/>
                <w:sz w:val="20"/>
                <w:szCs w:val="20"/>
              </w:rPr>
              <w:t>2.</w:t>
            </w:r>
            <w:r w:rsidR="007D5406" w:rsidRPr="006F5D4E">
              <w:rPr>
                <w:rFonts w:asciiTheme="minorHAnsi" w:hAnsiTheme="minorHAnsi" w:cstheme="minorHAnsi"/>
                <w:bCs/>
                <w:sz w:val="20"/>
                <w:szCs w:val="20"/>
              </w:rPr>
              <w:t xml:space="preserve"> Makilerin tahrip edilmesiyle ortaya çıkan kısa boylu çalılar</w:t>
            </w:r>
            <w:r w:rsidR="007D5406">
              <w:rPr>
                <w:rFonts w:asciiTheme="minorHAnsi" w:hAnsiTheme="minorHAnsi" w:cstheme="minorHAnsi"/>
                <w:bCs/>
                <w:sz w:val="20"/>
                <w:szCs w:val="20"/>
              </w:rPr>
              <w:t xml:space="preserve">: </w:t>
            </w:r>
            <w:r w:rsidR="007D5406" w:rsidRPr="001260FF">
              <w:rPr>
                <w:rFonts w:asciiTheme="minorHAnsi" w:hAnsiTheme="minorHAnsi" w:cstheme="minorHAnsi"/>
                <w:b/>
                <w:bCs/>
                <w:sz w:val="20"/>
                <w:szCs w:val="20"/>
              </w:rPr>
              <w:t>………</w:t>
            </w:r>
          </w:p>
          <w:p w:rsidR="007D5406" w:rsidRPr="006F5D4E" w:rsidRDefault="00AA3CCF" w:rsidP="007D5406">
            <w:pPr>
              <w:autoSpaceDE w:val="0"/>
              <w:autoSpaceDN w:val="0"/>
              <w:adjustRightInd w:val="0"/>
              <w:spacing w:line="312" w:lineRule="auto"/>
              <w:rPr>
                <w:rFonts w:asciiTheme="minorHAnsi" w:hAnsiTheme="minorHAnsi" w:cstheme="minorHAnsi"/>
                <w:bCs/>
                <w:sz w:val="20"/>
                <w:szCs w:val="20"/>
              </w:rPr>
            </w:pPr>
            <w:r>
              <w:rPr>
                <w:bCs/>
                <w:noProof/>
                <w:sz w:val="20"/>
                <w:szCs w:val="20"/>
              </w:rPr>
              <w:pict>
                <v:shape id="_x0000_s1280" type="#_x0000_t202" style="position:absolute;margin-left:288.95pt;margin-top:7.7pt;width:74.2pt;height:23.05pt;z-index:25188352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F25E5" w:rsidRPr="001F25E5" w:rsidRDefault="001F25E5" w:rsidP="001F25E5">
                        <w:pPr>
                          <w:jc w:val="center"/>
                          <w:rPr>
                            <w:rFonts w:asciiTheme="minorHAnsi" w:hAnsiTheme="minorHAnsi" w:cstheme="minorHAnsi"/>
                            <w:b/>
                            <w:sz w:val="26"/>
                            <w:szCs w:val="26"/>
                          </w:rPr>
                        </w:pPr>
                        <w:r>
                          <w:rPr>
                            <w:rFonts w:asciiTheme="minorHAnsi" w:hAnsiTheme="minorHAnsi" w:cstheme="minorHAnsi"/>
                            <w:b/>
                            <w:sz w:val="26"/>
                            <w:szCs w:val="26"/>
                          </w:rPr>
                          <w:t>f</w:t>
                        </w:r>
                      </w:p>
                    </w:txbxContent>
                  </v:textbox>
                </v:shape>
              </w:pict>
            </w:r>
            <w:r w:rsidR="007D5406" w:rsidRPr="00092BF4">
              <w:rPr>
                <w:rFonts w:asciiTheme="minorHAnsi" w:hAnsiTheme="minorHAnsi" w:cstheme="minorHAnsi"/>
                <w:b/>
                <w:bCs/>
                <w:sz w:val="20"/>
                <w:szCs w:val="20"/>
              </w:rPr>
              <w:t>3.</w:t>
            </w:r>
            <w:r w:rsidR="007D5406" w:rsidRPr="006F5D4E">
              <w:rPr>
                <w:rFonts w:asciiTheme="minorHAnsi" w:hAnsiTheme="minorHAnsi" w:cstheme="minorHAnsi"/>
                <w:bCs/>
                <w:sz w:val="20"/>
                <w:szCs w:val="20"/>
              </w:rPr>
              <w:t xml:space="preserve"> Yazları yağışlı tropikal iklimde görülen ot toplulukları:</w:t>
            </w:r>
            <w:r w:rsidR="007D5406">
              <w:rPr>
                <w:rFonts w:asciiTheme="minorHAnsi" w:hAnsiTheme="minorHAnsi" w:cstheme="minorHAnsi"/>
                <w:bCs/>
                <w:sz w:val="20"/>
                <w:szCs w:val="20"/>
              </w:rPr>
              <w:t xml:space="preserve"> </w:t>
            </w:r>
            <w:r w:rsidR="007D5406" w:rsidRPr="001260FF">
              <w:rPr>
                <w:rFonts w:asciiTheme="minorHAnsi" w:hAnsiTheme="minorHAnsi" w:cstheme="minorHAnsi"/>
                <w:b/>
                <w:bCs/>
                <w:sz w:val="20"/>
                <w:szCs w:val="20"/>
              </w:rPr>
              <w:t>………</w:t>
            </w:r>
          </w:p>
          <w:p w:rsidR="007D5406" w:rsidRPr="006F5D4E" w:rsidRDefault="00AA3CCF" w:rsidP="007D5406">
            <w:pPr>
              <w:autoSpaceDE w:val="0"/>
              <w:autoSpaceDN w:val="0"/>
              <w:adjustRightInd w:val="0"/>
              <w:spacing w:line="312" w:lineRule="auto"/>
              <w:rPr>
                <w:rFonts w:asciiTheme="minorHAnsi" w:hAnsiTheme="minorHAnsi" w:cstheme="minorHAnsi"/>
                <w:bCs/>
                <w:sz w:val="20"/>
                <w:szCs w:val="20"/>
              </w:rPr>
            </w:pPr>
            <w:r>
              <w:rPr>
                <w:bCs/>
                <w:noProof/>
                <w:sz w:val="20"/>
                <w:szCs w:val="20"/>
              </w:rPr>
              <w:pict>
                <v:shape id="_x0000_s1281" type="#_x0000_t202" style="position:absolute;margin-left:276.3pt;margin-top:8.5pt;width:74.2pt;height:23.05pt;z-index:25188454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F25E5" w:rsidRPr="001F25E5" w:rsidRDefault="001F25E5" w:rsidP="001F25E5">
                        <w:pPr>
                          <w:jc w:val="center"/>
                          <w:rPr>
                            <w:rFonts w:asciiTheme="minorHAnsi" w:hAnsiTheme="minorHAnsi" w:cstheme="minorHAnsi"/>
                            <w:b/>
                            <w:sz w:val="26"/>
                            <w:szCs w:val="26"/>
                          </w:rPr>
                        </w:pPr>
                        <w:r>
                          <w:rPr>
                            <w:rFonts w:asciiTheme="minorHAnsi" w:hAnsiTheme="minorHAnsi" w:cstheme="minorHAnsi"/>
                            <w:b/>
                            <w:sz w:val="26"/>
                            <w:szCs w:val="26"/>
                          </w:rPr>
                          <w:t>c</w:t>
                        </w:r>
                      </w:p>
                    </w:txbxContent>
                  </v:textbox>
                </v:shape>
              </w:pict>
            </w:r>
            <w:r w:rsidR="007D5406" w:rsidRPr="00092BF4">
              <w:rPr>
                <w:rFonts w:asciiTheme="minorHAnsi" w:hAnsiTheme="minorHAnsi" w:cstheme="minorHAnsi"/>
                <w:b/>
                <w:bCs/>
                <w:sz w:val="20"/>
                <w:szCs w:val="20"/>
              </w:rPr>
              <w:t>4.</w:t>
            </w:r>
            <w:r w:rsidR="007D5406" w:rsidRPr="006F5D4E">
              <w:rPr>
                <w:rFonts w:asciiTheme="minorHAnsi" w:hAnsiTheme="minorHAnsi" w:cstheme="minorHAnsi"/>
                <w:bCs/>
                <w:sz w:val="20"/>
                <w:szCs w:val="20"/>
              </w:rPr>
              <w:t xml:space="preserve"> Sibirya ve Kanada’da görülen çok düşük sıcaklıklara dayanıklı orman örtüsü:</w:t>
            </w:r>
            <w:r w:rsidR="007D5406">
              <w:rPr>
                <w:rFonts w:asciiTheme="minorHAnsi" w:hAnsiTheme="minorHAnsi" w:cstheme="minorHAnsi"/>
                <w:bCs/>
                <w:sz w:val="20"/>
                <w:szCs w:val="20"/>
              </w:rPr>
              <w:t xml:space="preserve"> </w:t>
            </w:r>
            <w:r w:rsidR="007D5406" w:rsidRPr="001260FF">
              <w:rPr>
                <w:rFonts w:asciiTheme="minorHAnsi" w:hAnsiTheme="minorHAnsi" w:cstheme="minorHAnsi"/>
                <w:b/>
                <w:bCs/>
                <w:sz w:val="20"/>
                <w:szCs w:val="20"/>
              </w:rPr>
              <w:t>………</w:t>
            </w:r>
          </w:p>
          <w:p w:rsidR="007D5406" w:rsidRPr="006F5D4E" w:rsidRDefault="00AA3CCF" w:rsidP="007D5406">
            <w:pPr>
              <w:autoSpaceDE w:val="0"/>
              <w:autoSpaceDN w:val="0"/>
              <w:adjustRightInd w:val="0"/>
              <w:spacing w:line="312" w:lineRule="auto"/>
              <w:rPr>
                <w:rFonts w:asciiTheme="minorHAnsi" w:hAnsiTheme="minorHAnsi" w:cstheme="minorHAnsi"/>
                <w:bCs/>
                <w:sz w:val="20"/>
                <w:szCs w:val="20"/>
              </w:rPr>
            </w:pPr>
            <w:r>
              <w:rPr>
                <w:bCs/>
                <w:noProof/>
                <w:sz w:val="20"/>
                <w:szCs w:val="20"/>
              </w:rPr>
              <w:pict>
                <v:shape id="_x0000_s1282" type="#_x0000_t202" style="position:absolute;margin-left:319.6pt;margin-top:7.5pt;width:74.2pt;height:23.05pt;z-index:25188556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F25E5" w:rsidRPr="001F25E5" w:rsidRDefault="001F25E5" w:rsidP="001F25E5">
                        <w:pPr>
                          <w:jc w:val="center"/>
                          <w:rPr>
                            <w:rFonts w:asciiTheme="minorHAnsi" w:hAnsiTheme="minorHAnsi" w:cstheme="minorHAnsi"/>
                            <w:b/>
                            <w:sz w:val="26"/>
                            <w:szCs w:val="26"/>
                          </w:rPr>
                        </w:pPr>
                        <w:r>
                          <w:rPr>
                            <w:rFonts w:asciiTheme="minorHAnsi" w:hAnsiTheme="minorHAnsi" w:cstheme="minorHAnsi"/>
                            <w:b/>
                            <w:sz w:val="26"/>
                            <w:szCs w:val="26"/>
                          </w:rPr>
                          <w:t>b</w:t>
                        </w:r>
                      </w:p>
                    </w:txbxContent>
                  </v:textbox>
                </v:shape>
              </w:pict>
            </w:r>
            <w:r w:rsidR="007D5406" w:rsidRPr="00092BF4">
              <w:rPr>
                <w:rFonts w:asciiTheme="minorHAnsi" w:hAnsiTheme="minorHAnsi" w:cstheme="minorHAnsi"/>
                <w:b/>
                <w:bCs/>
                <w:sz w:val="20"/>
                <w:szCs w:val="20"/>
              </w:rPr>
              <w:t>5.</w:t>
            </w:r>
            <w:r w:rsidR="007D5406" w:rsidRPr="006F5D4E">
              <w:rPr>
                <w:rFonts w:asciiTheme="minorHAnsi" w:hAnsiTheme="minorHAnsi" w:cstheme="minorHAnsi"/>
                <w:bCs/>
                <w:sz w:val="20"/>
                <w:szCs w:val="20"/>
              </w:rPr>
              <w:t xml:space="preserve"> Kutup altı ikliminde kısa ve serin geçen y</w:t>
            </w:r>
            <w:r w:rsidR="007D5406">
              <w:rPr>
                <w:rFonts w:asciiTheme="minorHAnsi" w:hAnsiTheme="minorHAnsi" w:cstheme="minorHAnsi"/>
                <w:bCs/>
                <w:sz w:val="20"/>
                <w:szCs w:val="20"/>
              </w:rPr>
              <w:t xml:space="preserve">az döneminde yeşeren bitkiler: </w:t>
            </w:r>
            <w:r w:rsidR="007D5406" w:rsidRPr="001260FF">
              <w:rPr>
                <w:rFonts w:asciiTheme="minorHAnsi" w:hAnsiTheme="minorHAnsi" w:cstheme="minorHAnsi"/>
                <w:b/>
                <w:bCs/>
                <w:sz w:val="20"/>
                <w:szCs w:val="20"/>
              </w:rPr>
              <w:t>………</w:t>
            </w:r>
          </w:p>
          <w:p w:rsidR="007D5406" w:rsidRPr="006F5D4E" w:rsidRDefault="007D5406" w:rsidP="007D5406">
            <w:pPr>
              <w:autoSpaceDE w:val="0"/>
              <w:autoSpaceDN w:val="0"/>
              <w:adjustRightInd w:val="0"/>
              <w:spacing w:line="312" w:lineRule="auto"/>
              <w:rPr>
                <w:rFonts w:asciiTheme="minorHAnsi" w:hAnsiTheme="minorHAnsi" w:cstheme="minorHAnsi"/>
                <w:bCs/>
                <w:sz w:val="20"/>
                <w:szCs w:val="20"/>
              </w:rPr>
            </w:pPr>
            <w:r w:rsidRPr="00DB35A4">
              <w:rPr>
                <w:rFonts w:asciiTheme="minorHAnsi" w:hAnsiTheme="minorHAnsi" w:cstheme="minorHAnsi"/>
                <w:b/>
                <w:bCs/>
                <w:sz w:val="20"/>
                <w:szCs w:val="20"/>
              </w:rPr>
              <w:t>6.</w:t>
            </w:r>
            <w:r w:rsidRPr="006F5D4E">
              <w:rPr>
                <w:rFonts w:asciiTheme="minorHAnsi" w:hAnsiTheme="minorHAnsi" w:cstheme="minorHAnsi"/>
                <w:bCs/>
                <w:sz w:val="20"/>
                <w:szCs w:val="20"/>
              </w:rPr>
              <w:t xml:space="preserve"> Akdeniz iklim</w:t>
            </w:r>
            <w:r w:rsidR="00056424">
              <w:rPr>
                <w:rFonts w:asciiTheme="minorHAnsi" w:hAnsiTheme="minorHAnsi" w:cstheme="minorHAnsi"/>
                <w:bCs/>
                <w:sz w:val="20"/>
                <w:szCs w:val="20"/>
              </w:rPr>
              <w:t>inde</w:t>
            </w:r>
            <w:r w:rsidRPr="006F5D4E">
              <w:rPr>
                <w:rFonts w:asciiTheme="minorHAnsi" w:hAnsiTheme="minorHAnsi" w:cstheme="minorHAnsi"/>
                <w:bCs/>
                <w:sz w:val="20"/>
                <w:szCs w:val="20"/>
              </w:rPr>
              <w:t xml:space="preserve"> kızılçam ormanlarının tahrip edildiği yerlerde ortaya </w:t>
            </w:r>
            <w:r>
              <w:rPr>
                <w:rFonts w:asciiTheme="minorHAnsi" w:hAnsiTheme="minorHAnsi" w:cstheme="minorHAnsi"/>
                <w:bCs/>
                <w:sz w:val="20"/>
                <w:szCs w:val="20"/>
              </w:rPr>
              <w:t xml:space="preserve">çıkan </w:t>
            </w:r>
            <w:r w:rsidRPr="006F5D4E">
              <w:rPr>
                <w:rFonts w:asciiTheme="minorHAnsi" w:hAnsiTheme="minorHAnsi" w:cstheme="minorHAnsi"/>
                <w:bCs/>
                <w:sz w:val="20"/>
                <w:szCs w:val="20"/>
              </w:rPr>
              <w:t>çalılar:</w:t>
            </w:r>
            <w:r>
              <w:rPr>
                <w:rFonts w:asciiTheme="minorHAnsi" w:hAnsiTheme="minorHAnsi" w:cstheme="minorHAnsi"/>
                <w:bCs/>
                <w:sz w:val="20"/>
                <w:szCs w:val="20"/>
              </w:rPr>
              <w:t xml:space="preserve"> </w:t>
            </w:r>
            <w:r w:rsidRPr="001260FF">
              <w:rPr>
                <w:rFonts w:asciiTheme="minorHAnsi" w:hAnsiTheme="minorHAnsi" w:cstheme="minorHAnsi"/>
                <w:b/>
                <w:bCs/>
                <w:sz w:val="20"/>
                <w:szCs w:val="20"/>
              </w:rPr>
              <w:t>………</w:t>
            </w:r>
          </w:p>
        </w:tc>
      </w:tr>
    </w:tbl>
    <w:p w:rsidR="005D0301" w:rsidRDefault="005D0301" w:rsidP="005D0301">
      <w:pPr>
        <w:autoSpaceDE w:val="0"/>
        <w:autoSpaceDN w:val="0"/>
        <w:adjustRightInd w:val="0"/>
        <w:rPr>
          <w:bCs/>
          <w:sz w:val="20"/>
          <w:szCs w:val="20"/>
        </w:rPr>
      </w:pPr>
    </w:p>
    <w:tbl>
      <w:tblPr>
        <w:tblStyle w:val="TabloKlavuzu"/>
        <w:tblpPr w:leftFromText="141" w:rightFromText="141" w:vertAnchor="page" w:horzAnchor="margin" w:tblpY="8236"/>
        <w:tblW w:w="7742" w:type="dxa"/>
        <w:tblLook w:val="04A0" w:firstRow="1" w:lastRow="0" w:firstColumn="1" w:lastColumn="0" w:noHBand="0" w:noVBand="1"/>
      </w:tblPr>
      <w:tblGrid>
        <w:gridCol w:w="5605"/>
        <w:gridCol w:w="2137"/>
      </w:tblGrid>
      <w:tr w:rsidR="00587DA4" w:rsidTr="00587DA4">
        <w:trPr>
          <w:trHeight w:val="374"/>
        </w:trPr>
        <w:tc>
          <w:tcPr>
            <w:tcW w:w="7742" w:type="dxa"/>
            <w:gridSpan w:val="2"/>
            <w:tcBorders>
              <w:top w:val="nil"/>
              <w:left w:val="nil"/>
              <w:right w:val="nil"/>
            </w:tcBorders>
            <w:vAlign w:val="center"/>
          </w:tcPr>
          <w:p w:rsidR="00587DA4" w:rsidRPr="00F464A5" w:rsidRDefault="00587DA4" w:rsidP="00587DA4">
            <w:pPr>
              <w:autoSpaceDE w:val="0"/>
              <w:autoSpaceDN w:val="0"/>
              <w:adjustRightInd w:val="0"/>
              <w:rPr>
                <w:rFonts w:asciiTheme="minorHAnsi" w:hAnsiTheme="minorHAnsi" w:cstheme="minorHAnsi"/>
                <w:b/>
                <w:bCs/>
                <w:sz w:val="19"/>
                <w:szCs w:val="19"/>
              </w:rPr>
            </w:pPr>
            <w:r w:rsidRPr="00F464A5">
              <w:rPr>
                <w:rFonts w:asciiTheme="minorHAnsi" w:hAnsiTheme="minorHAnsi" w:cstheme="minorHAnsi"/>
                <w:b/>
                <w:bCs/>
                <w:sz w:val="19"/>
                <w:szCs w:val="19"/>
              </w:rPr>
              <w:t>12. Toprak tipleri ve oluşum özelliklerinden yararlanarak aşağıdaki tabloyu doldurunuz.</w:t>
            </w:r>
            <w:r w:rsidRPr="00F464A5">
              <w:rPr>
                <w:rFonts w:asciiTheme="minorHAnsi" w:hAnsiTheme="minorHAnsi" w:cstheme="minorHAnsi"/>
                <w:b/>
                <w:bCs/>
                <w:sz w:val="18"/>
                <w:szCs w:val="18"/>
              </w:rPr>
              <w:t xml:space="preserve"> </w:t>
            </w:r>
            <w:r w:rsidRPr="00F464A5">
              <w:rPr>
                <w:rFonts w:asciiTheme="minorHAnsi" w:hAnsiTheme="minorHAnsi" w:cstheme="minorHAnsi"/>
                <w:bCs/>
                <w:i/>
                <w:sz w:val="18"/>
                <w:szCs w:val="18"/>
              </w:rPr>
              <w:t>(10 P)</w:t>
            </w:r>
          </w:p>
        </w:tc>
      </w:tr>
      <w:tr w:rsidR="00587DA4" w:rsidTr="00587DA4">
        <w:trPr>
          <w:trHeight w:val="374"/>
        </w:trPr>
        <w:tc>
          <w:tcPr>
            <w:tcW w:w="5605" w:type="dxa"/>
            <w:vAlign w:val="center"/>
          </w:tcPr>
          <w:p w:rsidR="00587DA4" w:rsidRPr="009805B2" w:rsidRDefault="00587DA4" w:rsidP="00587DA4">
            <w:pPr>
              <w:autoSpaceDE w:val="0"/>
              <w:autoSpaceDN w:val="0"/>
              <w:adjustRightInd w:val="0"/>
              <w:jc w:val="center"/>
              <w:rPr>
                <w:rFonts w:asciiTheme="minorHAnsi" w:hAnsiTheme="minorHAnsi" w:cstheme="minorHAnsi"/>
                <w:b/>
                <w:bCs/>
              </w:rPr>
            </w:pPr>
            <w:r w:rsidRPr="009805B2">
              <w:rPr>
                <w:rFonts w:asciiTheme="minorHAnsi" w:hAnsiTheme="minorHAnsi" w:cstheme="minorHAnsi"/>
                <w:b/>
                <w:bCs/>
              </w:rPr>
              <w:t>TOPRAĞIN ÖZELLIĞI</w:t>
            </w:r>
          </w:p>
        </w:tc>
        <w:tc>
          <w:tcPr>
            <w:tcW w:w="2137" w:type="dxa"/>
            <w:vAlign w:val="center"/>
          </w:tcPr>
          <w:p w:rsidR="00587DA4" w:rsidRPr="009805B2" w:rsidRDefault="00587DA4" w:rsidP="00587DA4">
            <w:pPr>
              <w:autoSpaceDE w:val="0"/>
              <w:autoSpaceDN w:val="0"/>
              <w:adjustRightInd w:val="0"/>
              <w:jc w:val="center"/>
              <w:rPr>
                <w:rFonts w:asciiTheme="minorHAnsi" w:hAnsiTheme="minorHAnsi" w:cstheme="minorHAnsi"/>
                <w:b/>
                <w:bCs/>
              </w:rPr>
            </w:pPr>
            <w:r w:rsidRPr="009805B2">
              <w:rPr>
                <w:rFonts w:asciiTheme="minorHAnsi" w:hAnsiTheme="minorHAnsi" w:cstheme="minorHAnsi"/>
                <w:b/>
                <w:bCs/>
              </w:rPr>
              <w:t>TOPRAK TİPİ</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Akarsuların taşıyıp biriktirdiği malzemelerden oluşan topraklar</w:t>
            </w:r>
          </w:p>
        </w:tc>
        <w:tc>
          <w:tcPr>
            <w:tcW w:w="2137" w:type="dxa"/>
            <w:vAlign w:val="center"/>
          </w:tcPr>
          <w:p w:rsidR="00587DA4" w:rsidRPr="00DF4347" w:rsidRDefault="00587DA4"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Alüvyal topraklar</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Rüzgârların taşıyıp biriktirdiği malzemelerden oluşan topraklar</w:t>
            </w:r>
          </w:p>
        </w:tc>
        <w:tc>
          <w:tcPr>
            <w:tcW w:w="2137" w:type="dxa"/>
            <w:vAlign w:val="center"/>
          </w:tcPr>
          <w:p w:rsidR="00587DA4" w:rsidRPr="00DF4347" w:rsidRDefault="00DF4347"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Lös toprakları</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Buzulların taşıyıp biriktirdiği malzemelerden oluşan topraklar</w:t>
            </w:r>
          </w:p>
        </w:tc>
        <w:tc>
          <w:tcPr>
            <w:tcW w:w="2137" w:type="dxa"/>
            <w:vAlign w:val="center"/>
          </w:tcPr>
          <w:p w:rsidR="00587DA4" w:rsidRPr="00DF4347" w:rsidRDefault="00DF4347"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Moren toprakları</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Sel sularının taşıyıp dağ eteklerinde biriktirdiği topraklar</w:t>
            </w:r>
          </w:p>
        </w:tc>
        <w:tc>
          <w:tcPr>
            <w:tcW w:w="2137" w:type="dxa"/>
            <w:vAlign w:val="center"/>
          </w:tcPr>
          <w:p w:rsidR="00587DA4" w:rsidRPr="00DF4347" w:rsidRDefault="00DF4347"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Kolüvyal topraklar</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Karasal iklimin, çayır bitki örtüsü altında oluşan toprakları</w:t>
            </w:r>
          </w:p>
        </w:tc>
        <w:tc>
          <w:tcPr>
            <w:tcW w:w="2137" w:type="dxa"/>
            <w:vAlign w:val="center"/>
          </w:tcPr>
          <w:p w:rsidR="00587DA4" w:rsidRPr="00DF4347" w:rsidRDefault="00DF4347"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Çernezyom toprakları</w:t>
            </w:r>
          </w:p>
        </w:tc>
      </w:tr>
      <w:tr w:rsidR="00587DA4" w:rsidTr="00587DA4">
        <w:trPr>
          <w:trHeight w:val="374"/>
        </w:trPr>
        <w:tc>
          <w:tcPr>
            <w:tcW w:w="5605" w:type="dxa"/>
            <w:vAlign w:val="center"/>
          </w:tcPr>
          <w:p w:rsidR="00587DA4" w:rsidRPr="009805B2" w:rsidRDefault="00587DA4" w:rsidP="00587DA4">
            <w:pPr>
              <w:autoSpaceDE w:val="0"/>
              <w:autoSpaceDN w:val="0"/>
              <w:adjustRightInd w:val="0"/>
              <w:rPr>
                <w:rFonts w:asciiTheme="minorHAnsi" w:hAnsiTheme="minorHAnsi" w:cstheme="minorHAnsi"/>
                <w:bCs/>
                <w:sz w:val="20"/>
                <w:szCs w:val="20"/>
              </w:rPr>
            </w:pPr>
            <w:r w:rsidRPr="009805B2">
              <w:rPr>
                <w:rFonts w:asciiTheme="minorHAnsi" w:hAnsiTheme="minorHAnsi" w:cstheme="minorHAnsi"/>
                <w:bCs/>
                <w:sz w:val="20"/>
                <w:szCs w:val="20"/>
              </w:rPr>
              <w:t>Kışın donup, yazın ayrışarak bataklık hâlini alan topraklar</w:t>
            </w:r>
          </w:p>
        </w:tc>
        <w:tc>
          <w:tcPr>
            <w:tcW w:w="2137" w:type="dxa"/>
            <w:vAlign w:val="center"/>
          </w:tcPr>
          <w:p w:rsidR="00587DA4" w:rsidRPr="00DF4347" w:rsidRDefault="00DF4347" w:rsidP="00587DA4">
            <w:pPr>
              <w:autoSpaceDE w:val="0"/>
              <w:autoSpaceDN w:val="0"/>
              <w:adjustRightInd w:val="0"/>
              <w:jc w:val="center"/>
              <w:rPr>
                <w:rFonts w:asciiTheme="minorHAnsi" w:hAnsiTheme="minorHAnsi" w:cstheme="minorHAnsi"/>
                <w:b/>
                <w:bCs/>
                <w:sz w:val="20"/>
                <w:szCs w:val="20"/>
              </w:rPr>
            </w:pPr>
            <w:r w:rsidRPr="00DF4347">
              <w:rPr>
                <w:rFonts w:asciiTheme="minorHAnsi" w:hAnsiTheme="minorHAnsi" w:cstheme="minorHAnsi"/>
                <w:b/>
                <w:bCs/>
                <w:sz w:val="20"/>
                <w:szCs w:val="20"/>
              </w:rPr>
              <w:t>Tundra toprakları</w:t>
            </w:r>
          </w:p>
        </w:tc>
      </w:tr>
    </w:tbl>
    <w:p w:rsidR="00FD2FA5" w:rsidRDefault="00FD2FA5" w:rsidP="005D0301">
      <w:pPr>
        <w:autoSpaceDE w:val="0"/>
        <w:autoSpaceDN w:val="0"/>
        <w:adjustRightInd w:val="0"/>
        <w:rPr>
          <w:bCs/>
          <w:sz w:val="20"/>
          <w:szCs w:val="20"/>
        </w:rPr>
      </w:pPr>
    </w:p>
    <w:tbl>
      <w:tblPr>
        <w:tblStyle w:val="TabloKlavuzu"/>
        <w:tblpPr w:leftFromText="141" w:rightFromText="141" w:vertAnchor="text" w:horzAnchor="margin" w:tblpXSpec="right" w:tblpY="-75"/>
        <w:tblW w:w="0" w:type="auto"/>
        <w:tblLook w:val="04A0" w:firstRow="1" w:lastRow="0" w:firstColumn="1" w:lastColumn="0" w:noHBand="0" w:noVBand="1"/>
      </w:tblPr>
      <w:tblGrid>
        <w:gridCol w:w="4211"/>
        <w:gridCol w:w="1132"/>
        <w:gridCol w:w="1132"/>
        <w:gridCol w:w="1148"/>
      </w:tblGrid>
      <w:tr w:rsidR="00587DA4" w:rsidTr="007507D8">
        <w:trPr>
          <w:trHeight w:val="644"/>
        </w:trPr>
        <w:tc>
          <w:tcPr>
            <w:tcW w:w="7623" w:type="dxa"/>
            <w:gridSpan w:val="4"/>
            <w:tcBorders>
              <w:top w:val="nil"/>
              <w:left w:val="nil"/>
              <w:right w:val="nil"/>
            </w:tcBorders>
          </w:tcPr>
          <w:p w:rsidR="00587DA4" w:rsidRPr="00587DA4" w:rsidRDefault="00955A39" w:rsidP="00587DA4">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13</w:t>
            </w:r>
            <w:r w:rsidR="00584F2A">
              <w:rPr>
                <w:rFonts w:asciiTheme="minorHAnsi" w:hAnsiTheme="minorHAnsi" w:cstheme="minorHAnsi"/>
                <w:b/>
                <w:bCs/>
                <w:sz w:val="20"/>
                <w:szCs w:val="20"/>
              </w:rPr>
              <w:t xml:space="preserve">. </w:t>
            </w:r>
            <w:r w:rsidR="00587DA4" w:rsidRPr="00587DA4">
              <w:rPr>
                <w:rFonts w:asciiTheme="minorHAnsi" w:hAnsiTheme="minorHAnsi" w:cstheme="minorHAnsi"/>
                <w:b/>
                <w:bCs/>
                <w:sz w:val="20"/>
                <w:szCs w:val="20"/>
              </w:rPr>
              <w:t>Aşağıdaki tabloda verilen kayaç özelliklerinin hangi kayaç grubuna ait olduklarını örnekte olduğu gibi işaretleyiniz.</w:t>
            </w:r>
            <w:r w:rsidR="00587DA4">
              <w:rPr>
                <w:rFonts w:asciiTheme="minorHAnsi" w:hAnsiTheme="minorHAnsi" w:cstheme="minorHAnsi"/>
                <w:b/>
                <w:bCs/>
                <w:sz w:val="20"/>
                <w:szCs w:val="20"/>
              </w:rPr>
              <w:t xml:space="preserve"> </w:t>
            </w:r>
            <w:r w:rsidR="00587DA4" w:rsidRPr="00A00304">
              <w:rPr>
                <w:rFonts w:asciiTheme="minorHAnsi" w:hAnsiTheme="minorHAnsi" w:cstheme="minorHAnsi"/>
                <w:bCs/>
                <w:i/>
                <w:sz w:val="18"/>
                <w:szCs w:val="18"/>
              </w:rPr>
              <w:t>(10 puan)</w:t>
            </w:r>
          </w:p>
        </w:tc>
      </w:tr>
      <w:tr w:rsidR="00587DA4" w:rsidTr="00B47048">
        <w:trPr>
          <w:trHeight w:val="625"/>
        </w:trPr>
        <w:tc>
          <w:tcPr>
            <w:tcW w:w="4211" w:type="dxa"/>
            <w:vAlign w:val="center"/>
          </w:tcPr>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Kayaçlara ait özellikler</w:t>
            </w:r>
          </w:p>
        </w:tc>
        <w:tc>
          <w:tcPr>
            <w:tcW w:w="1132" w:type="dxa"/>
            <w:vAlign w:val="center"/>
          </w:tcPr>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Püskürük</w:t>
            </w:r>
          </w:p>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Kayaçlar</w:t>
            </w:r>
          </w:p>
        </w:tc>
        <w:tc>
          <w:tcPr>
            <w:tcW w:w="1132" w:type="dxa"/>
            <w:vAlign w:val="center"/>
          </w:tcPr>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Tortul</w:t>
            </w:r>
          </w:p>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Kayaçlar</w:t>
            </w:r>
          </w:p>
        </w:tc>
        <w:tc>
          <w:tcPr>
            <w:tcW w:w="1148" w:type="dxa"/>
            <w:vAlign w:val="center"/>
          </w:tcPr>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Başkalaşım</w:t>
            </w:r>
          </w:p>
          <w:p w:rsidR="00587DA4" w:rsidRPr="00587DA4" w:rsidRDefault="00587DA4" w:rsidP="00587DA4">
            <w:pPr>
              <w:autoSpaceDE w:val="0"/>
              <w:autoSpaceDN w:val="0"/>
              <w:adjustRightInd w:val="0"/>
              <w:jc w:val="center"/>
              <w:rPr>
                <w:rFonts w:asciiTheme="minorHAnsi" w:hAnsiTheme="minorHAnsi" w:cstheme="minorHAnsi"/>
                <w:b/>
                <w:bCs/>
                <w:sz w:val="20"/>
                <w:szCs w:val="20"/>
              </w:rPr>
            </w:pPr>
            <w:r w:rsidRPr="00587DA4">
              <w:rPr>
                <w:rFonts w:asciiTheme="minorHAnsi" w:hAnsiTheme="minorHAnsi" w:cstheme="minorHAnsi"/>
                <w:b/>
                <w:bCs/>
                <w:sz w:val="20"/>
                <w:szCs w:val="20"/>
              </w:rPr>
              <w:t>Kayaçlar</w:t>
            </w:r>
          </w:p>
        </w:tc>
      </w:tr>
      <w:tr w:rsidR="007507D8" w:rsidTr="00A50516">
        <w:trPr>
          <w:trHeight w:val="312"/>
        </w:trPr>
        <w:tc>
          <w:tcPr>
            <w:tcW w:w="4211" w:type="dxa"/>
            <w:vAlign w:val="center"/>
          </w:tcPr>
          <w:p w:rsidR="007507D8" w:rsidRPr="00587DA4" w:rsidRDefault="007507D8" w:rsidP="00A50516">
            <w:pPr>
              <w:autoSpaceDE w:val="0"/>
              <w:autoSpaceDN w:val="0"/>
              <w:adjustRightInd w:val="0"/>
              <w:rPr>
                <w:rFonts w:asciiTheme="minorHAnsi" w:hAnsiTheme="minorHAnsi" w:cstheme="minorHAnsi"/>
                <w:bCs/>
                <w:sz w:val="20"/>
                <w:szCs w:val="20"/>
              </w:rPr>
            </w:pPr>
            <w:r w:rsidRPr="00B47048">
              <w:rPr>
                <w:rFonts w:asciiTheme="minorHAnsi" w:hAnsiTheme="minorHAnsi" w:cstheme="minorHAnsi"/>
                <w:bCs/>
                <w:sz w:val="20"/>
                <w:szCs w:val="20"/>
              </w:rPr>
              <w:t>Aşınmaya karşı en dirençli kayaç grubudur.</w:t>
            </w:r>
          </w:p>
        </w:tc>
        <w:tc>
          <w:tcPr>
            <w:tcW w:w="1132" w:type="dxa"/>
          </w:tcPr>
          <w:p w:rsidR="007507D8" w:rsidRPr="00587DA4" w:rsidRDefault="007507D8" w:rsidP="00587DA4">
            <w:pPr>
              <w:autoSpaceDE w:val="0"/>
              <w:autoSpaceDN w:val="0"/>
              <w:adjustRightInd w:val="0"/>
              <w:rPr>
                <w:rFonts w:asciiTheme="minorHAnsi" w:hAnsiTheme="minorHAnsi" w:cstheme="minorHAnsi"/>
                <w:bCs/>
                <w:sz w:val="20"/>
                <w:szCs w:val="20"/>
              </w:rPr>
            </w:pPr>
          </w:p>
        </w:tc>
        <w:tc>
          <w:tcPr>
            <w:tcW w:w="1132" w:type="dxa"/>
          </w:tcPr>
          <w:p w:rsidR="007507D8" w:rsidRPr="00587DA4" w:rsidRDefault="007507D8" w:rsidP="00587DA4">
            <w:pPr>
              <w:autoSpaceDE w:val="0"/>
              <w:autoSpaceDN w:val="0"/>
              <w:adjustRightInd w:val="0"/>
              <w:rPr>
                <w:rFonts w:asciiTheme="minorHAnsi" w:hAnsiTheme="minorHAnsi" w:cstheme="minorHAnsi"/>
                <w:bCs/>
                <w:sz w:val="20"/>
                <w:szCs w:val="20"/>
              </w:rPr>
            </w:pPr>
          </w:p>
        </w:tc>
        <w:tc>
          <w:tcPr>
            <w:tcW w:w="1148" w:type="dxa"/>
          </w:tcPr>
          <w:p w:rsidR="007507D8" w:rsidRPr="00A77D35" w:rsidRDefault="007507D8" w:rsidP="00AF0259">
            <w:pPr>
              <w:pStyle w:val="ListeParagraf"/>
              <w:numPr>
                <w:ilvl w:val="0"/>
                <w:numId w:val="4"/>
              </w:numPr>
              <w:autoSpaceDE w:val="0"/>
              <w:autoSpaceDN w:val="0"/>
              <w:adjustRightInd w:val="0"/>
              <w:rPr>
                <w:rFonts w:asciiTheme="minorHAnsi" w:hAnsiTheme="minorHAnsi" w:cstheme="minorHAnsi"/>
                <w:b/>
                <w:bCs/>
                <w:sz w:val="30"/>
                <w:szCs w:val="30"/>
              </w:rPr>
            </w:pPr>
          </w:p>
        </w:tc>
      </w:tr>
      <w:tr w:rsidR="006C06C1" w:rsidTr="00A50516">
        <w:trPr>
          <w:trHeight w:val="312"/>
        </w:trPr>
        <w:tc>
          <w:tcPr>
            <w:tcW w:w="4211" w:type="dxa"/>
            <w:vAlign w:val="center"/>
          </w:tcPr>
          <w:p w:rsidR="006C06C1" w:rsidRPr="00587DA4" w:rsidRDefault="006C06C1" w:rsidP="00A50516">
            <w:pPr>
              <w:autoSpaceDE w:val="0"/>
              <w:autoSpaceDN w:val="0"/>
              <w:adjustRightInd w:val="0"/>
              <w:rPr>
                <w:rFonts w:asciiTheme="minorHAnsi" w:hAnsiTheme="minorHAnsi" w:cstheme="minorHAnsi"/>
                <w:bCs/>
                <w:sz w:val="20"/>
                <w:szCs w:val="20"/>
              </w:rPr>
            </w:pPr>
            <w:r w:rsidRPr="00B47048">
              <w:rPr>
                <w:rFonts w:asciiTheme="minorHAnsi" w:hAnsiTheme="minorHAnsi" w:cstheme="minorHAnsi"/>
                <w:bCs/>
                <w:sz w:val="20"/>
                <w:szCs w:val="20"/>
              </w:rPr>
              <w:t>Tabakalı bir yapı gösterirler.</w:t>
            </w: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32" w:type="dxa"/>
          </w:tcPr>
          <w:p w:rsidR="006C06C1" w:rsidRPr="00A01A71" w:rsidRDefault="006C06C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148" w:type="dxa"/>
          </w:tcPr>
          <w:p w:rsidR="006C06C1" w:rsidRPr="00587DA4" w:rsidRDefault="006C06C1" w:rsidP="00587DA4">
            <w:pPr>
              <w:autoSpaceDE w:val="0"/>
              <w:autoSpaceDN w:val="0"/>
              <w:adjustRightInd w:val="0"/>
              <w:rPr>
                <w:rFonts w:asciiTheme="minorHAnsi" w:hAnsiTheme="minorHAnsi" w:cstheme="minorHAnsi"/>
                <w:bCs/>
                <w:sz w:val="20"/>
                <w:szCs w:val="20"/>
              </w:rPr>
            </w:pPr>
          </w:p>
        </w:tc>
      </w:tr>
      <w:tr w:rsidR="006C06C1" w:rsidTr="00A50516">
        <w:trPr>
          <w:trHeight w:val="312"/>
        </w:trPr>
        <w:tc>
          <w:tcPr>
            <w:tcW w:w="4211" w:type="dxa"/>
            <w:vAlign w:val="center"/>
          </w:tcPr>
          <w:p w:rsidR="006C06C1" w:rsidRPr="00587DA4" w:rsidRDefault="006C06C1" w:rsidP="00A5051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Yerin iç </w:t>
            </w:r>
            <w:r w:rsidRPr="00B47048">
              <w:rPr>
                <w:rFonts w:asciiTheme="minorHAnsi" w:hAnsiTheme="minorHAnsi" w:cstheme="minorHAnsi"/>
                <w:bCs/>
                <w:sz w:val="20"/>
                <w:szCs w:val="20"/>
              </w:rPr>
              <w:t>yapısı ve oluşumu hakkında bilgi verir.</w:t>
            </w:r>
          </w:p>
        </w:tc>
        <w:tc>
          <w:tcPr>
            <w:tcW w:w="1132" w:type="dxa"/>
          </w:tcPr>
          <w:p w:rsidR="006C06C1" w:rsidRPr="00A01A71" w:rsidRDefault="006C06C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48" w:type="dxa"/>
          </w:tcPr>
          <w:p w:rsidR="006C06C1" w:rsidRPr="00587DA4" w:rsidRDefault="006C06C1" w:rsidP="00587DA4">
            <w:pPr>
              <w:autoSpaceDE w:val="0"/>
              <w:autoSpaceDN w:val="0"/>
              <w:adjustRightInd w:val="0"/>
              <w:rPr>
                <w:rFonts w:asciiTheme="minorHAnsi" w:hAnsiTheme="minorHAnsi" w:cstheme="minorHAnsi"/>
                <w:bCs/>
                <w:sz w:val="20"/>
                <w:szCs w:val="20"/>
              </w:rPr>
            </w:pPr>
          </w:p>
        </w:tc>
      </w:tr>
      <w:tr w:rsidR="006C06C1" w:rsidTr="00A50516">
        <w:trPr>
          <w:trHeight w:val="312"/>
        </w:trPr>
        <w:tc>
          <w:tcPr>
            <w:tcW w:w="4211" w:type="dxa"/>
            <w:vAlign w:val="center"/>
          </w:tcPr>
          <w:p w:rsidR="006C06C1" w:rsidRPr="00587DA4" w:rsidRDefault="006C06C1" w:rsidP="00A50516">
            <w:pPr>
              <w:autoSpaceDE w:val="0"/>
              <w:autoSpaceDN w:val="0"/>
              <w:adjustRightInd w:val="0"/>
              <w:rPr>
                <w:rFonts w:asciiTheme="minorHAnsi" w:hAnsiTheme="minorHAnsi" w:cstheme="minorHAnsi"/>
                <w:bCs/>
                <w:sz w:val="20"/>
                <w:szCs w:val="20"/>
              </w:rPr>
            </w:pPr>
            <w:r w:rsidRPr="00360568">
              <w:rPr>
                <w:rFonts w:asciiTheme="minorHAnsi" w:hAnsiTheme="minorHAnsi" w:cstheme="minorHAnsi"/>
                <w:bCs/>
                <w:sz w:val="20"/>
                <w:szCs w:val="20"/>
              </w:rPr>
              <w:t>Yüksek sıcaklık ve basıncın etkisi sonucu oluşur.</w:t>
            </w: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48" w:type="dxa"/>
          </w:tcPr>
          <w:p w:rsidR="006C06C1" w:rsidRPr="00A01A71" w:rsidRDefault="006C06C1" w:rsidP="00693A46">
            <w:pPr>
              <w:pStyle w:val="ListeParagraf"/>
              <w:numPr>
                <w:ilvl w:val="0"/>
                <w:numId w:val="4"/>
              </w:numPr>
              <w:autoSpaceDE w:val="0"/>
              <w:autoSpaceDN w:val="0"/>
              <w:adjustRightInd w:val="0"/>
              <w:rPr>
                <w:rFonts w:asciiTheme="minorHAnsi" w:hAnsiTheme="minorHAnsi" w:cstheme="minorHAnsi"/>
                <w:b/>
                <w:bCs/>
                <w:sz w:val="26"/>
                <w:szCs w:val="26"/>
              </w:rPr>
            </w:pPr>
          </w:p>
        </w:tc>
      </w:tr>
      <w:tr w:rsidR="006C06C1" w:rsidTr="00A50516">
        <w:trPr>
          <w:trHeight w:val="312"/>
        </w:trPr>
        <w:tc>
          <w:tcPr>
            <w:tcW w:w="4211" w:type="dxa"/>
            <w:vAlign w:val="center"/>
          </w:tcPr>
          <w:p w:rsidR="006C06C1" w:rsidRPr="00587DA4" w:rsidRDefault="006C06C1" w:rsidP="00A50516">
            <w:pPr>
              <w:autoSpaceDE w:val="0"/>
              <w:autoSpaceDN w:val="0"/>
              <w:adjustRightInd w:val="0"/>
              <w:rPr>
                <w:rFonts w:asciiTheme="minorHAnsi" w:hAnsiTheme="minorHAnsi" w:cstheme="minorHAnsi"/>
                <w:bCs/>
                <w:sz w:val="20"/>
                <w:szCs w:val="20"/>
              </w:rPr>
            </w:pPr>
            <w:r w:rsidRPr="002B4150">
              <w:rPr>
                <w:rFonts w:asciiTheme="minorHAnsi" w:hAnsiTheme="minorHAnsi" w:cstheme="minorHAnsi"/>
                <w:bCs/>
                <w:sz w:val="20"/>
                <w:szCs w:val="20"/>
              </w:rPr>
              <w:t>Volkanik arazilerde rastlanır.</w:t>
            </w:r>
          </w:p>
        </w:tc>
        <w:tc>
          <w:tcPr>
            <w:tcW w:w="1132" w:type="dxa"/>
          </w:tcPr>
          <w:p w:rsidR="006C06C1" w:rsidRPr="00A01A71" w:rsidRDefault="006C06C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48" w:type="dxa"/>
          </w:tcPr>
          <w:p w:rsidR="006C06C1" w:rsidRPr="00587DA4" w:rsidRDefault="006C06C1" w:rsidP="00587DA4">
            <w:pPr>
              <w:autoSpaceDE w:val="0"/>
              <w:autoSpaceDN w:val="0"/>
              <w:adjustRightInd w:val="0"/>
              <w:rPr>
                <w:rFonts w:asciiTheme="minorHAnsi" w:hAnsiTheme="minorHAnsi" w:cstheme="minorHAnsi"/>
                <w:bCs/>
                <w:sz w:val="20"/>
                <w:szCs w:val="20"/>
              </w:rPr>
            </w:pPr>
          </w:p>
        </w:tc>
      </w:tr>
      <w:tr w:rsidR="006C06C1" w:rsidTr="00A50516">
        <w:trPr>
          <w:trHeight w:val="312"/>
        </w:trPr>
        <w:tc>
          <w:tcPr>
            <w:tcW w:w="4211" w:type="dxa"/>
            <w:vAlign w:val="center"/>
          </w:tcPr>
          <w:p w:rsidR="006C06C1" w:rsidRPr="00587DA4" w:rsidRDefault="006C06C1" w:rsidP="00E84E5C">
            <w:pPr>
              <w:autoSpaceDE w:val="0"/>
              <w:autoSpaceDN w:val="0"/>
              <w:adjustRightInd w:val="0"/>
              <w:rPr>
                <w:rFonts w:asciiTheme="minorHAnsi" w:hAnsiTheme="minorHAnsi" w:cstheme="minorHAnsi"/>
                <w:bCs/>
                <w:sz w:val="20"/>
                <w:szCs w:val="20"/>
              </w:rPr>
            </w:pPr>
            <w:r w:rsidRPr="00E84E5C">
              <w:rPr>
                <w:rFonts w:asciiTheme="minorHAnsi" w:hAnsiTheme="minorHAnsi" w:cstheme="minorHAnsi"/>
                <w:bCs/>
                <w:sz w:val="20"/>
                <w:szCs w:val="20"/>
              </w:rPr>
              <w:t>İçind</w:t>
            </w:r>
            <w:r>
              <w:rPr>
                <w:rFonts w:asciiTheme="minorHAnsi" w:hAnsiTheme="minorHAnsi" w:cstheme="minorHAnsi"/>
                <w:bCs/>
                <w:sz w:val="20"/>
                <w:szCs w:val="20"/>
              </w:rPr>
              <w:t xml:space="preserve">e oluştuğu döneme ait fosiller </w:t>
            </w:r>
            <w:r w:rsidRPr="00E84E5C">
              <w:rPr>
                <w:rFonts w:asciiTheme="minorHAnsi" w:hAnsiTheme="minorHAnsi" w:cstheme="minorHAnsi"/>
                <w:bCs/>
                <w:sz w:val="20"/>
                <w:szCs w:val="20"/>
              </w:rPr>
              <w:t>barındırabilir.</w:t>
            </w:r>
          </w:p>
        </w:tc>
        <w:tc>
          <w:tcPr>
            <w:tcW w:w="1132" w:type="dxa"/>
          </w:tcPr>
          <w:p w:rsidR="006C06C1" w:rsidRPr="00587DA4" w:rsidRDefault="006C06C1" w:rsidP="00587DA4">
            <w:pPr>
              <w:autoSpaceDE w:val="0"/>
              <w:autoSpaceDN w:val="0"/>
              <w:adjustRightInd w:val="0"/>
              <w:rPr>
                <w:rFonts w:asciiTheme="minorHAnsi" w:hAnsiTheme="minorHAnsi" w:cstheme="minorHAnsi"/>
                <w:bCs/>
                <w:sz w:val="20"/>
                <w:szCs w:val="20"/>
              </w:rPr>
            </w:pPr>
          </w:p>
        </w:tc>
        <w:tc>
          <w:tcPr>
            <w:tcW w:w="1132" w:type="dxa"/>
          </w:tcPr>
          <w:p w:rsidR="006C06C1" w:rsidRPr="00A01A71" w:rsidRDefault="006C06C1" w:rsidP="00693A46">
            <w:pPr>
              <w:pStyle w:val="ListeParagraf"/>
              <w:numPr>
                <w:ilvl w:val="0"/>
                <w:numId w:val="4"/>
              </w:numPr>
              <w:autoSpaceDE w:val="0"/>
              <w:autoSpaceDN w:val="0"/>
              <w:adjustRightInd w:val="0"/>
              <w:rPr>
                <w:rFonts w:asciiTheme="minorHAnsi" w:hAnsiTheme="minorHAnsi" w:cstheme="minorHAnsi"/>
                <w:b/>
                <w:bCs/>
                <w:sz w:val="26"/>
                <w:szCs w:val="26"/>
              </w:rPr>
            </w:pPr>
          </w:p>
        </w:tc>
        <w:tc>
          <w:tcPr>
            <w:tcW w:w="1148" w:type="dxa"/>
          </w:tcPr>
          <w:p w:rsidR="006C06C1" w:rsidRPr="00587DA4" w:rsidRDefault="006C06C1" w:rsidP="00587DA4">
            <w:pPr>
              <w:autoSpaceDE w:val="0"/>
              <w:autoSpaceDN w:val="0"/>
              <w:adjustRightInd w:val="0"/>
              <w:rPr>
                <w:rFonts w:asciiTheme="minorHAnsi" w:hAnsiTheme="minorHAnsi" w:cstheme="minorHAnsi"/>
                <w:bCs/>
                <w:sz w:val="20"/>
                <w:szCs w:val="20"/>
              </w:rPr>
            </w:pPr>
          </w:p>
        </w:tc>
      </w:tr>
    </w:tbl>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group id="_x0000_s1276" style="position:absolute;margin-left:-5.55pt;margin-top:8.25pt;width:384.75pt;height:264pt;z-index:251880448" coordorigin="8730,540" coordsize="7695,5280">
            <v:rect id="_x0000_s1267" style="position:absolute;left:8730;top:540;width:7695;height:5280"/>
            <v:shape id="_x0000_s1268" type="#_x0000_t202" style="position:absolute;left:8869;top:1851;width:7526;height:3819;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68">
                <w:txbxContent>
                  <w:p w:rsidR="00A77D35" w:rsidRPr="00955A39" w:rsidRDefault="00955A39" w:rsidP="001D22DD">
                    <w:pPr>
                      <w:spacing w:line="336" w:lineRule="auto"/>
                      <w:rPr>
                        <w:rFonts w:asciiTheme="minorHAnsi" w:hAnsiTheme="minorHAnsi" w:cstheme="minorHAnsi"/>
                        <w:b/>
                        <w:sz w:val="19"/>
                        <w:szCs w:val="19"/>
                      </w:rPr>
                    </w:pPr>
                    <w:r w:rsidRPr="00955A39">
                      <w:rPr>
                        <w:rFonts w:asciiTheme="minorHAnsi" w:hAnsiTheme="minorHAnsi" w:cstheme="minorHAnsi"/>
                        <w:b/>
                        <w:sz w:val="19"/>
                        <w:szCs w:val="19"/>
                      </w:rPr>
                      <w:t>14.</w:t>
                    </w:r>
                    <w:r>
                      <w:rPr>
                        <w:rFonts w:asciiTheme="minorHAnsi" w:hAnsiTheme="minorHAnsi" w:cstheme="minorHAnsi"/>
                        <w:b/>
                        <w:sz w:val="19"/>
                        <w:szCs w:val="19"/>
                      </w:rPr>
                      <w:t xml:space="preserve"> </w:t>
                    </w:r>
                    <w:r w:rsidR="00A77D35" w:rsidRPr="00955A39">
                      <w:rPr>
                        <w:rFonts w:asciiTheme="minorHAnsi" w:hAnsiTheme="minorHAnsi" w:cstheme="minorHAnsi"/>
                        <w:b/>
                        <w:sz w:val="19"/>
                        <w:szCs w:val="19"/>
                      </w:rPr>
                      <w:t>Aşağıdaki cümlelerde noktalı yerlere yukarıdaki göllerden uygun olanları yazınız.</w:t>
                    </w:r>
                    <w:r w:rsidR="00F464A5" w:rsidRPr="00955A39">
                      <w:rPr>
                        <w:rFonts w:asciiTheme="minorHAnsi" w:hAnsiTheme="minorHAnsi" w:cstheme="minorHAnsi"/>
                        <w:bCs/>
                        <w:i/>
                        <w:sz w:val="19"/>
                        <w:szCs w:val="19"/>
                      </w:rPr>
                      <w:t xml:space="preserve"> (10 P)</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1.</w:t>
                    </w:r>
                    <w:r w:rsidRPr="00A77D35">
                      <w:rPr>
                        <w:rFonts w:asciiTheme="minorHAnsi" w:hAnsiTheme="minorHAnsi" w:cstheme="minorHAnsi"/>
                        <w:sz w:val="20"/>
                        <w:szCs w:val="20"/>
                      </w:rPr>
                      <w:t xml:space="preserve"> Koyların önlerinin dalga biriktirmesiyle kapanması sonucunda ........</w:t>
                    </w:r>
                    <w:r w:rsidR="001D22DD">
                      <w:rPr>
                        <w:rFonts w:asciiTheme="minorHAnsi" w:hAnsiTheme="minorHAnsi" w:cstheme="minorHAnsi"/>
                        <w:sz w:val="20"/>
                        <w:szCs w:val="20"/>
                      </w:rPr>
                      <w:t>.....</w:t>
                    </w:r>
                    <w:r w:rsidRPr="00A77D35">
                      <w:rPr>
                        <w:rFonts w:asciiTheme="minorHAnsi" w:hAnsiTheme="minorHAnsi" w:cstheme="minorHAnsi"/>
                        <w:sz w:val="20"/>
                        <w:szCs w:val="20"/>
                      </w:rPr>
                      <w:t>..........................</w:t>
                    </w:r>
                    <w:r w:rsidR="001D22DD">
                      <w:rPr>
                        <w:rFonts w:asciiTheme="minorHAnsi" w:hAnsiTheme="minorHAnsi" w:cstheme="minorHAnsi"/>
                        <w:sz w:val="20"/>
                        <w:szCs w:val="20"/>
                      </w:rPr>
                      <w:t xml:space="preserve"> </w:t>
                    </w:r>
                    <w:r w:rsidRPr="00A77D35">
                      <w:rPr>
                        <w:rFonts w:asciiTheme="minorHAnsi" w:hAnsiTheme="minorHAnsi" w:cstheme="minorHAnsi"/>
                        <w:sz w:val="20"/>
                        <w:szCs w:val="20"/>
                      </w:rPr>
                      <w:t>oluşur.</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2.</w:t>
                    </w:r>
                    <w:r w:rsidRPr="00A77D35">
                      <w:rPr>
                        <w:rFonts w:asciiTheme="minorHAnsi" w:hAnsiTheme="minorHAnsi" w:cstheme="minorHAnsi"/>
                        <w:sz w:val="20"/>
                        <w:szCs w:val="20"/>
                      </w:rPr>
                      <w:t xml:space="preserve"> Yer kabuğu hareketleri sonucu oluşan çanaklarda meydana gelen göllere .......</w:t>
                    </w:r>
                    <w:r w:rsidR="001D22DD">
                      <w:rPr>
                        <w:rFonts w:asciiTheme="minorHAnsi" w:hAnsiTheme="minorHAnsi" w:cstheme="minorHAnsi"/>
                        <w:sz w:val="20"/>
                        <w:szCs w:val="20"/>
                      </w:rPr>
                      <w:t>...</w:t>
                    </w:r>
                    <w:r w:rsidRPr="00A77D35">
                      <w:rPr>
                        <w:rFonts w:asciiTheme="minorHAnsi" w:hAnsiTheme="minorHAnsi" w:cstheme="minorHAnsi"/>
                        <w:sz w:val="20"/>
                        <w:szCs w:val="20"/>
                      </w:rPr>
                      <w:t>............</w:t>
                    </w:r>
                  </w:p>
                  <w:p w:rsidR="00A77D35" w:rsidRPr="00A77D35" w:rsidRDefault="00A77D35" w:rsidP="001D22DD">
                    <w:pPr>
                      <w:spacing w:line="336" w:lineRule="auto"/>
                      <w:rPr>
                        <w:rFonts w:asciiTheme="minorHAnsi" w:hAnsiTheme="minorHAnsi" w:cstheme="minorHAnsi"/>
                        <w:sz w:val="20"/>
                        <w:szCs w:val="20"/>
                      </w:rPr>
                    </w:pPr>
                    <w:r w:rsidRPr="00A77D35">
                      <w:rPr>
                        <w:rFonts w:asciiTheme="minorHAnsi" w:hAnsiTheme="minorHAnsi" w:cstheme="minorHAnsi"/>
                        <w:sz w:val="20"/>
                        <w:szCs w:val="20"/>
                      </w:rPr>
                      <w:t>............</w:t>
                    </w:r>
                    <w:r w:rsidR="001D22DD">
                      <w:rPr>
                        <w:rFonts w:asciiTheme="minorHAnsi" w:hAnsiTheme="minorHAnsi" w:cstheme="minorHAnsi"/>
                        <w:sz w:val="20"/>
                        <w:szCs w:val="20"/>
                      </w:rPr>
                      <w:t>.....</w:t>
                    </w:r>
                    <w:r w:rsidRPr="00A77D35">
                      <w:rPr>
                        <w:rFonts w:asciiTheme="minorHAnsi" w:hAnsiTheme="minorHAnsi" w:cstheme="minorHAnsi"/>
                        <w:sz w:val="20"/>
                        <w:szCs w:val="20"/>
                      </w:rPr>
                      <w:t>... denir.</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3.</w:t>
                    </w:r>
                    <w:r w:rsidRPr="00A77D35">
                      <w:rPr>
                        <w:rFonts w:asciiTheme="minorHAnsi" w:hAnsiTheme="minorHAnsi" w:cstheme="minorHAnsi"/>
                        <w:sz w:val="20"/>
                        <w:szCs w:val="20"/>
                      </w:rPr>
                      <w:t xml:space="preserve"> Volkanik patlamayla çıkan sıvı hâldeki materyallerin bir ça</w:t>
                    </w:r>
                    <w:r w:rsidR="001D22DD">
                      <w:rPr>
                        <w:rFonts w:asciiTheme="minorHAnsi" w:hAnsiTheme="minorHAnsi" w:cstheme="minorHAnsi"/>
                        <w:sz w:val="20"/>
                        <w:szCs w:val="20"/>
                      </w:rPr>
                      <w:t xml:space="preserve">nağın önünü kapatıp soğumasıyla </w:t>
                    </w:r>
                    <w:r w:rsidRPr="00A77D35">
                      <w:rPr>
                        <w:rFonts w:asciiTheme="minorHAnsi" w:hAnsiTheme="minorHAnsi" w:cstheme="minorHAnsi"/>
                        <w:sz w:val="20"/>
                        <w:szCs w:val="20"/>
                      </w:rPr>
                      <w:t>oluşan göllere ...................</w:t>
                    </w:r>
                    <w:r w:rsidR="001D22DD">
                      <w:rPr>
                        <w:rFonts w:asciiTheme="minorHAnsi" w:hAnsiTheme="minorHAnsi" w:cstheme="minorHAnsi"/>
                        <w:sz w:val="20"/>
                        <w:szCs w:val="20"/>
                      </w:rPr>
                      <w:t>....</w:t>
                    </w:r>
                    <w:r w:rsidRPr="00A77D35">
                      <w:rPr>
                        <w:rFonts w:asciiTheme="minorHAnsi" w:hAnsiTheme="minorHAnsi" w:cstheme="minorHAnsi"/>
                        <w:sz w:val="20"/>
                        <w:szCs w:val="20"/>
                      </w:rPr>
                      <w:t>............... denir.</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4.</w:t>
                    </w:r>
                    <w:r w:rsidRPr="00A77D35">
                      <w:rPr>
                        <w:rFonts w:asciiTheme="minorHAnsi" w:hAnsiTheme="minorHAnsi" w:cstheme="minorHAnsi"/>
                        <w:sz w:val="20"/>
                        <w:szCs w:val="20"/>
                      </w:rPr>
                      <w:t xml:space="preserve"> Erozyon sonucu sularla taşınan materyallerin bir çanağın önünü kapatmasıyla oluşan</w:t>
                    </w:r>
                  </w:p>
                  <w:p w:rsidR="00A77D35" w:rsidRPr="00A77D35" w:rsidRDefault="00A77D35" w:rsidP="001D22DD">
                    <w:pPr>
                      <w:spacing w:line="336" w:lineRule="auto"/>
                      <w:rPr>
                        <w:rFonts w:asciiTheme="minorHAnsi" w:hAnsiTheme="minorHAnsi" w:cstheme="minorHAnsi"/>
                        <w:sz w:val="20"/>
                        <w:szCs w:val="20"/>
                      </w:rPr>
                    </w:pPr>
                    <w:r w:rsidRPr="00A77D35">
                      <w:rPr>
                        <w:rFonts w:asciiTheme="minorHAnsi" w:hAnsiTheme="minorHAnsi" w:cstheme="minorHAnsi"/>
                        <w:sz w:val="20"/>
                        <w:szCs w:val="20"/>
                      </w:rPr>
                      <w:t>göllere ..........</w:t>
                    </w:r>
                    <w:r w:rsidR="001D22DD">
                      <w:rPr>
                        <w:rFonts w:asciiTheme="minorHAnsi" w:hAnsiTheme="minorHAnsi" w:cstheme="minorHAnsi"/>
                        <w:sz w:val="20"/>
                        <w:szCs w:val="20"/>
                      </w:rPr>
                      <w:t>...</w:t>
                    </w:r>
                    <w:r w:rsidRPr="00A77D35">
                      <w:rPr>
                        <w:rFonts w:asciiTheme="minorHAnsi" w:hAnsiTheme="minorHAnsi" w:cstheme="minorHAnsi"/>
                        <w:sz w:val="20"/>
                        <w:szCs w:val="20"/>
                      </w:rPr>
                      <w:t>........................ denir.</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 xml:space="preserve">5. </w:t>
                    </w:r>
                    <w:r w:rsidRPr="00A77D35">
                      <w:rPr>
                        <w:rFonts w:asciiTheme="minorHAnsi" w:hAnsiTheme="minorHAnsi" w:cstheme="minorHAnsi"/>
                        <w:sz w:val="20"/>
                        <w:szCs w:val="20"/>
                      </w:rPr>
                      <w:t>.................................. göller dolin, uvala, obruk ve polye gibi çanaklarda meydana gelir.</w:t>
                    </w:r>
                  </w:p>
                  <w:p w:rsidR="00A77D35" w:rsidRPr="00A77D35" w:rsidRDefault="00A77D35" w:rsidP="001D22DD">
                    <w:pPr>
                      <w:spacing w:line="336" w:lineRule="auto"/>
                      <w:rPr>
                        <w:rFonts w:asciiTheme="minorHAnsi" w:hAnsiTheme="minorHAnsi" w:cstheme="minorHAnsi"/>
                        <w:sz w:val="20"/>
                        <w:szCs w:val="20"/>
                      </w:rPr>
                    </w:pPr>
                    <w:r w:rsidRPr="001927C4">
                      <w:rPr>
                        <w:rFonts w:asciiTheme="minorHAnsi" w:hAnsiTheme="minorHAnsi" w:cstheme="minorHAnsi"/>
                        <w:b/>
                        <w:sz w:val="20"/>
                        <w:szCs w:val="20"/>
                      </w:rPr>
                      <w:t>6.</w:t>
                    </w:r>
                    <w:r w:rsidRPr="00A77D35">
                      <w:rPr>
                        <w:rFonts w:asciiTheme="minorHAnsi" w:hAnsiTheme="minorHAnsi" w:cstheme="minorHAnsi"/>
                        <w:sz w:val="20"/>
                        <w:szCs w:val="20"/>
                      </w:rPr>
                      <w:t xml:space="preserve"> Krater ya da kalderalarda oluşan göllere ...............</w:t>
                    </w:r>
                    <w:r w:rsidR="001D22DD">
                      <w:rPr>
                        <w:rFonts w:asciiTheme="minorHAnsi" w:hAnsiTheme="minorHAnsi" w:cstheme="minorHAnsi"/>
                        <w:sz w:val="20"/>
                        <w:szCs w:val="20"/>
                      </w:rPr>
                      <w:t>..</w:t>
                    </w:r>
                    <w:r w:rsidRPr="00A77D35">
                      <w:rPr>
                        <w:rFonts w:asciiTheme="minorHAnsi" w:hAnsiTheme="minorHAnsi" w:cstheme="minorHAnsi"/>
                        <w:sz w:val="20"/>
                        <w:szCs w:val="20"/>
                      </w:rPr>
                      <w:t>................... denir.</w:t>
                    </w:r>
                  </w:p>
                </w:txbxContent>
              </v:textbox>
            </v:shape>
            <v:roundrect id="_x0000_s1269" style="position:absolute;left:9135;top:645;width:1916;height:450;v-text-anchor:middle" arcsize="10923f">
              <v:textbox style="mso-next-textbox:#_x0000_s1269">
                <w:txbxContent>
                  <w:p w:rsidR="001927C4" w:rsidRPr="001927C4" w:rsidRDefault="001927C4" w:rsidP="001927C4">
                    <w:pPr>
                      <w:jc w:val="center"/>
                      <w:rPr>
                        <w:rFonts w:asciiTheme="minorHAnsi" w:hAnsiTheme="minorHAnsi" w:cstheme="minorHAnsi"/>
                        <w:b/>
                        <w:sz w:val="21"/>
                        <w:szCs w:val="21"/>
                      </w:rPr>
                    </w:pPr>
                    <w:r w:rsidRPr="001927C4">
                      <w:rPr>
                        <w:rFonts w:asciiTheme="minorHAnsi" w:hAnsiTheme="minorHAnsi" w:cstheme="minorHAnsi"/>
                        <w:b/>
                        <w:sz w:val="21"/>
                        <w:szCs w:val="21"/>
                      </w:rPr>
                      <w:t>Tektonik Göller</w:t>
                    </w:r>
                  </w:p>
                </w:txbxContent>
              </v:textbox>
            </v:roundrect>
            <v:roundrect id="_x0000_s1270" style="position:absolute;left:9135;top:1266;width:1916;height:459;v-text-anchor:middle" arcsize="10923f">
              <v:textbox style="mso-next-textbox:#_x0000_s1270">
                <w:txbxContent>
                  <w:p w:rsidR="001927C4" w:rsidRPr="001927C4" w:rsidRDefault="001927C4" w:rsidP="001927C4">
                    <w:pPr>
                      <w:jc w:val="center"/>
                      <w:rPr>
                        <w:rFonts w:asciiTheme="minorHAnsi" w:hAnsiTheme="minorHAnsi" w:cstheme="minorHAnsi"/>
                        <w:b/>
                        <w:sz w:val="21"/>
                        <w:szCs w:val="21"/>
                      </w:rPr>
                    </w:pPr>
                    <w:r>
                      <w:rPr>
                        <w:rFonts w:asciiTheme="minorHAnsi" w:hAnsiTheme="minorHAnsi" w:cstheme="minorHAnsi"/>
                        <w:b/>
                        <w:sz w:val="21"/>
                        <w:szCs w:val="21"/>
                      </w:rPr>
                      <w:t>Karstik</w:t>
                    </w:r>
                    <w:r w:rsidRPr="001927C4">
                      <w:rPr>
                        <w:rFonts w:asciiTheme="minorHAnsi" w:hAnsiTheme="minorHAnsi" w:cstheme="minorHAnsi"/>
                        <w:b/>
                        <w:sz w:val="21"/>
                        <w:szCs w:val="21"/>
                      </w:rPr>
                      <w:t xml:space="preserve"> Göller</w:t>
                    </w:r>
                  </w:p>
                </w:txbxContent>
              </v:textbox>
            </v:roundrect>
            <v:roundrect id="_x0000_s1271" style="position:absolute;left:11704;top:645;width:1916;height:450;v-text-anchor:middle" arcsize="10923f">
              <v:textbox style="mso-next-textbox:#_x0000_s1271">
                <w:txbxContent>
                  <w:p w:rsidR="001927C4" w:rsidRPr="001927C4" w:rsidRDefault="001927C4" w:rsidP="001927C4">
                    <w:pPr>
                      <w:jc w:val="center"/>
                      <w:rPr>
                        <w:rFonts w:asciiTheme="minorHAnsi" w:hAnsiTheme="minorHAnsi" w:cstheme="minorHAnsi"/>
                        <w:b/>
                        <w:sz w:val="21"/>
                        <w:szCs w:val="21"/>
                      </w:rPr>
                    </w:pPr>
                    <w:r>
                      <w:rPr>
                        <w:rFonts w:asciiTheme="minorHAnsi" w:hAnsiTheme="minorHAnsi" w:cstheme="minorHAnsi"/>
                        <w:b/>
                        <w:sz w:val="21"/>
                        <w:szCs w:val="21"/>
                      </w:rPr>
                      <w:t>Volkanik</w:t>
                    </w:r>
                    <w:r w:rsidRPr="001927C4">
                      <w:rPr>
                        <w:rFonts w:asciiTheme="minorHAnsi" w:hAnsiTheme="minorHAnsi" w:cstheme="minorHAnsi"/>
                        <w:b/>
                        <w:sz w:val="21"/>
                        <w:szCs w:val="21"/>
                      </w:rPr>
                      <w:t xml:space="preserve"> Göller</w:t>
                    </w:r>
                  </w:p>
                </w:txbxContent>
              </v:textbox>
            </v:roundrect>
            <v:roundrect id="_x0000_s1272" style="position:absolute;left:11704;top:1260;width:1916;height:441;v-text-anchor:middle" arcsize="10923f">
              <v:textbox style="mso-next-textbox:#_x0000_s1272">
                <w:txbxContent>
                  <w:p w:rsidR="001927C4" w:rsidRPr="001927C4" w:rsidRDefault="001927C4" w:rsidP="001927C4">
                    <w:pPr>
                      <w:jc w:val="center"/>
                      <w:rPr>
                        <w:rFonts w:asciiTheme="minorHAnsi" w:hAnsiTheme="minorHAnsi" w:cstheme="minorHAnsi"/>
                        <w:b/>
                        <w:sz w:val="21"/>
                        <w:szCs w:val="21"/>
                      </w:rPr>
                    </w:pPr>
                    <w:r>
                      <w:rPr>
                        <w:rFonts w:asciiTheme="minorHAnsi" w:hAnsiTheme="minorHAnsi" w:cstheme="minorHAnsi"/>
                        <w:b/>
                        <w:sz w:val="21"/>
                        <w:szCs w:val="21"/>
                      </w:rPr>
                      <w:t>Kıyı Set</w:t>
                    </w:r>
                    <w:r w:rsidRPr="001927C4">
                      <w:rPr>
                        <w:rFonts w:asciiTheme="minorHAnsi" w:hAnsiTheme="minorHAnsi" w:cstheme="minorHAnsi"/>
                        <w:b/>
                        <w:sz w:val="21"/>
                        <w:szCs w:val="21"/>
                      </w:rPr>
                      <w:t xml:space="preserve"> Göller</w:t>
                    </w:r>
                    <w:r>
                      <w:rPr>
                        <w:rFonts w:asciiTheme="minorHAnsi" w:hAnsiTheme="minorHAnsi" w:cstheme="minorHAnsi"/>
                        <w:b/>
                        <w:sz w:val="21"/>
                        <w:szCs w:val="21"/>
                      </w:rPr>
                      <w:t>i</w:t>
                    </w:r>
                  </w:p>
                </w:txbxContent>
              </v:textbox>
            </v:roundrect>
            <v:roundrect id="_x0000_s1274" style="position:absolute;left:14205;top:654;width:2010;height:441;v-text-anchor:middle" arcsize="10923f">
              <v:textbox style="mso-next-textbox:#_x0000_s1274">
                <w:txbxContent>
                  <w:p w:rsidR="001927C4" w:rsidRPr="001927C4" w:rsidRDefault="001927C4" w:rsidP="001927C4">
                    <w:pPr>
                      <w:jc w:val="center"/>
                      <w:rPr>
                        <w:rFonts w:asciiTheme="minorHAnsi" w:hAnsiTheme="minorHAnsi" w:cstheme="minorHAnsi"/>
                        <w:b/>
                        <w:sz w:val="21"/>
                        <w:szCs w:val="21"/>
                      </w:rPr>
                    </w:pPr>
                    <w:r>
                      <w:rPr>
                        <w:rFonts w:asciiTheme="minorHAnsi" w:hAnsiTheme="minorHAnsi" w:cstheme="minorHAnsi"/>
                        <w:b/>
                        <w:sz w:val="21"/>
                        <w:szCs w:val="21"/>
                      </w:rPr>
                      <w:t>Alüvyal  Set</w:t>
                    </w:r>
                    <w:r w:rsidRPr="001927C4">
                      <w:rPr>
                        <w:rFonts w:asciiTheme="minorHAnsi" w:hAnsiTheme="minorHAnsi" w:cstheme="minorHAnsi"/>
                        <w:b/>
                        <w:sz w:val="21"/>
                        <w:szCs w:val="21"/>
                      </w:rPr>
                      <w:t xml:space="preserve"> Göller</w:t>
                    </w:r>
                    <w:r>
                      <w:rPr>
                        <w:rFonts w:asciiTheme="minorHAnsi" w:hAnsiTheme="minorHAnsi" w:cstheme="minorHAnsi"/>
                        <w:b/>
                        <w:sz w:val="21"/>
                        <w:szCs w:val="21"/>
                      </w:rPr>
                      <w:t>i</w:t>
                    </w:r>
                  </w:p>
                </w:txbxContent>
              </v:textbox>
            </v:roundrect>
            <v:roundrect id="_x0000_s1275" style="position:absolute;left:14269;top:1284;width:1916;height:441;v-text-anchor:middle" arcsize="10923f">
              <v:textbox style="mso-next-textbox:#_x0000_s1275">
                <w:txbxContent>
                  <w:p w:rsidR="001927C4" w:rsidRPr="001927C4" w:rsidRDefault="001927C4" w:rsidP="001927C4">
                    <w:pPr>
                      <w:jc w:val="center"/>
                      <w:rPr>
                        <w:rFonts w:asciiTheme="minorHAnsi" w:hAnsiTheme="minorHAnsi" w:cstheme="minorHAnsi"/>
                        <w:b/>
                        <w:sz w:val="21"/>
                        <w:szCs w:val="21"/>
                      </w:rPr>
                    </w:pPr>
                    <w:r>
                      <w:rPr>
                        <w:rFonts w:asciiTheme="minorHAnsi" w:hAnsiTheme="minorHAnsi" w:cstheme="minorHAnsi"/>
                        <w:b/>
                        <w:sz w:val="21"/>
                        <w:szCs w:val="21"/>
                      </w:rPr>
                      <w:t>Lav Set</w:t>
                    </w:r>
                    <w:r w:rsidRPr="001927C4">
                      <w:rPr>
                        <w:rFonts w:asciiTheme="minorHAnsi" w:hAnsiTheme="minorHAnsi" w:cstheme="minorHAnsi"/>
                        <w:b/>
                        <w:sz w:val="21"/>
                        <w:szCs w:val="21"/>
                      </w:rPr>
                      <w:t xml:space="preserve"> Göller</w:t>
                    </w:r>
                    <w:r>
                      <w:rPr>
                        <w:rFonts w:asciiTheme="minorHAnsi" w:hAnsiTheme="minorHAnsi" w:cstheme="minorHAnsi"/>
                        <w:b/>
                        <w:sz w:val="21"/>
                        <w:szCs w:val="21"/>
                      </w:rPr>
                      <w:t>i</w:t>
                    </w:r>
                  </w:p>
                </w:txbxContent>
              </v:textbox>
            </v:roundrect>
          </v:group>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shape id="_x0000_s1292" type="#_x0000_t202" style="position:absolute;margin-left:269.55pt;margin-top:5.5pt;width:106.65pt;height:21.85pt;z-index:25188659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2;mso-fit-shape-to-text:t">
              <w:txbxContent>
                <w:p w:rsidR="005A420C" w:rsidRPr="005A420C" w:rsidRDefault="005A420C" w:rsidP="005A420C">
                  <w:pPr>
                    <w:jc w:val="center"/>
                    <w:rPr>
                      <w:rFonts w:asciiTheme="minorHAnsi" w:hAnsiTheme="minorHAnsi" w:cstheme="minorHAnsi"/>
                      <w:b/>
                    </w:rPr>
                  </w:pPr>
                  <w:r w:rsidRPr="005A420C">
                    <w:rPr>
                      <w:rFonts w:asciiTheme="minorHAnsi" w:hAnsiTheme="minorHAnsi" w:cstheme="minorHAnsi"/>
                      <w:b/>
                    </w:rPr>
                    <w:t>Kıyı Set Gölleri</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shape id="_x0000_s1293" type="#_x0000_t202" style="position:absolute;margin-left:287.95pt;margin-top:5.35pt;width:106.65pt;height:21.85pt;z-index:25188761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3;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 xml:space="preserve">Tektonik </w:t>
                  </w:r>
                </w:p>
              </w:txbxContent>
            </v:textbox>
          </v:shape>
        </w:pict>
      </w:r>
    </w:p>
    <w:p w:rsidR="00FD2FA5" w:rsidRDefault="00AA3CCF" w:rsidP="005D0301">
      <w:pPr>
        <w:autoSpaceDE w:val="0"/>
        <w:autoSpaceDN w:val="0"/>
        <w:adjustRightInd w:val="0"/>
        <w:rPr>
          <w:bCs/>
          <w:sz w:val="20"/>
          <w:szCs w:val="20"/>
        </w:rPr>
      </w:pPr>
      <w:r>
        <w:rPr>
          <w:bCs/>
          <w:noProof/>
          <w:sz w:val="20"/>
          <w:szCs w:val="20"/>
        </w:rPr>
        <w:pict>
          <v:shape id="_x0000_s1294" type="#_x0000_t202" style="position:absolute;margin-left:-21.75pt;margin-top:10.65pt;width:106.65pt;height:21.85pt;z-index:25188864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4;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Göller</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shape id="_x0000_s1295" type="#_x0000_t202" style="position:absolute;margin-left:110.2pt;margin-top:10.5pt;width:106.65pt;height:21.85pt;z-index:2518896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5;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Lav</w:t>
                  </w:r>
                  <w:r w:rsidRPr="005A420C">
                    <w:rPr>
                      <w:rFonts w:asciiTheme="minorHAnsi" w:hAnsiTheme="minorHAnsi" w:cstheme="minorHAnsi"/>
                      <w:b/>
                    </w:rPr>
                    <w:t xml:space="preserve"> Set Gölleri</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shape id="_x0000_s1296" type="#_x0000_t202" style="position:absolute;margin-left:33.3pt;margin-top:9.8pt;width:106.65pt;height:21.85pt;z-index:2518906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6;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Alüvyal</w:t>
                  </w:r>
                  <w:r w:rsidRPr="005A420C">
                    <w:rPr>
                      <w:rFonts w:asciiTheme="minorHAnsi" w:hAnsiTheme="minorHAnsi" w:cstheme="minorHAnsi"/>
                      <w:b/>
                    </w:rPr>
                    <w:t xml:space="preserve"> Set Gölleri</w:t>
                  </w:r>
                </w:p>
              </w:txbxContent>
            </v:textbox>
          </v:shape>
        </w:pict>
      </w: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Cs/>
          <w:noProof/>
          <w:sz w:val="20"/>
          <w:szCs w:val="20"/>
        </w:rPr>
        <w:pict>
          <v:shape id="_x0000_s1297" type="#_x0000_t202" style="position:absolute;margin-left:3.85pt;margin-top:4.9pt;width:106.65pt;height:21.85pt;z-index:25189171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7;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Karstik Göller</w:t>
                  </w:r>
                </w:p>
              </w:txbxContent>
            </v:textbox>
          </v:shape>
        </w:pict>
      </w:r>
    </w:p>
    <w:p w:rsidR="00FD2FA5" w:rsidRDefault="00AA3CCF" w:rsidP="005D0301">
      <w:pPr>
        <w:autoSpaceDE w:val="0"/>
        <w:autoSpaceDN w:val="0"/>
        <w:adjustRightInd w:val="0"/>
        <w:rPr>
          <w:bCs/>
          <w:sz w:val="20"/>
          <w:szCs w:val="20"/>
        </w:rPr>
      </w:pPr>
      <w:r>
        <w:rPr>
          <w:bCs/>
          <w:noProof/>
          <w:sz w:val="20"/>
          <w:szCs w:val="20"/>
        </w:rPr>
        <w:pict>
          <v:shape id="_x0000_s1298" type="#_x0000_t202" style="position:absolute;margin-left:170.55pt;margin-top:10.1pt;width:106.65pt;height:21.85pt;z-index:25189273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298;mso-fit-shape-to-text:t">
              <w:txbxContent>
                <w:p w:rsidR="005A420C" w:rsidRPr="005A420C" w:rsidRDefault="005A420C" w:rsidP="005A420C">
                  <w:pPr>
                    <w:jc w:val="center"/>
                    <w:rPr>
                      <w:rFonts w:asciiTheme="minorHAnsi" w:hAnsiTheme="minorHAnsi" w:cstheme="minorHAnsi"/>
                      <w:b/>
                    </w:rPr>
                  </w:pPr>
                  <w:r>
                    <w:rPr>
                      <w:rFonts w:asciiTheme="minorHAnsi" w:hAnsiTheme="minorHAnsi" w:cstheme="minorHAnsi"/>
                      <w:b/>
                    </w:rPr>
                    <w:t>Volkanik Göller</w:t>
                  </w:r>
                </w:p>
              </w:txbxContent>
            </v:textbox>
          </v:shape>
        </w:pic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AA3CCF" w:rsidP="005D0301">
      <w:pPr>
        <w:autoSpaceDE w:val="0"/>
        <w:autoSpaceDN w:val="0"/>
        <w:adjustRightInd w:val="0"/>
        <w:rPr>
          <w:bCs/>
          <w:sz w:val="20"/>
          <w:szCs w:val="20"/>
        </w:rPr>
      </w:pPr>
      <w:r>
        <w:rPr>
          <w:b/>
          <w:noProof/>
          <w:sz w:val="20"/>
          <w:szCs w:val="20"/>
          <w:lang w:eastAsia="en-US"/>
        </w:rPr>
        <w:pict>
          <v:shape id="_x0000_s1247" type="#_x0000_t202" style="position:absolute;margin-left:130pt;margin-top:.15pt;width:118.6pt;height:34.05pt;z-index:251855872;mso-width-relative:margin;mso-height-relative:margin" filled="f" stroked="f">
            <v:textbox style="mso-next-textbox:#_x0000_s1247">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rsidR="00C91D62" w:rsidRDefault="00C91D62" w:rsidP="005D0301">
      <w:pPr>
        <w:autoSpaceDE w:val="0"/>
        <w:autoSpaceDN w:val="0"/>
        <w:adjustRightInd w:val="0"/>
        <w:rPr>
          <w:bCs/>
          <w:sz w:val="20"/>
          <w:szCs w:val="20"/>
        </w:rPr>
      </w:pPr>
    </w:p>
    <w:p w:rsidR="00C91D62" w:rsidRDefault="00C91D62" w:rsidP="005D0301">
      <w:pPr>
        <w:autoSpaceDE w:val="0"/>
        <w:autoSpaceDN w:val="0"/>
        <w:adjustRightInd w:val="0"/>
        <w:rPr>
          <w:bCs/>
          <w:sz w:val="20"/>
          <w:szCs w:val="20"/>
        </w:rPr>
      </w:pP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CF" w:rsidRDefault="00AA3CCF" w:rsidP="00424851">
      <w:r>
        <w:separator/>
      </w:r>
    </w:p>
  </w:endnote>
  <w:endnote w:type="continuationSeparator" w:id="0">
    <w:p w:rsidR="00AA3CCF" w:rsidRDefault="00AA3CCF"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CF" w:rsidRDefault="00AA3CCF" w:rsidP="00424851">
      <w:r>
        <w:separator/>
      </w:r>
    </w:p>
  </w:footnote>
  <w:footnote w:type="continuationSeparator" w:id="0">
    <w:p w:rsidR="00AA3CCF" w:rsidRDefault="00AA3CCF"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E17"/>
    <w:rsid w:val="00000631"/>
    <w:rsid w:val="00026B8F"/>
    <w:rsid w:val="00035E43"/>
    <w:rsid w:val="00056424"/>
    <w:rsid w:val="00070820"/>
    <w:rsid w:val="00076EEA"/>
    <w:rsid w:val="00092BF4"/>
    <w:rsid w:val="000C0887"/>
    <w:rsid w:val="000C2919"/>
    <w:rsid w:val="000C7E17"/>
    <w:rsid w:val="000D6B99"/>
    <w:rsid w:val="00115118"/>
    <w:rsid w:val="001260FF"/>
    <w:rsid w:val="00150E95"/>
    <w:rsid w:val="00190706"/>
    <w:rsid w:val="001927C4"/>
    <w:rsid w:val="001D22DD"/>
    <w:rsid w:val="001D4D7B"/>
    <w:rsid w:val="001E21CB"/>
    <w:rsid w:val="001E4454"/>
    <w:rsid w:val="001E74BE"/>
    <w:rsid w:val="001F25E5"/>
    <w:rsid w:val="001F4F03"/>
    <w:rsid w:val="00224212"/>
    <w:rsid w:val="00257597"/>
    <w:rsid w:val="00257956"/>
    <w:rsid w:val="00266907"/>
    <w:rsid w:val="00276724"/>
    <w:rsid w:val="002B4150"/>
    <w:rsid w:val="002D3EB9"/>
    <w:rsid w:val="002E34AB"/>
    <w:rsid w:val="002F4E02"/>
    <w:rsid w:val="002F7178"/>
    <w:rsid w:val="0030111C"/>
    <w:rsid w:val="00303BCC"/>
    <w:rsid w:val="00317185"/>
    <w:rsid w:val="00324279"/>
    <w:rsid w:val="0032644C"/>
    <w:rsid w:val="00357ACB"/>
    <w:rsid w:val="00360568"/>
    <w:rsid w:val="00363435"/>
    <w:rsid w:val="00366E2D"/>
    <w:rsid w:val="003A7012"/>
    <w:rsid w:val="00400B90"/>
    <w:rsid w:val="0041637E"/>
    <w:rsid w:val="00424851"/>
    <w:rsid w:val="00437037"/>
    <w:rsid w:val="00456B7E"/>
    <w:rsid w:val="00481D31"/>
    <w:rsid w:val="0049689E"/>
    <w:rsid w:val="004A6F05"/>
    <w:rsid w:val="004C23E3"/>
    <w:rsid w:val="004D70A5"/>
    <w:rsid w:val="004E5B56"/>
    <w:rsid w:val="00505B59"/>
    <w:rsid w:val="00530DB8"/>
    <w:rsid w:val="00541A2B"/>
    <w:rsid w:val="005612B9"/>
    <w:rsid w:val="00584F2A"/>
    <w:rsid w:val="00587DA4"/>
    <w:rsid w:val="005A17C9"/>
    <w:rsid w:val="005A420C"/>
    <w:rsid w:val="005B28BB"/>
    <w:rsid w:val="005C107C"/>
    <w:rsid w:val="005D0301"/>
    <w:rsid w:val="005E29BD"/>
    <w:rsid w:val="00622B89"/>
    <w:rsid w:val="00623CC3"/>
    <w:rsid w:val="006376F7"/>
    <w:rsid w:val="00644DFE"/>
    <w:rsid w:val="0064793C"/>
    <w:rsid w:val="006B49F1"/>
    <w:rsid w:val="006B54FF"/>
    <w:rsid w:val="006B5ECF"/>
    <w:rsid w:val="006C06C1"/>
    <w:rsid w:val="006C64AB"/>
    <w:rsid w:val="006F5D4E"/>
    <w:rsid w:val="0073435A"/>
    <w:rsid w:val="00737CEB"/>
    <w:rsid w:val="007507D8"/>
    <w:rsid w:val="0077663E"/>
    <w:rsid w:val="0079231E"/>
    <w:rsid w:val="007A332D"/>
    <w:rsid w:val="007D5406"/>
    <w:rsid w:val="007E37E0"/>
    <w:rsid w:val="008043CB"/>
    <w:rsid w:val="00814085"/>
    <w:rsid w:val="008208FE"/>
    <w:rsid w:val="00820D00"/>
    <w:rsid w:val="00835C60"/>
    <w:rsid w:val="00857544"/>
    <w:rsid w:val="008757A4"/>
    <w:rsid w:val="0089772C"/>
    <w:rsid w:val="008C7037"/>
    <w:rsid w:val="008E5AA0"/>
    <w:rsid w:val="00901460"/>
    <w:rsid w:val="00917E1D"/>
    <w:rsid w:val="00920AAE"/>
    <w:rsid w:val="00937D96"/>
    <w:rsid w:val="00950F1C"/>
    <w:rsid w:val="00955A39"/>
    <w:rsid w:val="0096485C"/>
    <w:rsid w:val="009756EB"/>
    <w:rsid w:val="00984158"/>
    <w:rsid w:val="00993798"/>
    <w:rsid w:val="00994F08"/>
    <w:rsid w:val="00A00304"/>
    <w:rsid w:val="00A01A71"/>
    <w:rsid w:val="00A06962"/>
    <w:rsid w:val="00A12891"/>
    <w:rsid w:val="00A14B41"/>
    <w:rsid w:val="00A50516"/>
    <w:rsid w:val="00A66678"/>
    <w:rsid w:val="00A77D35"/>
    <w:rsid w:val="00A90076"/>
    <w:rsid w:val="00A906D4"/>
    <w:rsid w:val="00AA3CCF"/>
    <w:rsid w:val="00AE1577"/>
    <w:rsid w:val="00AE3403"/>
    <w:rsid w:val="00AE46AF"/>
    <w:rsid w:val="00AF0CBC"/>
    <w:rsid w:val="00AF5ED8"/>
    <w:rsid w:val="00B16783"/>
    <w:rsid w:val="00B2314B"/>
    <w:rsid w:val="00B34D11"/>
    <w:rsid w:val="00B42511"/>
    <w:rsid w:val="00B47048"/>
    <w:rsid w:val="00B47EF8"/>
    <w:rsid w:val="00B51F12"/>
    <w:rsid w:val="00BC0F56"/>
    <w:rsid w:val="00C173E3"/>
    <w:rsid w:val="00C40E95"/>
    <w:rsid w:val="00C428A7"/>
    <w:rsid w:val="00C55F63"/>
    <w:rsid w:val="00C63A75"/>
    <w:rsid w:val="00C63F45"/>
    <w:rsid w:val="00C66AF9"/>
    <w:rsid w:val="00C71E9D"/>
    <w:rsid w:val="00C91D62"/>
    <w:rsid w:val="00CA0147"/>
    <w:rsid w:val="00CB1E85"/>
    <w:rsid w:val="00CE22BD"/>
    <w:rsid w:val="00CE7A0D"/>
    <w:rsid w:val="00CF2E4B"/>
    <w:rsid w:val="00CF3FF8"/>
    <w:rsid w:val="00D03D5F"/>
    <w:rsid w:val="00D53004"/>
    <w:rsid w:val="00D817A6"/>
    <w:rsid w:val="00D95EED"/>
    <w:rsid w:val="00DA108D"/>
    <w:rsid w:val="00DB181A"/>
    <w:rsid w:val="00DB35A4"/>
    <w:rsid w:val="00DB61D2"/>
    <w:rsid w:val="00DC1BE4"/>
    <w:rsid w:val="00DD55D4"/>
    <w:rsid w:val="00DD5B39"/>
    <w:rsid w:val="00DF4347"/>
    <w:rsid w:val="00E004DA"/>
    <w:rsid w:val="00E05ED8"/>
    <w:rsid w:val="00E10C3C"/>
    <w:rsid w:val="00E10D68"/>
    <w:rsid w:val="00E1247D"/>
    <w:rsid w:val="00E178D3"/>
    <w:rsid w:val="00E2653B"/>
    <w:rsid w:val="00E6652F"/>
    <w:rsid w:val="00E73BCE"/>
    <w:rsid w:val="00E84E5C"/>
    <w:rsid w:val="00E92C48"/>
    <w:rsid w:val="00E94B8C"/>
    <w:rsid w:val="00EB1ACE"/>
    <w:rsid w:val="00EC431E"/>
    <w:rsid w:val="00EF3FB4"/>
    <w:rsid w:val="00F24FCD"/>
    <w:rsid w:val="00F30D71"/>
    <w:rsid w:val="00F464A5"/>
    <w:rsid w:val="00F867F4"/>
    <w:rsid w:val="00FB6F31"/>
    <w:rsid w:val="00FD0022"/>
    <w:rsid w:val="00FD14F6"/>
    <w:rsid w:val="00FD2FA5"/>
    <w:rsid w:val="00FD43DA"/>
    <w:rsid w:val="00FD4E0A"/>
    <w:rsid w:val="00FE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07"/>
    <o:shapelayout v:ext="edit">
      <o:idmap v:ext="edit" data="1"/>
      <o:rules v:ext="edit">
        <o:r id="V:Rule1" type="connector" idref="#_x0000_s1256"/>
        <o:r id="V:Rule2" type="connector" idref="#_x0000_s12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8F1B-C6C6-49BC-A922-6DD1B5DC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2145</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1. Dönem 1. Yazılı Cevapları 2018</dc:title>
  <dc:subject>Cografyahocasi.com</dc:subject>
  <dc:creator>Cografyahocasi.com</dc:creator>
  <cp:keywords>Coğrafya Yazılı</cp:keywords>
  <dc:description>Cografyahocasi.com</dc:description>
  <cp:lastModifiedBy>Burak</cp:lastModifiedBy>
  <cp:revision>140</cp:revision>
  <dcterms:created xsi:type="dcterms:W3CDTF">2011-10-30T14:02:00Z</dcterms:created>
  <dcterms:modified xsi:type="dcterms:W3CDTF">2017-11-01T17:59:00Z</dcterms:modified>
  <cp:contentStatus>Cografyahocasi.com</cp:contentStatus>
</cp:coreProperties>
</file>