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XSpec="center" w:tblpY="430"/>
        <w:tblW w:w="15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7"/>
        <w:gridCol w:w="641"/>
        <w:gridCol w:w="524"/>
        <w:gridCol w:w="2941"/>
        <w:gridCol w:w="1822"/>
        <w:gridCol w:w="3134"/>
        <w:gridCol w:w="2234"/>
        <w:gridCol w:w="1723"/>
        <w:gridCol w:w="1840"/>
      </w:tblGrid>
      <w:tr w:rsidR="00D24660" w:rsidRPr="003463DF" w14:paraId="71E34E91" w14:textId="77777777" w:rsidTr="00681DAF">
        <w:trPr>
          <w:cantSplit/>
          <w:trHeight w:val="547"/>
          <w:jc w:val="center"/>
        </w:trPr>
        <w:tc>
          <w:tcPr>
            <w:tcW w:w="15446" w:type="dxa"/>
            <w:gridSpan w:val="9"/>
            <w:shd w:val="clear" w:color="auto" w:fill="FFD966" w:themeFill="accent4" w:themeFillTint="99"/>
            <w:vAlign w:val="center"/>
          </w:tcPr>
          <w:p w14:paraId="431E0645" w14:textId="22C57B97" w:rsidR="00D24660" w:rsidRPr="00681DAF" w:rsidRDefault="00B73CFE" w:rsidP="00263AF7">
            <w:pPr>
              <w:rPr>
                <w:b/>
                <w:bCs/>
                <w:color w:val="222A35" w:themeColor="text2" w:themeShade="80"/>
                <w:sz w:val="20"/>
                <w:szCs w:val="20"/>
              </w:rPr>
            </w:pPr>
            <w:r w:rsidRPr="00681DAF">
              <w:rPr>
                <w:b/>
                <w:bCs/>
                <w:color w:val="222A35" w:themeColor="text2" w:themeShade="80"/>
                <w:sz w:val="28"/>
                <w:szCs w:val="28"/>
              </w:rPr>
              <w:t>ÜNİTE</w:t>
            </w:r>
            <w:r w:rsidR="00D24660" w:rsidRPr="00681DAF">
              <w:rPr>
                <w:b/>
                <w:bCs/>
                <w:color w:val="222A35" w:themeColor="text2" w:themeShade="80"/>
                <w:sz w:val="28"/>
                <w:szCs w:val="28"/>
              </w:rPr>
              <w:t>:</w:t>
            </w:r>
            <w:r w:rsidR="00681DAF">
              <w:rPr>
                <w:b/>
                <w:bCs/>
                <w:color w:val="222A35" w:themeColor="text2" w:themeShade="80"/>
                <w:sz w:val="28"/>
                <w:szCs w:val="28"/>
              </w:rPr>
              <w:t xml:space="preserve"> </w:t>
            </w:r>
            <w:r w:rsidR="00DF6A28" w:rsidRPr="00DF6A28">
              <w:rPr>
                <w:b/>
                <w:bCs/>
                <w:color w:val="222A35" w:themeColor="text2" w:themeShade="80"/>
                <w:sz w:val="28"/>
                <w:szCs w:val="28"/>
              </w:rPr>
              <w:t>12.1. DOĞAL SİSTEMLER</w:t>
            </w:r>
          </w:p>
        </w:tc>
      </w:tr>
      <w:tr w:rsidR="001103C8" w:rsidRPr="003463DF" w14:paraId="100A4EA4" w14:textId="2176A2AF" w:rsidTr="009E013C">
        <w:trPr>
          <w:cantSplit/>
          <w:trHeight w:val="697"/>
          <w:jc w:val="center"/>
        </w:trPr>
        <w:tc>
          <w:tcPr>
            <w:tcW w:w="587" w:type="dxa"/>
            <w:textDirection w:val="btLr"/>
            <w:vAlign w:val="center"/>
          </w:tcPr>
          <w:p w14:paraId="51487AF6" w14:textId="2CDFD88D" w:rsidR="00D24660" w:rsidRPr="007B47B2" w:rsidRDefault="00D24660" w:rsidP="00622D0F">
            <w:pPr>
              <w:ind w:left="113" w:right="113"/>
              <w:jc w:val="center"/>
              <w:rPr>
                <w:b/>
                <w:bCs/>
                <w:color w:val="800000"/>
              </w:rPr>
            </w:pPr>
            <w:r w:rsidRPr="007B47B2">
              <w:rPr>
                <w:b/>
                <w:bCs/>
                <w:color w:val="800000"/>
              </w:rPr>
              <w:t>Ay</w:t>
            </w:r>
          </w:p>
        </w:tc>
        <w:tc>
          <w:tcPr>
            <w:tcW w:w="641" w:type="dxa"/>
            <w:textDirection w:val="btLr"/>
            <w:vAlign w:val="center"/>
          </w:tcPr>
          <w:p w14:paraId="155A5706" w14:textId="7A02D395" w:rsidR="00D24660" w:rsidRPr="007B47B2" w:rsidRDefault="00D24660" w:rsidP="00622D0F">
            <w:pPr>
              <w:ind w:left="113" w:right="113"/>
              <w:jc w:val="center"/>
              <w:rPr>
                <w:b/>
                <w:bCs/>
                <w:color w:val="800000"/>
              </w:rPr>
            </w:pPr>
            <w:r w:rsidRPr="007B47B2">
              <w:rPr>
                <w:b/>
                <w:bCs/>
                <w:color w:val="800000"/>
              </w:rPr>
              <w:t>Tarih</w:t>
            </w:r>
          </w:p>
        </w:tc>
        <w:tc>
          <w:tcPr>
            <w:tcW w:w="524" w:type="dxa"/>
            <w:textDirection w:val="btLr"/>
            <w:vAlign w:val="center"/>
          </w:tcPr>
          <w:p w14:paraId="3EE0F374" w14:textId="237F8645" w:rsidR="00D24660" w:rsidRPr="007B47B2" w:rsidRDefault="00D24660" w:rsidP="00622D0F">
            <w:pPr>
              <w:ind w:left="113" w:right="113"/>
              <w:jc w:val="center"/>
              <w:rPr>
                <w:b/>
                <w:bCs/>
                <w:color w:val="800000"/>
              </w:rPr>
            </w:pPr>
            <w:r w:rsidRPr="007B47B2">
              <w:rPr>
                <w:b/>
                <w:bCs/>
                <w:color w:val="800000"/>
              </w:rPr>
              <w:t>Saat</w:t>
            </w:r>
          </w:p>
        </w:tc>
        <w:tc>
          <w:tcPr>
            <w:tcW w:w="2941" w:type="dxa"/>
            <w:vAlign w:val="center"/>
          </w:tcPr>
          <w:p w14:paraId="2FE49525" w14:textId="23BC0965" w:rsidR="00D24660" w:rsidRPr="007B47B2" w:rsidRDefault="00D24660" w:rsidP="00622D0F">
            <w:pPr>
              <w:jc w:val="center"/>
              <w:rPr>
                <w:b/>
                <w:bCs/>
                <w:color w:val="800000"/>
              </w:rPr>
            </w:pPr>
            <w:r w:rsidRPr="007B47B2">
              <w:rPr>
                <w:b/>
                <w:bCs/>
                <w:color w:val="800000"/>
              </w:rPr>
              <w:t>KAZANIMLAR</w:t>
            </w:r>
          </w:p>
        </w:tc>
        <w:tc>
          <w:tcPr>
            <w:tcW w:w="1822" w:type="dxa"/>
            <w:vAlign w:val="center"/>
          </w:tcPr>
          <w:p w14:paraId="27643931" w14:textId="031464DA" w:rsidR="00D24660" w:rsidRPr="007B47B2" w:rsidRDefault="00D24660" w:rsidP="00622D0F">
            <w:pPr>
              <w:jc w:val="center"/>
              <w:rPr>
                <w:b/>
                <w:bCs/>
                <w:color w:val="800000"/>
              </w:rPr>
            </w:pPr>
            <w:r w:rsidRPr="007B47B2">
              <w:rPr>
                <w:b/>
                <w:bCs/>
                <w:color w:val="800000"/>
              </w:rPr>
              <w:t>KONULAR</w:t>
            </w:r>
          </w:p>
        </w:tc>
        <w:tc>
          <w:tcPr>
            <w:tcW w:w="3134" w:type="dxa"/>
            <w:vAlign w:val="center"/>
          </w:tcPr>
          <w:p w14:paraId="6F3A6755" w14:textId="2407936D" w:rsidR="00D24660" w:rsidRPr="007B47B2" w:rsidRDefault="00E82CAF" w:rsidP="00622D0F">
            <w:pPr>
              <w:jc w:val="center"/>
              <w:rPr>
                <w:b/>
                <w:bCs/>
                <w:color w:val="800000"/>
              </w:rPr>
            </w:pPr>
            <w:r>
              <w:rPr>
                <w:b/>
                <w:bCs/>
                <w:color w:val="800000"/>
              </w:rPr>
              <w:t>AÇIKLAMALAR</w:t>
            </w:r>
          </w:p>
        </w:tc>
        <w:tc>
          <w:tcPr>
            <w:tcW w:w="2234" w:type="dxa"/>
            <w:vAlign w:val="center"/>
          </w:tcPr>
          <w:p w14:paraId="2E9B1F3E" w14:textId="7302C6A5" w:rsidR="00D24660" w:rsidRPr="009E013C" w:rsidRDefault="009E013C" w:rsidP="00622D0F">
            <w:pPr>
              <w:jc w:val="center"/>
              <w:rPr>
                <w:b/>
                <w:bCs/>
                <w:color w:val="800000"/>
              </w:rPr>
            </w:pPr>
            <w:r w:rsidRPr="009E013C">
              <w:rPr>
                <w:b/>
                <w:bCs/>
                <w:color w:val="800000"/>
              </w:rPr>
              <w:t>ÖLÇME VE DEĞERLENDİRME</w:t>
            </w:r>
          </w:p>
        </w:tc>
        <w:tc>
          <w:tcPr>
            <w:tcW w:w="1723" w:type="dxa"/>
            <w:vAlign w:val="center"/>
          </w:tcPr>
          <w:p w14:paraId="546EFDA7" w14:textId="0EEC4F31" w:rsidR="00857B8A" w:rsidRDefault="00857B8A" w:rsidP="00622D0F">
            <w:pPr>
              <w:jc w:val="center"/>
              <w:rPr>
                <w:b/>
                <w:bCs/>
                <w:color w:val="800000"/>
              </w:rPr>
            </w:pPr>
            <w:r>
              <w:rPr>
                <w:b/>
                <w:bCs/>
                <w:color w:val="800000"/>
              </w:rPr>
              <w:t>YÖNTEM-TEKNİK</w:t>
            </w:r>
          </w:p>
          <w:p w14:paraId="6F2EB9A3" w14:textId="1A4E99CD" w:rsidR="00D24660" w:rsidRPr="007B47B2" w:rsidRDefault="00D24660" w:rsidP="00622D0F">
            <w:pPr>
              <w:jc w:val="center"/>
              <w:rPr>
                <w:b/>
                <w:bCs/>
                <w:color w:val="800000"/>
              </w:rPr>
            </w:pPr>
            <w:r w:rsidRPr="007B47B2">
              <w:rPr>
                <w:b/>
                <w:bCs/>
                <w:color w:val="800000"/>
              </w:rPr>
              <w:t>ARAÇ</w:t>
            </w:r>
            <w:r w:rsidR="009F3669" w:rsidRPr="007B47B2">
              <w:rPr>
                <w:b/>
                <w:bCs/>
                <w:color w:val="800000"/>
              </w:rPr>
              <w:t>-</w:t>
            </w:r>
            <w:r w:rsidRPr="007B47B2">
              <w:rPr>
                <w:b/>
                <w:bCs/>
                <w:color w:val="800000"/>
              </w:rPr>
              <w:t>GEREÇ</w:t>
            </w:r>
          </w:p>
        </w:tc>
        <w:tc>
          <w:tcPr>
            <w:tcW w:w="1840" w:type="dxa"/>
            <w:vAlign w:val="center"/>
          </w:tcPr>
          <w:p w14:paraId="5F4BC4F3" w14:textId="3A4A2432" w:rsidR="00D24660" w:rsidRPr="00377F36" w:rsidRDefault="009E013C" w:rsidP="00622D0F">
            <w:pPr>
              <w:jc w:val="center"/>
              <w:rPr>
                <w:b/>
                <w:bCs/>
                <w:color w:val="800000"/>
              </w:rPr>
            </w:pPr>
            <w:r w:rsidRPr="009E013C">
              <w:rPr>
                <w:b/>
                <w:bCs/>
                <w:color w:val="800000"/>
              </w:rPr>
              <w:t>BELİRLİ GÜN VE HAFTALAR</w:t>
            </w:r>
          </w:p>
        </w:tc>
      </w:tr>
      <w:tr w:rsidR="004D045A" w:rsidRPr="003463DF" w14:paraId="5AB04D8F" w14:textId="78CF9303" w:rsidTr="009E013C">
        <w:trPr>
          <w:cantSplit/>
          <w:trHeight w:val="1242"/>
          <w:jc w:val="center"/>
        </w:trPr>
        <w:tc>
          <w:tcPr>
            <w:tcW w:w="587" w:type="dxa"/>
            <w:vMerge w:val="restart"/>
            <w:textDirection w:val="btLr"/>
            <w:vAlign w:val="center"/>
          </w:tcPr>
          <w:p w14:paraId="54829118" w14:textId="21091ACF" w:rsidR="004D045A" w:rsidRPr="00850275" w:rsidRDefault="004D045A" w:rsidP="00DF6A28">
            <w:pPr>
              <w:ind w:left="113" w:right="113"/>
              <w:jc w:val="center"/>
              <w:rPr>
                <w:b/>
                <w:bCs/>
                <w:sz w:val="20"/>
                <w:szCs w:val="20"/>
              </w:rPr>
            </w:pPr>
            <w:r w:rsidRPr="006077A9">
              <w:rPr>
                <w:b/>
                <w:bCs/>
                <w:color w:val="1F3864" w:themeColor="accent1" w:themeShade="80"/>
                <w:sz w:val="24"/>
                <w:szCs w:val="24"/>
              </w:rPr>
              <w:t>EYLÜL</w:t>
            </w:r>
          </w:p>
        </w:tc>
        <w:tc>
          <w:tcPr>
            <w:tcW w:w="641" w:type="dxa"/>
            <w:vMerge w:val="restart"/>
            <w:textDirection w:val="btLr"/>
            <w:vAlign w:val="center"/>
          </w:tcPr>
          <w:p w14:paraId="300532BE" w14:textId="7AD279D6" w:rsidR="004D045A" w:rsidRPr="0057007A" w:rsidRDefault="00567516" w:rsidP="00DF6A28">
            <w:pPr>
              <w:ind w:left="113" w:right="113"/>
              <w:jc w:val="center"/>
              <w:rPr>
                <w:b/>
                <w:bCs/>
                <w:sz w:val="20"/>
                <w:szCs w:val="20"/>
              </w:rPr>
            </w:pPr>
            <w:r>
              <w:rPr>
                <w:b/>
                <w:bCs/>
              </w:rPr>
              <w:t>8</w:t>
            </w:r>
            <w:r w:rsidR="004D045A">
              <w:rPr>
                <w:b/>
                <w:bCs/>
              </w:rPr>
              <w:t>-1</w:t>
            </w:r>
            <w:r>
              <w:rPr>
                <w:b/>
                <w:bCs/>
              </w:rPr>
              <w:t>2</w:t>
            </w:r>
            <w:r w:rsidR="004D045A">
              <w:rPr>
                <w:b/>
                <w:bCs/>
              </w:rPr>
              <w:t xml:space="preserve"> Eylül</w:t>
            </w:r>
          </w:p>
        </w:tc>
        <w:tc>
          <w:tcPr>
            <w:tcW w:w="524" w:type="dxa"/>
            <w:vMerge w:val="restart"/>
            <w:textDirection w:val="btLr"/>
            <w:vAlign w:val="center"/>
          </w:tcPr>
          <w:p w14:paraId="76779722" w14:textId="1631C728" w:rsidR="004D045A" w:rsidRPr="003463DF" w:rsidRDefault="004D045A" w:rsidP="00DF6A28">
            <w:pPr>
              <w:ind w:left="113" w:right="113"/>
              <w:jc w:val="center"/>
              <w:rPr>
                <w:sz w:val="20"/>
                <w:szCs w:val="20"/>
              </w:rPr>
            </w:pPr>
            <w:r>
              <w:rPr>
                <w:sz w:val="20"/>
                <w:szCs w:val="20"/>
              </w:rPr>
              <w:t>4</w:t>
            </w:r>
          </w:p>
        </w:tc>
        <w:tc>
          <w:tcPr>
            <w:tcW w:w="2941" w:type="dxa"/>
            <w:vMerge w:val="restart"/>
            <w:vAlign w:val="center"/>
          </w:tcPr>
          <w:p w14:paraId="14698595" w14:textId="31538B75" w:rsidR="004D045A" w:rsidRPr="00C903C0" w:rsidRDefault="004D045A" w:rsidP="00DF6A28">
            <w:pPr>
              <w:rPr>
                <w:b/>
                <w:bCs/>
                <w:sz w:val="20"/>
                <w:szCs w:val="20"/>
              </w:rPr>
            </w:pPr>
            <w:r w:rsidRPr="00C903C0">
              <w:rPr>
                <w:b/>
                <w:bCs/>
                <w:sz w:val="20"/>
                <w:szCs w:val="20"/>
              </w:rPr>
              <w:t>12.1.1. Doğa olaylarının ekstrem durumlarını ve etkilerini açıklar.</w:t>
            </w:r>
          </w:p>
        </w:tc>
        <w:tc>
          <w:tcPr>
            <w:tcW w:w="1822" w:type="dxa"/>
            <w:vAlign w:val="center"/>
          </w:tcPr>
          <w:p w14:paraId="600BDB57" w14:textId="6D19CBC3" w:rsidR="004D045A" w:rsidRPr="00AB711B" w:rsidRDefault="004D045A" w:rsidP="00DF6A28">
            <w:pPr>
              <w:jc w:val="center"/>
              <w:rPr>
                <w:b/>
                <w:bCs/>
                <w:sz w:val="20"/>
                <w:szCs w:val="20"/>
              </w:rPr>
            </w:pPr>
            <w:r w:rsidRPr="004727F9">
              <w:rPr>
                <w:b/>
                <w:bCs/>
                <w:sz w:val="20"/>
                <w:szCs w:val="20"/>
              </w:rPr>
              <w:t>ASTRONOMİ KÖKENLİ EKSTREM DOĞA OLAYLARI</w:t>
            </w:r>
          </w:p>
        </w:tc>
        <w:tc>
          <w:tcPr>
            <w:tcW w:w="3134" w:type="dxa"/>
            <w:vAlign w:val="center"/>
          </w:tcPr>
          <w:p w14:paraId="2F365CBA" w14:textId="584B41BA" w:rsidR="004D045A" w:rsidRPr="009544C5" w:rsidRDefault="004D045A" w:rsidP="00DF6A28">
            <w:pPr>
              <w:jc w:val="center"/>
              <w:rPr>
                <w:sz w:val="20"/>
                <w:szCs w:val="20"/>
              </w:rPr>
            </w:pPr>
            <w:r>
              <w:rPr>
                <w:sz w:val="20"/>
                <w:szCs w:val="20"/>
              </w:rPr>
              <w:t>Meteor düşmesi ekstrem doğa olayı görseller ve dünya üzerindeki örneklerden yararlanarak verilir.</w:t>
            </w:r>
          </w:p>
        </w:tc>
        <w:tc>
          <w:tcPr>
            <w:tcW w:w="2234" w:type="dxa"/>
            <w:vMerge w:val="restart"/>
            <w:vAlign w:val="center"/>
          </w:tcPr>
          <w:p w14:paraId="53901CDE" w14:textId="5E7543B2" w:rsidR="004D045A" w:rsidRPr="003463DF" w:rsidRDefault="004D045A" w:rsidP="004D045A">
            <w:pPr>
              <w:rPr>
                <w:sz w:val="20"/>
                <w:szCs w:val="20"/>
              </w:rPr>
            </w:pPr>
            <w:r w:rsidRPr="004D045A">
              <w:rPr>
                <w:sz w:val="18"/>
                <w:szCs w:val="18"/>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1723" w:type="dxa"/>
            <w:vMerge w:val="restart"/>
            <w:vAlign w:val="center"/>
          </w:tcPr>
          <w:p w14:paraId="5519AC35" w14:textId="7611F327" w:rsidR="004D045A" w:rsidRPr="00E82CAF" w:rsidRDefault="004D045A" w:rsidP="00DF6A28">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Merge w:val="restart"/>
            <w:vAlign w:val="center"/>
          </w:tcPr>
          <w:p w14:paraId="4E47DA24" w14:textId="6C6C7555" w:rsidR="004D045A" w:rsidRPr="003463DF" w:rsidRDefault="004D045A" w:rsidP="00DF6A28">
            <w:pPr>
              <w:jc w:val="center"/>
              <w:rPr>
                <w:sz w:val="20"/>
                <w:szCs w:val="20"/>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4D045A" w:rsidRPr="003463DF" w14:paraId="133C81DB" w14:textId="77777777" w:rsidTr="009E013C">
        <w:trPr>
          <w:cantSplit/>
          <w:trHeight w:val="1260"/>
          <w:jc w:val="center"/>
        </w:trPr>
        <w:tc>
          <w:tcPr>
            <w:tcW w:w="587" w:type="dxa"/>
            <w:vMerge/>
            <w:textDirection w:val="btLr"/>
            <w:vAlign w:val="center"/>
          </w:tcPr>
          <w:p w14:paraId="4063E8DC" w14:textId="77777777" w:rsidR="004D045A" w:rsidRPr="006077A9" w:rsidRDefault="004D045A" w:rsidP="00DF6A28">
            <w:pPr>
              <w:ind w:left="113" w:right="113"/>
              <w:jc w:val="center"/>
              <w:rPr>
                <w:b/>
                <w:bCs/>
                <w:color w:val="1F3864" w:themeColor="accent1" w:themeShade="80"/>
                <w:sz w:val="24"/>
                <w:szCs w:val="24"/>
              </w:rPr>
            </w:pPr>
          </w:p>
        </w:tc>
        <w:tc>
          <w:tcPr>
            <w:tcW w:w="641" w:type="dxa"/>
            <w:vMerge/>
            <w:textDirection w:val="btLr"/>
            <w:vAlign w:val="center"/>
          </w:tcPr>
          <w:p w14:paraId="53E9132B" w14:textId="77777777" w:rsidR="004D045A" w:rsidRPr="0057007A" w:rsidRDefault="004D045A" w:rsidP="00DF6A28">
            <w:pPr>
              <w:ind w:left="113" w:right="113"/>
              <w:jc w:val="center"/>
              <w:rPr>
                <w:b/>
                <w:bCs/>
              </w:rPr>
            </w:pPr>
          </w:p>
        </w:tc>
        <w:tc>
          <w:tcPr>
            <w:tcW w:w="524" w:type="dxa"/>
            <w:vMerge/>
            <w:textDirection w:val="btLr"/>
            <w:vAlign w:val="center"/>
          </w:tcPr>
          <w:p w14:paraId="2F912AE5" w14:textId="77777777" w:rsidR="004D045A" w:rsidRDefault="004D045A" w:rsidP="00DF6A28">
            <w:pPr>
              <w:ind w:left="113" w:right="113"/>
              <w:jc w:val="center"/>
              <w:rPr>
                <w:sz w:val="20"/>
                <w:szCs w:val="20"/>
              </w:rPr>
            </w:pPr>
          </w:p>
        </w:tc>
        <w:tc>
          <w:tcPr>
            <w:tcW w:w="2941" w:type="dxa"/>
            <w:vMerge/>
            <w:vAlign w:val="center"/>
          </w:tcPr>
          <w:p w14:paraId="6F275799" w14:textId="77777777" w:rsidR="004D045A" w:rsidRPr="00C903C0" w:rsidRDefault="004D045A" w:rsidP="00DF6A28">
            <w:pPr>
              <w:rPr>
                <w:b/>
                <w:bCs/>
                <w:sz w:val="20"/>
                <w:szCs w:val="20"/>
              </w:rPr>
            </w:pPr>
          </w:p>
        </w:tc>
        <w:tc>
          <w:tcPr>
            <w:tcW w:w="1822" w:type="dxa"/>
            <w:vAlign w:val="center"/>
          </w:tcPr>
          <w:p w14:paraId="53588290" w14:textId="11AAE3E4" w:rsidR="004D045A" w:rsidRPr="00AB711B" w:rsidRDefault="004D045A" w:rsidP="00DF6A28">
            <w:pPr>
              <w:jc w:val="center"/>
              <w:rPr>
                <w:b/>
                <w:bCs/>
                <w:sz w:val="20"/>
                <w:szCs w:val="20"/>
              </w:rPr>
            </w:pPr>
            <w:r>
              <w:rPr>
                <w:b/>
                <w:bCs/>
                <w:sz w:val="20"/>
                <w:szCs w:val="20"/>
              </w:rPr>
              <w:t xml:space="preserve">METEOROLOJİ </w:t>
            </w:r>
            <w:r w:rsidRPr="004727F9">
              <w:rPr>
                <w:b/>
                <w:bCs/>
                <w:sz w:val="20"/>
                <w:szCs w:val="20"/>
              </w:rPr>
              <w:t>KÖKENLİ EKSTREM DOĞA OLAYLARI</w:t>
            </w:r>
          </w:p>
        </w:tc>
        <w:tc>
          <w:tcPr>
            <w:tcW w:w="3134" w:type="dxa"/>
            <w:vAlign w:val="center"/>
          </w:tcPr>
          <w:p w14:paraId="0595C36E" w14:textId="5A255AE7" w:rsidR="004D045A" w:rsidRPr="009544C5" w:rsidRDefault="004D045A" w:rsidP="00DF6A28">
            <w:pPr>
              <w:jc w:val="center"/>
              <w:rPr>
                <w:sz w:val="20"/>
                <w:szCs w:val="20"/>
              </w:rPr>
            </w:pPr>
            <w:r>
              <w:rPr>
                <w:sz w:val="20"/>
                <w:szCs w:val="20"/>
              </w:rPr>
              <w:t>Ekstrem sıcaklık, fırtınalar ve tropikal rüzgarlar, şiddetli yağışlar, sel ve taşkın, kuraklık ekstrem olayları verilir.</w:t>
            </w:r>
          </w:p>
        </w:tc>
        <w:tc>
          <w:tcPr>
            <w:tcW w:w="2234" w:type="dxa"/>
            <w:vMerge/>
            <w:vAlign w:val="center"/>
          </w:tcPr>
          <w:p w14:paraId="5D7702C4" w14:textId="77777777" w:rsidR="004D045A" w:rsidRPr="003463DF" w:rsidRDefault="004D045A" w:rsidP="00DF6A28">
            <w:pPr>
              <w:jc w:val="center"/>
              <w:rPr>
                <w:sz w:val="20"/>
                <w:szCs w:val="20"/>
              </w:rPr>
            </w:pPr>
          </w:p>
        </w:tc>
        <w:tc>
          <w:tcPr>
            <w:tcW w:w="1723" w:type="dxa"/>
            <w:vMerge/>
            <w:vAlign w:val="center"/>
          </w:tcPr>
          <w:p w14:paraId="39B1EEB2" w14:textId="77777777" w:rsidR="004D045A" w:rsidRPr="00857B8A" w:rsidRDefault="004D045A" w:rsidP="00DF6A28">
            <w:pPr>
              <w:jc w:val="center"/>
              <w:rPr>
                <w:color w:val="000000" w:themeColor="text1"/>
                <w:sz w:val="16"/>
                <w:szCs w:val="16"/>
              </w:rPr>
            </w:pPr>
          </w:p>
        </w:tc>
        <w:tc>
          <w:tcPr>
            <w:tcW w:w="1840" w:type="dxa"/>
            <w:vMerge/>
            <w:vAlign w:val="center"/>
          </w:tcPr>
          <w:p w14:paraId="7A1F062A" w14:textId="77777777" w:rsidR="004D045A" w:rsidRPr="003463DF" w:rsidRDefault="004D045A" w:rsidP="00DF6A28">
            <w:pPr>
              <w:jc w:val="center"/>
              <w:rPr>
                <w:sz w:val="20"/>
                <w:szCs w:val="20"/>
              </w:rPr>
            </w:pPr>
          </w:p>
        </w:tc>
      </w:tr>
      <w:tr w:rsidR="004D045A" w:rsidRPr="003463DF" w14:paraId="2061DAF6" w14:textId="77777777" w:rsidTr="009E013C">
        <w:trPr>
          <w:cantSplit/>
          <w:trHeight w:val="1401"/>
          <w:jc w:val="center"/>
        </w:trPr>
        <w:tc>
          <w:tcPr>
            <w:tcW w:w="587" w:type="dxa"/>
            <w:vMerge/>
            <w:textDirection w:val="btLr"/>
            <w:vAlign w:val="center"/>
          </w:tcPr>
          <w:p w14:paraId="3FD1A2BE" w14:textId="77777777" w:rsidR="004D045A" w:rsidRPr="00850275" w:rsidRDefault="004D045A" w:rsidP="00DF6A28">
            <w:pPr>
              <w:ind w:left="113" w:right="113"/>
              <w:jc w:val="center"/>
              <w:rPr>
                <w:b/>
                <w:bCs/>
                <w:sz w:val="20"/>
                <w:szCs w:val="20"/>
              </w:rPr>
            </w:pPr>
          </w:p>
        </w:tc>
        <w:tc>
          <w:tcPr>
            <w:tcW w:w="641" w:type="dxa"/>
            <w:vMerge w:val="restart"/>
            <w:textDirection w:val="btLr"/>
            <w:vAlign w:val="center"/>
          </w:tcPr>
          <w:p w14:paraId="685D1F99" w14:textId="43AE50EA" w:rsidR="004D045A" w:rsidRPr="003463DF" w:rsidRDefault="004D045A" w:rsidP="00DF6A28">
            <w:pPr>
              <w:ind w:left="113" w:right="113"/>
              <w:jc w:val="center"/>
              <w:rPr>
                <w:sz w:val="20"/>
                <w:szCs w:val="20"/>
              </w:rPr>
            </w:pPr>
            <w:r>
              <w:rPr>
                <w:b/>
              </w:rPr>
              <w:t>1</w:t>
            </w:r>
            <w:r w:rsidR="00567516">
              <w:rPr>
                <w:b/>
              </w:rPr>
              <w:t>5</w:t>
            </w:r>
            <w:r>
              <w:rPr>
                <w:b/>
              </w:rPr>
              <w:t>-</w:t>
            </w:r>
            <w:r w:rsidR="00567516">
              <w:rPr>
                <w:b/>
              </w:rPr>
              <w:t>19</w:t>
            </w:r>
            <w:r>
              <w:rPr>
                <w:b/>
              </w:rPr>
              <w:t xml:space="preserve"> Eylül</w:t>
            </w:r>
          </w:p>
        </w:tc>
        <w:tc>
          <w:tcPr>
            <w:tcW w:w="524" w:type="dxa"/>
            <w:textDirection w:val="btLr"/>
            <w:vAlign w:val="center"/>
          </w:tcPr>
          <w:p w14:paraId="579222D9" w14:textId="675F6A74" w:rsidR="004D045A" w:rsidRPr="003463DF" w:rsidRDefault="004D045A" w:rsidP="00DF6A28">
            <w:pPr>
              <w:ind w:left="113" w:right="113"/>
              <w:jc w:val="center"/>
              <w:rPr>
                <w:sz w:val="20"/>
                <w:szCs w:val="20"/>
              </w:rPr>
            </w:pPr>
            <w:r>
              <w:rPr>
                <w:sz w:val="20"/>
                <w:szCs w:val="20"/>
              </w:rPr>
              <w:t>2</w:t>
            </w:r>
          </w:p>
        </w:tc>
        <w:tc>
          <w:tcPr>
            <w:tcW w:w="2941" w:type="dxa"/>
            <w:vAlign w:val="center"/>
          </w:tcPr>
          <w:p w14:paraId="1C4FB8C0" w14:textId="696B06FC" w:rsidR="004D045A" w:rsidRPr="00C903C0" w:rsidRDefault="004D045A" w:rsidP="00DF6A28">
            <w:pPr>
              <w:rPr>
                <w:b/>
                <w:bCs/>
                <w:sz w:val="20"/>
                <w:szCs w:val="20"/>
              </w:rPr>
            </w:pPr>
            <w:r w:rsidRPr="00C903C0">
              <w:rPr>
                <w:b/>
                <w:bCs/>
                <w:sz w:val="20"/>
                <w:szCs w:val="20"/>
              </w:rPr>
              <w:t>12.1.1. Doğa olaylarının ekstrem durumlarını ve etkilerini açıklar.</w:t>
            </w:r>
          </w:p>
        </w:tc>
        <w:tc>
          <w:tcPr>
            <w:tcW w:w="1822" w:type="dxa"/>
            <w:vAlign w:val="center"/>
          </w:tcPr>
          <w:p w14:paraId="396F5007" w14:textId="49F7DDD1" w:rsidR="004D045A" w:rsidRPr="00AB711B" w:rsidRDefault="004D045A" w:rsidP="00DF6A28">
            <w:pPr>
              <w:jc w:val="center"/>
              <w:rPr>
                <w:b/>
                <w:bCs/>
                <w:sz w:val="20"/>
                <w:szCs w:val="20"/>
              </w:rPr>
            </w:pPr>
            <w:r>
              <w:rPr>
                <w:b/>
                <w:bCs/>
                <w:sz w:val="20"/>
                <w:szCs w:val="20"/>
              </w:rPr>
              <w:t xml:space="preserve">JEOLOJİ ve JEOMORFOLOJİ </w:t>
            </w:r>
            <w:r w:rsidRPr="004727F9">
              <w:rPr>
                <w:b/>
                <w:bCs/>
                <w:sz w:val="20"/>
                <w:szCs w:val="20"/>
              </w:rPr>
              <w:t>KÖKENLİ EKSTREM DOĞA OLAYLARI</w:t>
            </w:r>
          </w:p>
        </w:tc>
        <w:tc>
          <w:tcPr>
            <w:tcW w:w="3134" w:type="dxa"/>
            <w:vAlign w:val="center"/>
          </w:tcPr>
          <w:p w14:paraId="7E5DF1CF" w14:textId="450586D3" w:rsidR="004D045A" w:rsidRPr="003463DF" w:rsidRDefault="004D045A" w:rsidP="00DF6A28">
            <w:pPr>
              <w:jc w:val="center"/>
              <w:rPr>
                <w:sz w:val="20"/>
                <w:szCs w:val="20"/>
              </w:rPr>
            </w:pPr>
            <w:r>
              <w:rPr>
                <w:sz w:val="20"/>
                <w:szCs w:val="20"/>
              </w:rPr>
              <w:t>Volkanik patlama, deprem, tsunami, kütle hareketleri ekstrem olayları kısa videolarla ve görsellerle verilir.</w:t>
            </w:r>
          </w:p>
        </w:tc>
        <w:tc>
          <w:tcPr>
            <w:tcW w:w="2234" w:type="dxa"/>
            <w:vMerge/>
            <w:vAlign w:val="center"/>
          </w:tcPr>
          <w:p w14:paraId="75128729" w14:textId="43935938" w:rsidR="004D045A" w:rsidRPr="003463DF" w:rsidRDefault="004D045A" w:rsidP="00DF6A28">
            <w:pPr>
              <w:jc w:val="center"/>
              <w:rPr>
                <w:sz w:val="20"/>
                <w:szCs w:val="20"/>
              </w:rPr>
            </w:pPr>
          </w:p>
        </w:tc>
        <w:tc>
          <w:tcPr>
            <w:tcW w:w="1723" w:type="dxa"/>
            <w:vMerge w:val="restart"/>
            <w:vAlign w:val="center"/>
          </w:tcPr>
          <w:p w14:paraId="62D81E90" w14:textId="4DFBDA17" w:rsidR="004D045A" w:rsidRPr="00E82CAF" w:rsidRDefault="004D045A" w:rsidP="00DF6A28">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Merge w:val="restart"/>
            <w:vAlign w:val="center"/>
          </w:tcPr>
          <w:p w14:paraId="18195F18" w14:textId="01FD45D4" w:rsidR="004D045A" w:rsidRPr="003463DF" w:rsidRDefault="004D045A" w:rsidP="00DF6A28">
            <w:pPr>
              <w:jc w:val="center"/>
              <w:rPr>
                <w:sz w:val="20"/>
                <w:szCs w:val="20"/>
              </w:rPr>
            </w:pPr>
          </w:p>
        </w:tc>
      </w:tr>
      <w:tr w:rsidR="004D045A" w:rsidRPr="003463DF" w14:paraId="5322C155" w14:textId="77777777" w:rsidTr="009E013C">
        <w:trPr>
          <w:cantSplit/>
          <w:trHeight w:val="1533"/>
          <w:jc w:val="center"/>
        </w:trPr>
        <w:tc>
          <w:tcPr>
            <w:tcW w:w="587" w:type="dxa"/>
            <w:vMerge/>
            <w:textDirection w:val="btLr"/>
            <w:vAlign w:val="center"/>
          </w:tcPr>
          <w:p w14:paraId="11440A01" w14:textId="77777777" w:rsidR="004D045A" w:rsidRPr="00850275" w:rsidRDefault="004D045A" w:rsidP="00DF6A28">
            <w:pPr>
              <w:ind w:left="113" w:right="113"/>
              <w:jc w:val="center"/>
              <w:rPr>
                <w:b/>
                <w:bCs/>
                <w:sz w:val="20"/>
                <w:szCs w:val="20"/>
              </w:rPr>
            </w:pPr>
          </w:p>
        </w:tc>
        <w:tc>
          <w:tcPr>
            <w:tcW w:w="641" w:type="dxa"/>
            <w:vMerge/>
            <w:textDirection w:val="btLr"/>
            <w:vAlign w:val="center"/>
          </w:tcPr>
          <w:p w14:paraId="7A4077F1" w14:textId="77777777" w:rsidR="004D045A" w:rsidRPr="005A031A" w:rsidRDefault="004D045A" w:rsidP="00DF6A28">
            <w:pPr>
              <w:ind w:left="113" w:right="113"/>
              <w:jc w:val="center"/>
              <w:rPr>
                <w:b/>
              </w:rPr>
            </w:pPr>
          </w:p>
        </w:tc>
        <w:tc>
          <w:tcPr>
            <w:tcW w:w="524" w:type="dxa"/>
            <w:textDirection w:val="btLr"/>
            <w:vAlign w:val="center"/>
          </w:tcPr>
          <w:p w14:paraId="16463F81" w14:textId="5283E218" w:rsidR="004D045A" w:rsidRDefault="004D045A" w:rsidP="00DF6A28">
            <w:pPr>
              <w:ind w:left="113" w:right="113"/>
              <w:jc w:val="center"/>
              <w:rPr>
                <w:sz w:val="20"/>
                <w:szCs w:val="20"/>
              </w:rPr>
            </w:pPr>
            <w:r>
              <w:rPr>
                <w:sz w:val="20"/>
                <w:szCs w:val="20"/>
              </w:rPr>
              <w:t>2</w:t>
            </w:r>
          </w:p>
        </w:tc>
        <w:tc>
          <w:tcPr>
            <w:tcW w:w="2941" w:type="dxa"/>
            <w:vAlign w:val="center"/>
          </w:tcPr>
          <w:p w14:paraId="1FFF0185" w14:textId="7AE5244B" w:rsidR="004D045A" w:rsidRPr="00C903C0" w:rsidRDefault="004D045A" w:rsidP="00DF6A28">
            <w:pPr>
              <w:rPr>
                <w:b/>
                <w:bCs/>
                <w:sz w:val="20"/>
                <w:szCs w:val="20"/>
              </w:rPr>
            </w:pPr>
            <w:r w:rsidRPr="00C903C0">
              <w:rPr>
                <w:b/>
                <w:bCs/>
                <w:sz w:val="20"/>
                <w:szCs w:val="20"/>
              </w:rPr>
              <w:t>12.1.2. Doğal sistemlerdeki değişimlerle ilgili geleceğe yönelik çıkarımlarda bulunur.</w:t>
            </w:r>
          </w:p>
        </w:tc>
        <w:tc>
          <w:tcPr>
            <w:tcW w:w="1822" w:type="dxa"/>
            <w:vAlign w:val="center"/>
          </w:tcPr>
          <w:p w14:paraId="14EA1400" w14:textId="43AE4C47" w:rsidR="004D045A" w:rsidRPr="00AB711B" w:rsidRDefault="004D045A" w:rsidP="00DF6A28">
            <w:pPr>
              <w:jc w:val="center"/>
              <w:rPr>
                <w:b/>
                <w:bCs/>
                <w:sz w:val="20"/>
                <w:szCs w:val="20"/>
              </w:rPr>
            </w:pPr>
            <w:r>
              <w:rPr>
                <w:b/>
                <w:bCs/>
                <w:sz w:val="20"/>
                <w:szCs w:val="20"/>
              </w:rPr>
              <w:t>DOĞA ve DEĞİŞİM</w:t>
            </w:r>
          </w:p>
        </w:tc>
        <w:tc>
          <w:tcPr>
            <w:tcW w:w="3134" w:type="dxa"/>
            <w:vAlign w:val="center"/>
          </w:tcPr>
          <w:p w14:paraId="730DFED1" w14:textId="10B12387" w:rsidR="004D045A" w:rsidRPr="003463DF" w:rsidRDefault="004D045A" w:rsidP="00DF6A28">
            <w:pPr>
              <w:jc w:val="center"/>
              <w:rPr>
                <w:sz w:val="20"/>
                <w:szCs w:val="20"/>
              </w:rPr>
            </w:pPr>
            <w:r>
              <w:rPr>
                <w:sz w:val="20"/>
                <w:szCs w:val="20"/>
              </w:rPr>
              <w:t>‘’</w:t>
            </w:r>
            <w:r w:rsidRPr="000A79E8">
              <w:rPr>
                <w:sz w:val="20"/>
                <w:szCs w:val="20"/>
              </w:rPr>
              <w:t>Denizden Kopuş: Efes Antik Kenti</w:t>
            </w:r>
            <w:r>
              <w:rPr>
                <w:sz w:val="20"/>
                <w:szCs w:val="20"/>
              </w:rPr>
              <w:t>’’ ve ‘’</w:t>
            </w:r>
            <w:r w:rsidRPr="000A79E8">
              <w:rPr>
                <w:sz w:val="20"/>
                <w:szCs w:val="20"/>
              </w:rPr>
              <w:t>Çöle Dönen Aral Gölü</w:t>
            </w:r>
            <w:r>
              <w:rPr>
                <w:sz w:val="20"/>
                <w:szCs w:val="20"/>
              </w:rPr>
              <w:t xml:space="preserve">’’ örneklerine değinilir. </w:t>
            </w:r>
          </w:p>
        </w:tc>
        <w:tc>
          <w:tcPr>
            <w:tcW w:w="2234" w:type="dxa"/>
            <w:vMerge/>
            <w:vAlign w:val="center"/>
          </w:tcPr>
          <w:p w14:paraId="7AF58851" w14:textId="06D28CD1" w:rsidR="004D045A" w:rsidRPr="003463DF" w:rsidRDefault="004D045A" w:rsidP="00DF6A28">
            <w:pPr>
              <w:jc w:val="center"/>
              <w:rPr>
                <w:sz w:val="20"/>
                <w:szCs w:val="20"/>
              </w:rPr>
            </w:pPr>
          </w:p>
        </w:tc>
        <w:tc>
          <w:tcPr>
            <w:tcW w:w="1723" w:type="dxa"/>
            <w:vMerge/>
            <w:vAlign w:val="center"/>
          </w:tcPr>
          <w:p w14:paraId="387B76F3" w14:textId="77777777" w:rsidR="004D045A" w:rsidRPr="00857B8A" w:rsidRDefault="004D045A" w:rsidP="00DF6A28">
            <w:pPr>
              <w:jc w:val="center"/>
              <w:rPr>
                <w:color w:val="000000" w:themeColor="text1"/>
                <w:sz w:val="16"/>
                <w:szCs w:val="16"/>
              </w:rPr>
            </w:pPr>
          </w:p>
        </w:tc>
        <w:tc>
          <w:tcPr>
            <w:tcW w:w="1840" w:type="dxa"/>
            <w:vMerge/>
            <w:vAlign w:val="center"/>
          </w:tcPr>
          <w:p w14:paraId="738F14ED" w14:textId="77777777" w:rsidR="004D045A" w:rsidRDefault="004D045A" w:rsidP="00DF6A28">
            <w:pPr>
              <w:jc w:val="center"/>
              <w:rPr>
                <w:b/>
                <w:color w:val="833C0B" w:themeColor="accent2" w:themeShade="80"/>
                <w:sz w:val="24"/>
              </w:rPr>
            </w:pPr>
          </w:p>
        </w:tc>
      </w:tr>
      <w:tr w:rsidR="004D045A" w:rsidRPr="003463DF" w14:paraId="48D3A4DC" w14:textId="35888141" w:rsidTr="009E013C">
        <w:trPr>
          <w:cantSplit/>
          <w:trHeight w:val="2249"/>
          <w:jc w:val="center"/>
        </w:trPr>
        <w:tc>
          <w:tcPr>
            <w:tcW w:w="587" w:type="dxa"/>
            <w:vMerge/>
            <w:textDirection w:val="btLr"/>
            <w:vAlign w:val="center"/>
          </w:tcPr>
          <w:p w14:paraId="170842D0" w14:textId="0744DFF5" w:rsidR="004D045A" w:rsidRPr="00850275" w:rsidRDefault="004D045A" w:rsidP="003763DA">
            <w:pPr>
              <w:ind w:left="113" w:right="113"/>
              <w:jc w:val="center"/>
              <w:rPr>
                <w:b/>
                <w:bCs/>
                <w:sz w:val="20"/>
                <w:szCs w:val="20"/>
              </w:rPr>
            </w:pPr>
          </w:p>
        </w:tc>
        <w:tc>
          <w:tcPr>
            <w:tcW w:w="641" w:type="dxa"/>
            <w:textDirection w:val="btLr"/>
            <w:vAlign w:val="center"/>
          </w:tcPr>
          <w:p w14:paraId="32F7D3B8" w14:textId="1ADC9CDD" w:rsidR="004D045A" w:rsidRPr="003463DF" w:rsidRDefault="004D045A" w:rsidP="003763DA">
            <w:pPr>
              <w:ind w:left="113" w:right="113"/>
              <w:jc w:val="center"/>
              <w:rPr>
                <w:sz w:val="20"/>
                <w:szCs w:val="20"/>
              </w:rPr>
            </w:pPr>
            <w:r>
              <w:rPr>
                <w:b/>
              </w:rPr>
              <w:t>2</w:t>
            </w:r>
            <w:r w:rsidR="00567516">
              <w:rPr>
                <w:b/>
              </w:rPr>
              <w:t>2</w:t>
            </w:r>
            <w:r>
              <w:rPr>
                <w:b/>
              </w:rPr>
              <w:t>-2</w:t>
            </w:r>
            <w:r w:rsidR="00567516">
              <w:rPr>
                <w:b/>
              </w:rPr>
              <w:t>6</w:t>
            </w:r>
            <w:r>
              <w:rPr>
                <w:b/>
              </w:rPr>
              <w:t xml:space="preserve"> Eylül</w:t>
            </w:r>
          </w:p>
        </w:tc>
        <w:tc>
          <w:tcPr>
            <w:tcW w:w="524" w:type="dxa"/>
            <w:textDirection w:val="btLr"/>
            <w:vAlign w:val="center"/>
          </w:tcPr>
          <w:p w14:paraId="389C49C8" w14:textId="46BDE453" w:rsidR="004D045A" w:rsidRPr="003463DF" w:rsidRDefault="004D045A" w:rsidP="003763DA">
            <w:pPr>
              <w:ind w:left="113" w:right="113"/>
              <w:jc w:val="center"/>
              <w:rPr>
                <w:sz w:val="20"/>
                <w:szCs w:val="20"/>
              </w:rPr>
            </w:pPr>
            <w:r>
              <w:rPr>
                <w:sz w:val="20"/>
                <w:szCs w:val="20"/>
              </w:rPr>
              <w:t>4</w:t>
            </w:r>
          </w:p>
        </w:tc>
        <w:tc>
          <w:tcPr>
            <w:tcW w:w="2941" w:type="dxa"/>
            <w:vAlign w:val="center"/>
          </w:tcPr>
          <w:p w14:paraId="1E10305B" w14:textId="3DBB4B03" w:rsidR="004D045A" w:rsidRPr="00C903C0" w:rsidRDefault="004D045A" w:rsidP="003763DA">
            <w:pPr>
              <w:rPr>
                <w:b/>
                <w:bCs/>
                <w:sz w:val="20"/>
                <w:szCs w:val="20"/>
              </w:rPr>
            </w:pPr>
            <w:r w:rsidRPr="00C903C0">
              <w:rPr>
                <w:b/>
                <w:bCs/>
                <w:sz w:val="20"/>
                <w:szCs w:val="20"/>
              </w:rPr>
              <w:t>12.1.2. Doğal sistemlerdeki değişimlerle ilgili geleceğe yönelik çıkarımlarda bulunur.</w:t>
            </w:r>
          </w:p>
        </w:tc>
        <w:tc>
          <w:tcPr>
            <w:tcW w:w="1822" w:type="dxa"/>
            <w:vAlign w:val="center"/>
          </w:tcPr>
          <w:p w14:paraId="5BDEBDF2" w14:textId="553992F9" w:rsidR="004D045A" w:rsidRPr="00AB711B" w:rsidRDefault="004D045A" w:rsidP="003763DA">
            <w:pPr>
              <w:jc w:val="center"/>
              <w:rPr>
                <w:b/>
                <w:bCs/>
                <w:sz w:val="20"/>
                <w:szCs w:val="20"/>
              </w:rPr>
            </w:pPr>
            <w:r>
              <w:rPr>
                <w:b/>
                <w:bCs/>
                <w:sz w:val="20"/>
                <w:szCs w:val="20"/>
              </w:rPr>
              <w:t>KÜRESEL İKLİM DEĞİŞİMİ</w:t>
            </w:r>
          </w:p>
        </w:tc>
        <w:tc>
          <w:tcPr>
            <w:tcW w:w="3134" w:type="dxa"/>
            <w:vAlign w:val="center"/>
          </w:tcPr>
          <w:p w14:paraId="6E1BE7E0" w14:textId="1CC82EFB" w:rsidR="004D045A" w:rsidRPr="003463DF" w:rsidRDefault="004D045A" w:rsidP="003763DA">
            <w:pPr>
              <w:jc w:val="center"/>
              <w:rPr>
                <w:sz w:val="20"/>
                <w:szCs w:val="20"/>
              </w:rPr>
            </w:pPr>
            <w:r w:rsidRPr="00E478BF">
              <w:rPr>
                <w:sz w:val="20"/>
                <w:szCs w:val="20"/>
              </w:rPr>
              <w:t>Gelecekte, doğal sistemlerdeki değişimlerin canlı yaşamı üzerindeki olası sonuçlarına vurgu yapılır.</w:t>
            </w:r>
            <w:r>
              <w:rPr>
                <w:sz w:val="20"/>
                <w:szCs w:val="20"/>
              </w:rPr>
              <w:t xml:space="preserve"> </w:t>
            </w:r>
            <w:r w:rsidRPr="00E478BF">
              <w:rPr>
                <w:sz w:val="20"/>
                <w:szCs w:val="20"/>
              </w:rPr>
              <w:t>Çölleşme ve çölleşmeye karşı alınması gereken önlemler üzerinde durulur.</w:t>
            </w:r>
            <w:r>
              <w:rPr>
                <w:sz w:val="20"/>
                <w:szCs w:val="20"/>
              </w:rPr>
              <w:t xml:space="preserve"> </w:t>
            </w:r>
            <w:r w:rsidRPr="00E478BF">
              <w:rPr>
                <w:sz w:val="20"/>
                <w:szCs w:val="20"/>
              </w:rPr>
              <w:t>Kyoto Protokolü’ne değinilir.</w:t>
            </w:r>
          </w:p>
        </w:tc>
        <w:tc>
          <w:tcPr>
            <w:tcW w:w="2234" w:type="dxa"/>
            <w:vMerge/>
            <w:vAlign w:val="center"/>
          </w:tcPr>
          <w:p w14:paraId="3F9B6DE4" w14:textId="5670EEBD" w:rsidR="004D045A" w:rsidRPr="003463DF" w:rsidRDefault="004D045A" w:rsidP="003763DA">
            <w:pPr>
              <w:jc w:val="center"/>
              <w:rPr>
                <w:sz w:val="20"/>
                <w:szCs w:val="20"/>
              </w:rPr>
            </w:pPr>
          </w:p>
        </w:tc>
        <w:tc>
          <w:tcPr>
            <w:tcW w:w="1723" w:type="dxa"/>
            <w:vAlign w:val="center"/>
          </w:tcPr>
          <w:p w14:paraId="249E8A75" w14:textId="2F5F0EA7" w:rsidR="004D045A" w:rsidRPr="00E82CAF" w:rsidRDefault="004D045A" w:rsidP="003763DA">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50D35CD9" w14:textId="04FB5FD6" w:rsidR="004D045A" w:rsidRPr="003463DF" w:rsidRDefault="004D045A" w:rsidP="003763DA">
            <w:pPr>
              <w:jc w:val="center"/>
              <w:rPr>
                <w:sz w:val="20"/>
                <w:szCs w:val="20"/>
              </w:rPr>
            </w:pPr>
            <w:r w:rsidRPr="00891F9E">
              <w:rPr>
                <w:b/>
                <w:bCs/>
                <w:color w:val="00B050"/>
                <w:sz w:val="24"/>
                <w:szCs w:val="24"/>
              </w:rPr>
              <w:t>27 Eylül Dünya Turizm Günü</w:t>
            </w:r>
          </w:p>
        </w:tc>
      </w:tr>
      <w:tr w:rsidR="009E013C" w:rsidRPr="003463DF" w14:paraId="2DBF5DAE" w14:textId="77777777" w:rsidTr="009E013C">
        <w:trPr>
          <w:cantSplit/>
          <w:trHeight w:val="841"/>
          <w:jc w:val="center"/>
        </w:trPr>
        <w:tc>
          <w:tcPr>
            <w:tcW w:w="587" w:type="dxa"/>
            <w:textDirection w:val="btLr"/>
            <w:vAlign w:val="center"/>
          </w:tcPr>
          <w:p w14:paraId="663199EB" w14:textId="7DF60E54" w:rsidR="009E013C" w:rsidRPr="007B47B2" w:rsidRDefault="009E013C" w:rsidP="009E013C">
            <w:pPr>
              <w:ind w:left="113" w:right="113"/>
              <w:jc w:val="center"/>
              <w:rPr>
                <w:b/>
                <w:bCs/>
                <w:color w:val="800000"/>
                <w:sz w:val="20"/>
                <w:szCs w:val="20"/>
              </w:rPr>
            </w:pPr>
            <w:r w:rsidRPr="007B47B2">
              <w:rPr>
                <w:b/>
                <w:bCs/>
                <w:color w:val="800000"/>
              </w:rPr>
              <w:lastRenderedPageBreak/>
              <w:t>Ay</w:t>
            </w:r>
          </w:p>
        </w:tc>
        <w:tc>
          <w:tcPr>
            <w:tcW w:w="641" w:type="dxa"/>
            <w:textDirection w:val="btLr"/>
            <w:vAlign w:val="center"/>
          </w:tcPr>
          <w:p w14:paraId="17EAAC6F" w14:textId="6390B3C2" w:rsidR="009E013C" w:rsidRPr="007B47B2" w:rsidRDefault="009E013C" w:rsidP="009E013C">
            <w:pPr>
              <w:ind w:left="113" w:right="113"/>
              <w:jc w:val="center"/>
              <w:rPr>
                <w:color w:val="800000"/>
                <w:sz w:val="20"/>
                <w:szCs w:val="20"/>
              </w:rPr>
            </w:pPr>
            <w:r w:rsidRPr="007B47B2">
              <w:rPr>
                <w:b/>
                <w:bCs/>
                <w:color w:val="800000"/>
              </w:rPr>
              <w:t>Tarih</w:t>
            </w:r>
          </w:p>
        </w:tc>
        <w:tc>
          <w:tcPr>
            <w:tcW w:w="524" w:type="dxa"/>
            <w:textDirection w:val="btLr"/>
            <w:vAlign w:val="center"/>
          </w:tcPr>
          <w:p w14:paraId="20E5CC8F" w14:textId="414D146F" w:rsidR="009E013C" w:rsidRPr="007B47B2" w:rsidRDefault="009E013C" w:rsidP="009E013C">
            <w:pPr>
              <w:ind w:left="113" w:right="113"/>
              <w:jc w:val="center"/>
              <w:rPr>
                <w:color w:val="800000"/>
                <w:sz w:val="20"/>
                <w:szCs w:val="20"/>
              </w:rPr>
            </w:pPr>
            <w:r w:rsidRPr="007B47B2">
              <w:rPr>
                <w:b/>
                <w:bCs/>
                <w:color w:val="800000"/>
              </w:rPr>
              <w:t>Saat</w:t>
            </w:r>
          </w:p>
        </w:tc>
        <w:tc>
          <w:tcPr>
            <w:tcW w:w="2941" w:type="dxa"/>
            <w:vAlign w:val="center"/>
          </w:tcPr>
          <w:p w14:paraId="2AE54033" w14:textId="46F540D5" w:rsidR="009E013C" w:rsidRPr="007B47B2" w:rsidRDefault="009E013C" w:rsidP="009E013C">
            <w:pPr>
              <w:jc w:val="center"/>
              <w:rPr>
                <w:color w:val="800000"/>
                <w:sz w:val="20"/>
                <w:szCs w:val="20"/>
              </w:rPr>
            </w:pPr>
            <w:r w:rsidRPr="007B47B2">
              <w:rPr>
                <w:b/>
                <w:bCs/>
                <w:color w:val="800000"/>
              </w:rPr>
              <w:t>KAZANIMLAR</w:t>
            </w:r>
          </w:p>
        </w:tc>
        <w:tc>
          <w:tcPr>
            <w:tcW w:w="1822" w:type="dxa"/>
            <w:vAlign w:val="center"/>
          </w:tcPr>
          <w:p w14:paraId="37DCAB7C" w14:textId="25CDADDF" w:rsidR="009E013C" w:rsidRPr="007B47B2" w:rsidRDefault="009E013C" w:rsidP="009E013C">
            <w:pPr>
              <w:jc w:val="center"/>
              <w:rPr>
                <w:color w:val="800000"/>
                <w:sz w:val="20"/>
                <w:szCs w:val="20"/>
              </w:rPr>
            </w:pPr>
            <w:r w:rsidRPr="007B47B2">
              <w:rPr>
                <w:b/>
                <w:bCs/>
                <w:color w:val="800000"/>
              </w:rPr>
              <w:t>KONULAR</w:t>
            </w:r>
          </w:p>
        </w:tc>
        <w:tc>
          <w:tcPr>
            <w:tcW w:w="3134" w:type="dxa"/>
            <w:vAlign w:val="center"/>
          </w:tcPr>
          <w:p w14:paraId="27AB8E6A" w14:textId="71757AF2" w:rsidR="009E013C" w:rsidRPr="007B47B2" w:rsidRDefault="009E013C" w:rsidP="009E013C">
            <w:pPr>
              <w:jc w:val="center"/>
              <w:rPr>
                <w:color w:val="800000"/>
                <w:sz w:val="20"/>
                <w:szCs w:val="20"/>
              </w:rPr>
            </w:pPr>
            <w:r>
              <w:rPr>
                <w:b/>
                <w:bCs/>
                <w:color w:val="800000"/>
              </w:rPr>
              <w:t>AÇIKLAMALAR</w:t>
            </w:r>
          </w:p>
        </w:tc>
        <w:tc>
          <w:tcPr>
            <w:tcW w:w="2234" w:type="dxa"/>
            <w:vAlign w:val="center"/>
          </w:tcPr>
          <w:p w14:paraId="7B832E3A" w14:textId="6BFE4363" w:rsidR="009E013C" w:rsidRPr="007B47B2" w:rsidRDefault="009E013C" w:rsidP="009E013C">
            <w:pPr>
              <w:jc w:val="center"/>
              <w:rPr>
                <w:color w:val="800000"/>
                <w:sz w:val="20"/>
                <w:szCs w:val="20"/>
              </w:rPr>
            </w:pPr>
            <w:r w:rsidRPr="009E013C">
              <w:rPr>
                <w:b/>
                <w:bCs/>
                <w:color w:val="800000"/>
              </w:rPr>
              <w:t>ÖLÇME VE DEĞERLENDİRME</w:t>
            </w:r>
          </w:p>
        </w:tc>
        <w:tc>
          <w:tcPr>
            <w:tcW w:w="1723" w:type="dxa"/>
            <w:vAlign w:val="center"/>
          </w:tcPr>
          <w:p w14:paraId="10229504" w14:textId="77777777" w:rsidR="009E013C" w:rsidRDefault="009E013C" w:rsidP="009E013C">
            <w:pPr>
              <w:jc w:val="center"/>
              <w:rPr>
                <w:b/>
                <w:bCs/>
                <w:color w:val="800000"/>
              </w:rPr>
            </w:pPr>
            <w:r>
              <w:rPr>
                <w:b/>
                <w:bCs/>
                <w:color w:val="800000"/>
              </w:rPr>
              <w:t>YÖNTEM-TEKNİK</w:t>
            </w:r>
          </w:p>
          <w:p w14:paraId="72917056" w14:textId="19BB7666" w:rsidR="009E013C" w:rsidRPr="007B47B2" w:rsidRDefault="009E013C" w:rsidP="009E013C">
            <w:pPr>
              <w:jc w:val="center"/>
              <w:rPr>
                <w:color w:val="800000"/>
                <w:sz w:val="20"/>
                <w:szCs w:val="20"/>
              </w:rPr>
            </w:pPr>
            <w:r w:rsidRPr="007B47B2">
              <w:rPr>
                <w:b/>
                <w:bCs/>
                <w:color w:val="800000"/>
              </w:rPr>
              <w:t>ARAÇ-GEREÇ</w:t>
            </w:r>
          </w:p>
        </w:tc>
        <w:tc>
          <w:tcPr>
            <w:tcW w:w="1840" w:type="dxa"/>
            <w:vAlign w:val="center"/>
          </w:tcPr>
          <w:p w14:paraId="508F8A74" w14:textId="41CD5063" w:rsidR="009E013C" w:rsidRPr="007B47B2" w:rsidRDefault="009E013C" w:rsidP="009E013C">
            <w:pPr>
              <w:jc w:val="center"/>
              <w:rPr>
                <w:color w:val="800000"/>
                <w:sz w:val="20"/>
                <w:szCs w:val="20"/>
              </w:rPr>
            </w:pPr>
            <w:r w:rsidRPr="009E013C">
              <w:rPr>
                <w:b/>
                <w:bCs/>
                <w:color w:val="800000"/>
              </w:rPr>
              <w:t>BELİRLİ GÜN VE HAFTALAR</w:t>
            </w:r>
          </w:p>
        </w:tc>
      </w:tr>
      <w:tr w:rsidR="00567516" w:rsidRPr="003463DF" w14:paraId="6790ADBA" w14:textId="77777777" w:rsidTr="009E013C">
        <w:trPr>
          <w:cantSplit/>
          <w:trHeight w:val="679"/>
          <w:jc w:val="center"/>
        </w:trPr>
        <w:tc>
          <w:tcPr>
            <w:tcW w:w="587" w:type="dxa"/>
            <w:vMerge w:val="restart"/>
            <w:textDirection w:val="btLr"/>
            <w:vAlign w:val="center"/>
          </w:tcPr>
          <w:p w14:paraId="1428015D" w14:textId="34AD095E" w:rsidR="00567516" w:rsidRPr="006077A9" w:rsidRDefault="00567516" w:rsidP="00BE2C30">
            <w:pPr>
              <w:ind w:left="113" w:right="113"/>
              <w:jc w:val="center"/>
              <w:rPr>
                <w:b/>
                <w:bCs/>
                <w:color w:val="1F3864" w:themeColor="accent1" w:themeShade="80"/>
                <w:sz w:val="24"/>
                <w:szCs w:val="24"/>
              </w:rPr>
            </w:pPr>
            <w:r w:rsidRPr="006077A9">
              <w:rPr>
                <w:b/>
                <w:bCs/>
                <w:color w:val="1F3864" w:themeColor="accent1" w:themeShade="80"/>
                <w:sz w:val="24"/>
                <w:szCs w:val="24"/>
              </w:rPr>
              <w:t>E</w:t>
            </w:r>
            <w:r>
              <w:rPr>
                <w:b/>
                <w:bCs/>
                <w:color w:val="1F3864" w:themeColor="accent1" w:themeShade="80"/>
                <w:sz w:val="24"/>
                <w:szCs w:val="24"/>
              </w:rPr>
              <w:t>KİM</w:t>
            </w:r>
          </w:p>
        </w:tc>
        <w:tc>
          <w:tcPr>
            <w:tcW w:w="14859" w:type="dxa"/>
            <w:gridSpan w:val="8"/>
            <w:shd w:val="clear" w:color="auto" w:fill="FFD966" w:themeFill="accent4" w:themeFillTint="99"/>
            <w:vAlign w:val="center"/>
          </w:tcPr>
          <w:p w14:paraId="41D37086" w14:textId="2548FC34" w:rsidR="00567516" w:rsidRPr="00377F36" w:rsidRDefault="00567516" w:rsidP="003763DA">
            <w:pPr>
              <w:rPr>
                <w:b/>
                <w:bCs/>
                <w:color w:val="800000"/>
              </w:rPr>
            </w:pPr>
            <w:r w:rsidRPr="00681DAF">
              <w:rPr>
                <w:b/>
                <w:bCs/>
                <w:color w:val="222A35" w:themeColor="text2" w:themeShade="80"/>
                <w:sz w:val="28"/>
                <w:szCs w:val="28"/>
              </w:rPr>
              <w:t>ÜNİTE:</w:t>
            </w:r>
            <w:r>
              <w:rPr>
                <w:b/>
                <w:bCs/>
                <w:color w:val="222A35" w:themeColor="text2" w:themeShade="80"/>
                <w:sz w:val="28"/>
                <w:szCs w:val="28"/>
              </w:rPr>
              <w:t xml:space="preserve"> </w:t>
            </w:r>
            <w:r w:rsidRPr="00647B84">
              <w:rPr>
                <w:b/>
                <w:bCs/>
                <w:color w:val="222A35" w:themeColor="text2" w:themeShade="80"/>
                <w:sz w:val="28"/>
                <w:szCs w:val="28"/>
              </w:rPr>
              <w:t>12.2. BEŞERÎ SİSTEMLER</w:t>
            </w:r>
          </w:p>
        </w:tc>
      </w:tr>
      <w:tr w:rsidR="00567516" w:rsidRPr="003463DF" w14:paraId="160D60A3" w14:textId="77777777" w:rsidTr="009E013C">
        <w:trPr>
          <w:cantSplit/>
          <w:trHeight w:val="1826"/>
          <w:jc w:val="center"/>
        </w:trPr>
        <w:tc>
          <w:tcPr>
            <w:tcW w:w="587" w:type="dxa"/>
            <w:vMerge/>
            <w:textDirection w:val="btLr"/>
            <w:vAlign w:val="center"/>
          </w:tcPr>
          <w:p w14:paraId="148E6574" w14:textId="275CF844" w:rsidR="00567516" w:rsidRPr="007B47B2" w:rsidRDefault="00567516" w:rsidP="00BE2C30">
            <w:pPr>
              <w:ind w:left="113" w:right="113"/>
              <w:jc w:val="center"/>
              <w:rPr>
                <w:b/>
                <w:bCs/>
                <w:color w:val="800000"/>
              </w:rPr>
            </w:pPr>
          </w:p>
        </w:tc>
        <w:tc>
          <w:tcPr>
            <w:tcW w:w="641" w:type="dxa"/>
            <w:textDirection w:val="btLr"/>
            <w:vAlign w:val="center"/>
          </w:tcPr>
          <w:p w14:paraId="35D6D1EE" w14:textId="46292BD6" w:rsidR="00567516" w:rsidRPr="007B47B2" w:rsidRDefault="00567516" w:rsidP="003763DA">
            <w:pPr>
              <w:ind w:left="113" w:right="113"/>
              <w:jc w:val="center"/>
              <w:rPr>
                <w:b/>
                <w:bCs/>
                <w:color w:val="800000"/>
              </w:rPr>
            </w:pPr>
            <w:r>
              <w:rPr>
                <w:b/>
              </w:rPr>
              <w:t>29 Eylül – 3 Ekim</w:t>
            </w:r>
          </w:p>
        </w:tc>
        <w:tc>
          <w:tcPr>
            <w:tcW w:w="524" w:type="dxa"/>
            <w:textDirection w:val="btLr"/>
            <w:vAlign w:val="center"/>
          </w:tcPr>
          <w:p w14:paraId="0D40798C" w14:textId="5DA42547" w:rsidR="00567516" w:rsidRPr="007B47B2" w:rsidRDefault="00567516" w:rsidP="003763DA">
            <w:pPr>
              <w:ind w:left="113" w:right="113"/>
              <w:jc w:val="center"/>
              <w:rPr>
                <w:b/>
                <w:bCs/>
                <w:color w:val="800000"/>
              </w:rPr>
            </w:pPr>
            <w:r>
              <w:rPr>
                <w:sz w:val="20"/>
                <w:szCs w:val="20"/>
              </w:rPr>
              <w:t>4</w:t>
            </w:r>
          </w:p>
        </w:tc>
        <w:tc>
          <w:tcPr>
            <w:tcW w:w="2941" w:type="dxa"/>
            <w:vAlign w:val="center"/>
          </w:tcPr>
          <w:p w14:paraId="7D839A6A" w14:textId="0DD45313" w:rsidR="00567516" w:rsidRPr="00A733AE" w:rsidRDefault="00567516" w:rsidP="003763DA">
            <w:pPr>
              <w:rPr>
                <w:b/>
                <w:bCs/>
                <w:color w:val="800000"/>
              </w:rPr>
            </w:pPr>
            <w:r w:rsidRPr="00A733AE">
              <w:rPr>
                <w:b/>
                <w:bCs/>
                <w:sz w:val="20"/>
                <w:szCs w:val="20"/>
              </w:rPr>
              <w:t>12.2.1.Bir bölgedeki baskın ekonomik faaliyet türünü sosyal ve kültürel hayata etkileri açısından analiz eder.</w:t>
            </w:r>
          </w:p>
        </w:tc>
        <w:tc>
          <w:tcPr>
            <w:tcW w:w="1822" w:type="dxa"/>
            <w:vAlign w:val="center"/>
          </w:tcPr>
          <w:p w14:paraId="3CC7DB4E" w14:textId="2583A5AB" w:rsidR="00567516" w:rsidRPr="007B47B2" w:rsidRDefault="00567516" w:rsidP="003763DA">
            <w:pPr>
              <w:jc w:val="center"/>
              <w:rPr>
                <w:b/>
                <w:bCs/>
                <w:color w:val="800000"/>
              </w:rPr>
            </w:pPr>
            <w:r w:rsidRPr="00803736">
              <w:rPr>
                <w:b/>
                <w:bCs/>
                <w:sz w:val="20"/>
                <w:szCs w:val="20"/>
              </w:rPr>
              <w:t>EKONOMİK FAALİYETLERİN SOSYAL ve KÜLTÜREL ETKİLERİ</w:t>
            </w:r>
          </w:p>
        </w:tc>
        <w:tc>
          <w:tcPr>
            <w:tcW w:w="3134" w:type="dxa"/>
            <w:vAlign w:val="center"/>
          </w:tcPr>
          <w:p w14:paraId="5A35107B" w14:textId="46775994" w:rsidR="00567516" w:rsidRDefault="00567516" w:rsidP="003763DA">
            <w:pPr>
              <w:jc w:val="center"/>
              <w:rPr>
                <w:b/>
                <w:bCs/>
                <w:color w:val="800000"/>
              </w:rPr>
            </w:pPr>
            <w:r w:rsidRPr="00946952">
              <w:rPr>
                <w:sz w:val="20"/>
                <w:szCs w:val="20"/>
              </w:rPr>
              <w:t>Tarım, sanayi, hizmet gibi ekonomik faaliyetlerin, sosyal ve kültürel hayata olan etkilerine yer verilir.</w:t>
            </w:r>
            <w:r>
              <w:rPr>
                <w:sz w:val="20"/>
                <w:szCs w:val="20"/>
              </w:rPr>
              <w:t xml:space="preserve"> Bu değişime Türkiye’den ve dünyadan örnekler verilir.</w:t>
            </w:r>
          </w:p>
        </w:tc>
        <w:tc>
          <w:tcPr>
            <w:tcW w:w="2234" w:type="dxa"/>
            <w:vAlign w:val="center"/>
          </w:tcPr>
          <w:p w14:paraId="40C63406" w14:textId="4583A712" w:rsidR="00567516" w:rsidRPr="007B47B2" w:rsidRDefault="00567516" w:rsidP="003763DA">
            <w:pPr>
              <w:jc w:val="center"/>
              <w:rPr>
                <w:b/>
                <w:bCs/>
                <w:i/>
                <w:iCs/>
                <w:color w:val="800000"/>
              </w:rPr>
            </w:pPr>
          </w:p>
        </w:tc>
        <w:tc>
          <w:tcPr>
            <w:tcW w:w="1723" w:type="dxa"/>
            <w:vAlign w:val="center"/>
          </w:tcPr>
          <w:p w14:paraId="0EC68EE4" w14:textId="7D36EE41" w:rsidR="00567516" w:rsidRPr="00132CE5" w:rsidRDefault="00567516" w:rsidP="003763DA">
            <w:pPr>
              <w:jc w:val="center"/>
              <w:rPr>
                <w:b/>
                <w:bCs/>
                <w:color w:val="800000"/>
                <w:sz w:val="14"/>
                <w:szCs w:val="14"/>
              </w:rPr>
            </w:pPr>
            <w:r w:rsidRPr="00132CE5">
              <w:rPr>
                <w:color w:val="000000" w:themeColor="text1"/>
                <w:sz w:val="14"/>
                <w:szCs w:val="14"/>
              </w:rPr>
              <w:t xml:space="preserve">Düz anlatım, soru-cevap, proje, problem çözme, örnek olay, beyin fırtınası, kavram haritası </w:t>
            </w:r>
            <w:r w:rsidRPr="00132CE5">
              <w:rPr>
                <w:b/>
                <w:bCs/>
                <w:color w:val="FF0000"/>
                <w:sz w:val="14"/>
                <w:szCs w:val="14"/>
              </w:rPr>
              <w:t>//</w:t>
            </w:r>
            <w:r w:rsidRPr="00132CE5">
              <w:rPr>
                <w:color w:val="000000" w:themeColor="text1"/>
                <w:sz w:val="14"/>
                <w:szCs w:val="14"/>
              </w:rPr>
              <w:t xml:space="preserve"> Ders kitabı, harita, yazı tahtası, etkileşimli tahta, slayt, internet, fotoğraf, video, belgesel</w:t>
            </w:r>
          </w:p>
        </w:tc>
        <w:tc>
          <w:tcPr>
            <w:tcW w:w="1840" w:type="dxa"/>
            <w:vAlign w:val="center"/>
          </w:tcPr>
          <w:p w14:paraId="726489F5" w14:textId="3735E690" w:rsidR="00567516" w:rsidRPr="00377F36" w:rsidRDefault="00567516" w:rsidP="003763DA">
            <w:pPr>
              <w:jc w:val="center"/>
              <w:rPr>
                <w:b/>
                <w:bCs/>
                <w:color w:val="800000"/>
              </w:rPr>
            </w:pPr>
            <w:r w:rsidRPr="00F5671D">
              <w:rPr>
                <w:b/>
                <w:bCs/>
                <w:color w:val="7030A0"/>
                <w:sz w:val="24"/>
                <w:szCs w:val="24"/>
              </w:rPr>
              <w:t>4 Ekim Hayvanları Koruma Günü</w:t>
            </w:r>
          </w:p>
        </w:tc>
      </w:tr>
      <w:tr w:rsidR="00567516" w:rsidRPr="003463DF" w14:paraId="38BCE592" w14:textId="79FE71FE" w:rsidTr="009E013C">
        <w:trPr>
          <w:cantSplit/>
          <w:trHeight w:val="1534"/>
          <w:jc w:val="center"/>
        </w:trPr>
        <w:tc>
          <w:tcPr>
            <w:tcW w:w="587" w:type="dxa"/>
            <w:vMerge/>
            <w:textDirection w:val="btLr"/>
            <w:vAlign w:val="center"/>
          </w:tcPr>
          <w:p w14:paraId="06B0F11A" w14:textId="2435DB4F" w:rsidR="00567516" w:rsidRPr="00850275" w:rsidRDefault="00567516" w:rsidP="003763DA">
            <w:pPr>
              <w:ind w:left="113" w:right="113"/>
              <w:jc w:val="center"/>
              <w:rPr>
                <w:b/>
                <w:bCs/>
                <w:sz w:val="20"/>
                <w:szCs w:val="20"/>
              </w:rPr>
            </w:pPr>
          </w:p>
        </w:tc>
        <w:tc>
          <w:tcPr>
            <w:tcW w:w="641" w:type="dxa"/>
            <w:textDirection w:val="btLr"/>
            <w:vAlign w:val="center"/>
          </w:tcPr>
          <w:p w14:paraId="4D1E313C" w14:textId="4554C77F" w:rsidR="00567516" w:rsidRPr="003463DF" w:rsidRDefault="00567516" w:rsidP="003763DA">
            <w:pPr>
              <w:ind w:left="113" w:right="113"/>
              <w:jc w:val="center"/>
              <w:rPr>
                <w:sz w:val="20"/>
                <w:szCs w:val="20"/>
              </w:rPr>
            </w:pPr>
            <w:r>
              <w:rPr>
                <w:b/>
              </w:rPr>
              <w:t>6-10 Ekim</w:t>
            </w:r>
          </w:p>
        </w:tc>
        <w:tc>
          <w:tcPr>
            <w:tcW w:w="524" w:type="dxa"/>
            <w:textDirection w:val="btLr"/>
            <w:vAlign w:val="center"/>
          </w:tcPr>
          <w:p w14:paraId="05F5916D" w14:textId="4C6CEAAB" w:rsidR="00567516" w:rsidRPr="003463DF" w:rsidRDefault="00567516" w:rsidP="003763DA">
            <w:pPr>
              <w:ind w:left="113" w:right="113"/>
              <w:jc w:val="center"/>
              <w:rPr>
                <w:sz w:val="20"/>
                <w:szCs w:val="20"/>
              </w:rPr>
            </w:pPr>
            <w:r>
              <w:rPr>
                <w:sz w:val="20"/>
                <w:szCs w:val="20"/>
              </w:rPr>
              <w:t>4</w:t>
            </w:r>
          </w:p>
        </w:tc>
        <w:tc>
          <w:tcPr>
            <w:tcW w:w="2941" w:type="dxa"/>
            <w:vAlign w:val="center"/>
          </w:tcPr>
          <w:p w14:paraId="6A2A46F7" w14:textId="5AE5DB27" w:rsidR="00567516" w:rsidRPr="00A733AE" w:rsidRDefault="00567516" w:rsidP="003763DA">
            <w:pPr>
              <w:rPr>
                <w:b/>
                <w:bCs/>
                <w:sz w:val="20"/>
                <w:szCs w:val="20"/>
              </w:rPr>
            </w:pPr>
            <w:r w:rsidRPr="00A733AE">
              <w:rPr>
                <w:b/>
                <w:bCs/>
                <w:sz w:val="20"/>
                <w:szCs w:val="20"/>
              </w:rPr>
              <w:t>12.2.2. Şehirleşme, göç ve sanayileşme ilişkisini toplumsal etkileri açısından yorumlar.</w:t>
            </w:r>
          </w:p>
        </w:tc>
        <w:tc>
          <w:tcPr>
            <w:tcW w:w="1822" w:type="dxa"/>
            <w:vAlign w:val="center"/>
          </w:tcPr>
          <w:p w14:paraId="260E4EB3" w14:textId="3F154B1F" w:rsidR="00567516" w:rsidRPr="00AB711B" w:rsidRDefault="00567516" w:rsidP="003763DA">
            <w:pPr>
              <w:jc w:val="center"/>
              <w:rPr>
                <w:b/>
                <w:bCs/>
                <w:sz w:val="20"/>
                <w:szCs w:val="20"/>
              </w:rPr>
            </w:pPr>
            <w:r>
              <w:rPr>
                <w:b/>
                <w:bCs/>
                <w:sz w:val="20"/>
                <w:szCs w:val="20"/>
              </w:rPr>
              <w:t>ŞEHİRLEŞME, SANAYİ ve GÖÇ İLİŞKİSİNİN TOPLUMSAL ETKİLERİ</w:t>
            </w:r>
          </w:p>
        </w:tc>
        <w:tc>
          <w:tcPr>
            <w:tcW w:w="3134" w:type="dxa"/>
            <w:vAlign w:val="center"/>
          </w:tcPr>
          <w:p w14:paraId="72F1547C" w14:textId="2EEFC9F1" w:rsidR="00567516" w:rsidRPr="003463DF" w:rsidRDefault="00567516" w:rsidP="003763DA">
            <w:pPr>
              <w:jc w:val="center"/>
              <w:rPr>
                <w:sz w:val="20"/>
                <w:szCs w:val="20"/>
              </w:rPr>
            </w:pPr>
            <w:r>
              <w:rPr>
                <w:sz w:val="20"/>
                <w:szCs w:val="20"/>
              </w:rPr>
              <w:t xml:space="preserve">Kentleşmeden kaynaklı başlıca sorunlar verilir. </w:t>
            </w:r>
            <w:r w:rsidRPr="00DE6122">
              <w:rPr>
                <w:sz w:val="20"/>
                <w:szCs w:val="20"/>
              </w:rPr>
              <w:t>Şehir hayatı içerisinde, birlikte yaşamanın gereği olarak öz denetimin önemi vurgulanır.</w:t>
            </w:r>
            <w:r>
              <w:rPr>
                <w:sz w:val="20"/>
                <w:szCs w:val="20"/>
              </w:rPr>
              <w:t xml:space="preserve"> </w:t>
            </w:r>
          </w:p>
        </w:tc>
        <w:tc>
          <w:tcPr>
            <w:tcW w:w="2234" w:type="dxa"/>
            <w:vAlign w:val="center"/>
          </w:tcPr>
          <w:p w14:paraId="2F430253" w14:textId="66AD3248" w:rsidR="00567516" w:rsidRPr="003463DF" w:rsidRDefault="00567516" w:rsidP="003763DA">
            <w:pPr>
              <w:jc w:val="center"/>
              <w:rPr>
                <w:sz w:val="20"/>
                <w:szCs w:val="20"/>
              </w:rPr>
            </w:pPr>
          </w:p>
        </w:tc>
        <w:tc>
          <w:tcPr>
            <w:tcW w:w="1723" w:type="dxa"/>
            <w:vAlign w:val="center"/>
          </w:tcPr>
          <w:p w14:paraId="42F22B29" w14:textId="3740DCA3" w:rsidR="00567516" w:rsidRPr="00132CE5" w:rsidRDefault="00567516" w:rsidP="003763DA">
            <w:pPr>
              <w:jc w:val="center"/>
              <w:rPr>
                <w:color w:val="000000" w:themeColor="text1"/>
                <w:sz w:val="14"/>
                <w:szCs w:val="14"/>
              </w:rPr>
            </w:pPr>
            <w:r w:rsidRPr="00132CE5">
              <w:rPr>
                <w:color w:val="000000" w:themeColor="text1"/>
                <w:sz w:val="14"/>
                <w:szCs w:val="14"/>
              </w:rPr>
              <w:t xml:space="preserve">Düz anlatım, soru-cevap, proje, problem çözme, örnek olay, beyin fırtınası, kavram haritası </w:t>
            </w:r>
            <w:r w:rsidRPr="00132CE5">
              <w:rPr>
                <w:b/>
                <w:bCs/>
                <w:color w:val="FF0000"/>
                <w:sz w:val="14"/>
                <w:szCs w:val="14"/>
              </w:rPr>
              <w:t>//</w:t>
            </w:r>
            <w:r w:rsidRPr="00132CE5">
              <w:rPr>
                <w:color w:val="000000" w:themeColor="text1"/>
                <w:sz w:val="14"/>
                <w:szCs w:val="14"/>
              </w:rPr>
              <w:t xml:space="preserve"> Ders kitabı, harita, yazı tahtası, etkileşimli tahta, slayt, internet, fotoğraf, video, belgesel</w:t>
            </w:r>
          </w:p>
        </w:tc>
        <w:tc>
          <w:tcPr>
            <w:tcW w:w="1840" w:type="dxa"/>
            <w:vAlign w:val="center"/>
          </w:tcPr>
          <w:p w14:paraId="31680C2B" w14:textId="77777777" w:rsidR="00567516" w:rsidRPr="003463DF" w:rsidRDefault="00567516" w:rsidP="003763DA">
            <w:pPr>
              <w:jc w:val="center"/>
              <w:rPr>
                <w:sz w:val="20"/>
                <w:szCs w:val="20"/>
              </w:rPr>
            </w:pPr>
          </w:p>
        </w:tc>
      </w:tr>
      <w:tr w:rsidR="00567516" w:rsidRPr="003463DF" w14:paraId="6E20E11F" w14:textId="7FA7A0DD" w:rsidTr="009E013C">
        <w:trPr>
          <w:cantSplit/>
          <w:trHeight w:val="1261"/>
          <w:jc w:val="center"/>
        </w:trPr>
        <w:tc>
          <w:tcPr>
            <w:tcW w:w="587" w:type="dxa"/>
            <w:vMerge/>
            <w:textDirection w:val="btLr"/>
            <w:vAlign w:val="center"/>
          </w:tcPr>
          <w:p w14:paraId="0F6DD3B2" w14:textId="4583B7FA" w:rsidR="00567516" w:rsidRPr="00850275" w:rsidRDefault="00567516" w:rsidP="003763DA">
            <w:pPr>
              <w:ind w:left="113" w:right="113"/>
              <w:jc w:val="center"/>
              <w:rPr>
                <w:b/>
                <w:bCs/>
                <w:sz w:val="20"/>
                <w:szCs w:val="20"/>
              </w:rPr>
            </w:pPr>
          </w:p>
        </w:tc>
        <w:tc>
          <w:tcPr>
            <w:tcW w:w="641" w:type="dxa"/>
            <w:textDirection w:val="btLr"/>
            <w:vAlign w:val="center"/>
          </w:tcPr>
          <w:p w14:paraId="035EFD07" w14:textId="748B9D03" w:rsidR="00567516" w:rsidRPr="003463DF" w:rsidRDefault="00567516" w:rsidP="003763DA">
            <w:pPr>
              <w:ind w:left="113" w:right="113"/>
              <w:jc w:val="center"/>
              <w:rPr>
                <w:sz w:val="20"/>
                <w:szCs w:val="20"/>
              </w:rPr>
            </w:pPr>
            <w:r>
              <w:rPr>
                <w:b/>
              </w:rPr>
              <w:t>13-17 Ekim</w:t>
            </w:r>
          </w:p>
        </w:tc>
        <w:tc>
          <w:tcPr>
            <w:tcW w:w="524" w:type="dxa"/>
            <w:textDirection w:val="btLr"/>
            <w:vAlign w:val="center"/>
          </w:tcPr>
          <w:p w14:paraId="41BFED74" w14:textId="2CA6F237" w:rsidR="00567516" w:rsidRPr="003463DF" w:rsidRDefault="00567516" w:rsidP="003763DA">
            <w:pPr>
              <w:ind w:left="113" w:right="113"/>
              <w:jc w:val="center"/>
              <w:rPr>
                <w:sz w:val="20"/>
                <w:szCs w:val="20"/>
              </w:rPr>
            </w:pPr>
            <w:r>
              <w:rPr>
                <w:sz w:val="20"/>
                <w:szCs w:val="20"/>
              </w:rPr>
              <w:t>4</w:t>
            </w:r>
          </w:p>
        </w:tc>
        <w:tc>
          <w:tcPr>
            <w:tcW w:w="2941" w:type="dxa"/>
            <w:vAlign w:val="center"/>
          </w:tcPr>
          <w:p w14:paraId="144F8D3E" w14:textId="1AF3A9FA" w:rsidR="00567516" w:rsidRPr="00A733AE" w:rsidRDefault="00567516" w:rsidP="003763DA">
            <w:pPr>
              <w:rPr>
                <w:b/>
                <w:bCs/>
                <w:sz w:val="20"/>
                <w:szCs w:val="20"/>
              </w:rPr>
            </w:pPr>
            <w:r w:rsidRPr="00A733AE">
              <w:rPr>
                <w:b/>
                <w:bCs/>
                <w:sz w:val="20"/>
                <w:szCs w:val="20"/>
              </w:rPr>
              <w:t>12.2.3. Nüfus, yerleşme ve ekonomik faaliyetlerde gelecekte olabilecek değişimlerle ilgili çıkarımlarda bulunur.</w:t>
            </w:r>
          </w:p>
        </w:tc>
        <w:tc>
          <w:tcPr>
            <w:tcW w:w="1822" w:type="dxa"/>
            <w:vAlign w:val="center"/>
          </w:tcPr>
          <w:p w14:paraId="7B8CB760" w14:textId="1215DE53" w:rsidR="00567516" w:rsidRPr="00AB711B" w:rsidRDefault="00567516" w:rsidP="003763DA">
            <w:pPr>
              <w:jc w:val="center"/>
              <w:rPr>
                <w:b/>
                <w:bCs/>
                <w:sz w:val="20"/>
                <w:szCs w:val="20"/>
              </w:rPr>
            </w:pPr>
            <w:r w:rsidRPr="00111B55">
              <w:rPr>
                <w:b/>
                <w:bCs/>
                <w:color w:val="000000" w:themeColor="text1"/>
                <w:sz w:val="20"/>
                <w:szCs w:val="20"/>
              </w:rPr>
              <w:t>GELECEKTE ŞEHİR VE EKONOM</w:t>
            </w:r>
          </w:p>
        </w:tc>
        <w:tc>
          <w:tcPr>
            <w:tcW w:w="3134" w:type="dxa"/>
            <w:vAlign w:val="center"/>
          </w:tcPr>
          <w:p w14:paraId="4AEA3367" w14:textId="0BA2A93C" w:rsidR="00567516" w:rsidRPr="003463DF" w:rsidRDefault="00567516" w:rsidP="003763DA">
            <w:pPr>
              <w:jc w:val="center"/>
              <w:rPr>
                <w:sz w:val="20"/>
                <w:szCs w:val="20"/>
              </w:rPr>
            </w:pPr>
            <w:r w:rsidRPr="00445445">
              <w:rPr>
                <w:sz w:val="20"/>
                <w:szCs w:val="20"/>
              </w:rPr>
              <w:t>Teknolojik değişimler ve doğa ilişkisine ait örneklerden yararlanılarak doğa ve uzayın kullanımına ait değerlendirmelere yer verilir</w:t>
            </w:r>
          </w:p>
        </w:tc>
        <w:tc>
          <w:tcPr>
            <w:tcW w:w="2234" w:type="dxa"/>
            <w:vAlign w:val="center"/>
          </w:tcPr>
          <w:p w14:paraId="15C2D2E2" w14:textId="1D6EDEB5" w:rsidR="00567516" w:rsidRPr="003463DF" w:rsidRDefault="00567516" w:rsidP="003763DA">
            <w:pPr>
              <w:jc w:val="center"/>
              <w:rPr>
                <w:sz w:val="20"/>
                <w:szCs w:val="20"/>
              </w:rPr>
            </w:pPr>
          </w:p>
        </w:tc>
        <w:tc>
          <w:tcPr>
            <w:tcW w:w="1723" w:type="dxa"/>
            <w:vAlign w:val="center"/>
          </w:tcPr>
          <w:p w14:paraId="33F06C96" w14:textId="64913EE4" w:rsidR="00567516" w:rsidRPr="00132CE5" w:rsidRDefault="00567516" w:rsidP="003763DA">
            <w:pPr>
              <w:jc w:val="center"/>
              <w:rPr>
                <w:color w:val="000000" w:themeColor="text1"/>
                <w:sz w:val="14"/>
                <w:szCs w:val="14"/>
              </w:rPr>
            </w:pPr>
            <w:r w:rsidRPr="00132CE5">
              <w:rPr>
                <w:color w:val="000000" w:themeColor="text1"/>
                <w:sz w:val="14"/>
                <w:szCs w:val="14"/>
              </w:rPr>
              <w:t xml:space="preserve">Düz anlatım, soru-cevap, proje, problem çözme, örnek olay, beyin fırtınası, kavram haritası </w:t>
            </w:r>
            <w:r w:rsidRPr="00132CE5">
              <w:rPr>
                <w:b/>
                <w:bCs/>
                <w:color w:val="FF0000"/>
                <w:sz w:val="14"/>
                <w:szCs w:val="14"/>
              </w:rPr>
              <w:t>//</w:t>
            </w:r>
            <w:r w:rsidRPr="00132CE5">
              <w:rPr>
                <w:color w:val="000000" w:themeColor="text1"/>
                <w:sz w:val="14"/>
                <w:szCs w:val="14"/>
              </w:rPr>
              <w:t xml:space="preserve"> Ders kitabı, harita, yazı tahtası, etkileşimli tahta, slayt, internet, fotoğraf, video, belgesel</w:t>
            </w:r>
          </w:p>
        </w:tc>
        <w:tc>
          <w:tcPr>
            <w:tcW w:w="1840" w:type="dxa"/>
            <w:vAlign w:val="center"/>
          </w:tcPr>
          <w:p w14:paraId="5CD336EB" w14:textId="77777777" w:rsidR="00567516" w:rsidRPr="003463DF" w:rsidRDefault="00567516" w:rsidP="003763DA">
            <w:pPr>
              <w:jc w:val="center"/>
              <w:rPr>
                <w:sz w:val="20"/>
                <w:szCs w:val="20"/>
              </w:rPr>
            </w:pPr>
          </w:p>
        </w:tc>
      </w:tr>
      <w:tr w:rsidR="00567516" w:rsidRPr="003463DF" w14:paraId="54B3FFAA" w14:textId="2DEEC04C" w:rsidTr="009E013C">
        <w:trPr>
          <w:cantSplit/>
          <w:trHeight w:val="1574"/>
          <w:jc w:val="center"/>
        </w:trPr>
        <w:tc>
          <w:tcPr>
            <w:tcW w:w="587" w:type="dxa"/>
            <w:vMerge/>
            <w:textDirection w:val="btLr"/>
            <w:vAlign w:val="center"/>
          </w:tcPr>
          <w:p w14:paraId="708C8469" w14:textId="088F77CA" w:rsidR="00567516" w:rsidRPr="00850275" w:rsidRDefault="00567516" w:rsidP="003763DA">
            <w:pPr>
              <w:ind w:left="113" w:right="113"/>
              <w:jc w:val="center"/>
              <w:rPr>
                <w:b/>
                <w:bCs/>
                <w:sz w:val="20"/>
                <w:szCs w:val="20"/>
              </w:rPr>
            </w:pPr>
          </w:p>
        </w:tc>
        <w:tc>
          <w:tcPr>
            <w:tcW w:w="641" w:type="dxa"/>
            <w:textDirection w:val="btLr"/>
            <w:vAlign w:val="center"/>
          </w:tcPr>
          <w:p w14:paraId="59C0A6C2" w14:textId="5188EEBE" w:rsidR="00567516" w:rsidRPr="003463DF" w:rsidRDefault="00567516" w:rsidP="003763DA">
            <w:pPr>
              <w:ind w:left="113" w:right="113"/>
              <w:jc w:val="center"/>
              <w:rPr>
                <w:sz w:val="20"/>
                <w:szCs w:val="20"/>
              </w:rPr>
            </w:pPr>
            <w:r>
              <w:rPr>
                <w:b/>
              </w:rPr>
              <w:t>20-24 Ekim</w:t>
            </w:r>
          </w:p>
        </w:tc>
        <w:tc>
          <w:tcPr>
            <w:tcW w:w="524" w:type="dxa"/>
            <w:textDirection w:val="btLr"/>
            <w:vAlign w:val="center"/>
          </w:tcPr>
          <w:p w14:paraId="4ECA342C" w14:textId="6F87F7C5" w:rsidR="00567516" w:rsidRPr="003463DF" w:rsidRDefault="00567516" w:rsidP="003763DA">
            <w:pPr>
              <w:ind w:left="113" w:right="113"/>
              <w:jc w:val="center"/>
              <w:rPr>
                <w:sz w:val="20"/>
                <w:szCs w:val="20"/>
              </w:rPr>
            </w:pPr>
            <w:r>
              <w:rPr>
                <w:sz w:val="20"/>
                <w:szCs w:val="20"/>
              </w:rPr>
              <w:t>4</w:t>
            </w:r>
          </w:p>
        </w:tc>
        <w:tc>
          <w:tcPr>
            <w:tcW w:w="2941" w:type="dxa"/>
            <w:vAlign w:val="center"/>
          </w:tcPr>
          <w:p w14:paraId="448B3870" w14:textId="4F1428C1" w:rsidR="00567516" w:rsidRPr="00A733AE" w:rsidRDefault="00567516" w:rsidP="003763DA">
            <w:pPr>
              <w:rPr>
                <w:b/>
                <w:bCs/>
                <w:sz w:val="20"/>
                <w:szCs w:val="20"/>
              </w:rPr>
            </w:pPr>
            <w:r w:rsidRPr="00A733AE">
              <w:rPr>
                <w:b/>
                <w:bCs/>
                <w:sz w:val="20"/>
                <w:szCs w:val="20"/>
              </w:rPr>
              <w:t>12.2.4. Ülkemizdeki işlevsel bölgeleri özelliklerine göre analiz eder.</w:t>
            </w:r>
          </w:p>
        </w:tc>
        <w:tc>
          <w:tcPr>
            <w:tcW w:w="1822" w:type="dxa"/>
            <w:vAlign w:val="center"/>
          </w:tcPr>
          <w:p w14:paraId="6F041CC6" w14:textId="536C45EF" w:rsidR="00567516" w:rsidRPr="003463DF" w:rsidRDefault="00567516" w:rsidP="003763DA">
            <w:pPr>
              <w:jc w:val="center"/>
              <w:rPr>
                <w:sz w:val="20"/>
                <w:szCs w:val="20"/>
              </w:rPr>
            </w:pPr>
            <w:r w:rsidRPr="00F56559">
              <w:rPr>
                <w:b/>
                <w:bCs/>
                <w:sz w:val="20"/>
                <w:szCs w:val="20"/>
              </w:rPr>
              <w:t>TÜRKİYE’NİN İŞLEVSEL BÖLGELERİ</w:t>
            </w:r>
          </w:p>
        </w:tc>
        <w:tc>
          <w:tcPr>
            <w:tcW w:w="3134" w:type="dxa"/>
            <w:vAlign w:val="center"/>
          </w:tcPr>
          <w:p w14:paraId="2C00F68F" w14:textId="7BC3C926" w:rsidR="00567516" w:rsidRPr="003463DF" w:rsidRDefault="00567516" w:rsidP="003763DA">
            <w:pPr>
              <w:jc w:val="center"/>
              <w:rPr>
                <w:sz w:val="20"/>
                <w:szCs w:val="20"/>
              </w:rPr>
            </w:pPr>
            <w:r w:rsidRPr="00BB3059">
              <w:rPr>
                <w:sz w:val="20"/>
                <w:szCs w:val="20"/>
              </w:rPr>
              <w:t>İşlevsel bölgenin tanımına ve hangi kriterlere göre belirlendiğine yer verilir.</w:t>
            </w:r>
            <w:r>
              <w:rPr>
                <w:sz w:val="20"/>
                <w:szCs w:val="20"/>
              </w:rPr>
              <w:t xml:space="preserve"> </w:t>
            </w:r>
            <w:r w:rsidRPr="00364A4B">
              <w:rPr>
                <w:sz w:val="20"/>
                <w:szCs w:val="20"/>
              </w:rPr>
              <w:t>İşlevsel bölgelerin oluşturulma gerekçelerine yer verilir.</w:t>
            </w:r>
          </w:p>
        </w:tc>
        <w:tc>
          <w:tcPr>
            <w:tcW w:w="2234" w:type="dxa"/>
            <w:vAlign w:val="center"/>
          </w:tcPr>
          <w:p w14:paraId="3BFF8592" w14:textId="41628478" w:rsidR="00567516" w:rsidRPr="003463DF" w:rsidRDefault="00567516" w:rsidP="003763DA">
            <w:pPr>
              <w:jc w:val="center"/>
              <w:rPr>
                <w:sz w:val="20"/>
                <w:szCs w:val="20"/>
              </w:rPr>
            </w:pPr>
          </w:p>
        </w:tc>
        <w:tc>
          <w:tcPr>
            <w:tcW w:w="1723" w:type="dxa"/>
            <w:vAlign w:val="center"/>
          </w:tcPr>
          <w:p w14:paraId="115519A4" w14:textId="6B62D41B" w:rsidR="00567516" w:rsidRPr="00132CE5" w:rsidRDefault="00567516" w:rsidP="003763DA">
            <w:pPr>
              <w:jc w:val="center"/>
              <w:rPr>
                <w:color w:val="000000" w:themeColor="text1"/>
                <w:sz w:val="14"/>
                <w:szCs w:val="14"/>
              </w:rPr>
            </w:pPr>
            <w:r w:rsidRPr="00132CE5">
              <w:rPr>
                <w:color w:val="000000" w:themeColor="text1"/>
                <w:sz w:val="14"/>
                <w:szCs w:val="14"/>
              </w:rPr>
              <w:t xml:space="preserve">Düz anlatım, soru-cevap, proje, problem çözme, örnek olay, beyin fırtınası, kavram haritası </w:t>
            </w:r>
            <w:r w:rsidRPr="00132CE5">
              <w:rPr>
                <w:b/>
                <w:bCs/>
                <w:color w:val="FF0000"/>
                <w:sz w:val="14"/>
                <w:szCs w:val="14"/>
              </w:rPr>
              <w:t>//</w:t>
            </w:r>
            <w:r w:rsidRPr="00132CE5">
              <w:rPr>
                <w:color w:val="000000" w:themeColor="text1"/>
                <w:sz w:val="14"/>
                <w:szCs w:val="14"/>
              </w:rPr>
              <w:t xml:space="preserve"> Ders kitabı, harita, yazı tahtası, etkileşimli tahta, slayt, internet, fotoğraf, video, belgesel</w:t>
            </w:r>
          </w:p>
        </w:tc>
        <w:tc>
          <w:tcPr>
            <w:tcW w:w="1840" w:type="dxa"/>
            <w:vAlign w:val="center"/>
          </w:tcPr>
          <w:p w14:paraId="3B53DECE" w14:textId="0916C8D2" w:rsidR="00567516" w:rsidRPr="003463DF" w:rsidRDefault="00567516" w:rsidP="003763DA">
            <w:pPr>
              <w:jc w:val="center"/>
              <w:rPr>
                <w:sz w:val="20"/>
                <w:szCs w:val="20"/>
              </w:rPr>
            </w:pPr>
          </w:p>
        </w:tc>
      </w:tr>
      <w:tr w:rsidR="00567516" w:rsidRPr="003463DF" w14:paraId="0371C0EC" w14:textId="1B974B59" w:rsidTr="009E013C">
        <w:trPr>
          <w:cantSplit/>
          <w:trHeight w:val="1398"/>
          <w:jc w:val="center"/>
        </w:trPr>
        <w:tc>
          <w:tcPr>
            <w:tcW w:w="587" w:type="dxa"/>
            <w:vMerge/>
            <w:textDirection w:val="btLr"/>
            <w:vAlign w:val="center"/>
          </w:tcPr>
          <w:p w14:paraId="2B23AB6F" w14:textId="191584AD" w:rsidR="00567516" w:rsidRPr="00850275" w:rsidRDefault="00567516" w:rsidP="00DE195B">
            <w:pPr>
              <w:ind w:left="113" w:right="113"/>
              <w:jc w:val="center"/>
              <w:rPr>
                <w:b/>
                <w:bCs/>
                <w:sz w:val="20"/>
                <w:szCs w:val="20"/>
              </w:rPr>
            </w:pPr>
          </w:p>
        </w:tc>
        <w:tc>
          <w:tcPr>
            <w:tcW w:w="641" w:type="dxa"/>
            <w:textDirection w:val="btLr"/>
            <w:vAlign w:val="center"/>
          </w:tcPr>
          <w:p w14:paraId="12747DDF" w14:textId="0D6FFABF" w:rsidR="00567516" w:rsidRPr="003463DF" w:rsidRDefault="00567516" w:rsidP="00DE195B">
            <w:pPr>
              <w:ind w:left="113" w:right="113"/>
              <w:jc w:val="center"/>
              <w:rPr>
                <w:sz w:val="20"/>
                <w:szCs w:val="20"/>
              </w:rPr>
            </w:pPr>
            <w:proofErr w:type="gramStart"/>
            <w:r>
              <w:rPr>
                <w:b/>
                <w:sz w:val="20"/>
                <w:szCs w:val="20"/>
              </w:rPr>
              <w:t>2</w:t>
            </w:r>
            <w:r w:rsidR="00793BC5">
              <w:rPr>
                <w:b/>
                <w:sz w:val="20"/>
                <w:szCs w:val="20"/>
              </w:rPr>
              <w:t>7 -</w:t>
            </w:r>
            <w:proofErr w:type="gramEnd"/>
            <w:r w:rsidR="00793BC5">
              <w:rPr>
                <w:b/>
                <w:sz w:val="20"/>
                <w:szCs w:val="20"/>
              </w:rPr>
              <w:t xml:space="preserve"> 31 </w:t>
            </w:r>
            <w:r>
              <w:rPr>
                <w:b/>
                <w:sz w:val="20"/>
                <w:szCs w:val="20"/>
              </w:rPr>
              <w:t>Ekim</w:t>
            </w:r>
          </w:p>
        </w:tc>
        <w:tc>
          <w:tcPr>
            <w:tcW w:w="524" w:type="dxa"/>
            <w:textDirection w:val="btLr"/>
            <w:vAlign w:val="center"/>
          </w:tcPr>
          <w:p w14:paraId="1A0D7E80" w14:textId="05319A6C" w:rsidR="00567516" w:rsidRPr="003463DF" w:rsidRDefault="00567516" w:rsidP="00DE195B">
            <w:pPr>
              <w:ind w:left="113" w:right="113"/>
              <w:jc w:val="center"/>
              <w:rPr>
                <w:sz w:val="20"/>
                <w:szCs w:val="20"/>
              </w:rPr>
            </w:pPr>
            <w:r>
              <w:rPr>
                <w:sz w:val="20"/>
                <w:szCs w:val="20"/>
              </w:rPr>
              <w:t>4</w:t>
            </w:r>
          </w:p>
        </w:tc>
        <w:tc>
          <w:tcPr>
            <w:tcW w:w="11854" w:type="dxa"/>
            <w:gridSpan w:val="5"/>
            <w:shd w:val="clear" w:color="auto" w:fill="BDD6EE" w:themeFill="accent5" w:themeFillTint="66"/>
            <w:vAlign w:val="center"/>
          </w:tcPr>
          <w:p w14:paraId="3EA6FAD7" w14:textId="77777777" w:rsidR="00567516" w:rsidRPr="003463DF" w:rsidRDefault="00567516" w:rsidP="00DE195B">
            <w:pPr>
              <w:jc w:val="center"/>
              <w:rPr>
                <w:sz w:val="20"/>
                <w:szCs w:val="20"/>
              </w:rPr>
            </w:pPr>
            <w:r w:rsidRPr="00A8689C">
              <w:rPr>
                <w:b/>
                <w:sz w:val="40"/>
                <w:szCs w:val="20"/>
              </w:rPr>
              <w:t>SINAV HAFTASI</w:t>
            </w:r>
          </w:p>
        </w:tc>
        <w:tc>
          <w:tcPr>
            <w:tcW w:w="1840" w:type="dxa"/>
            <w:shd w:val="clear" w:color="auto" w:fill="BDD6EE" w:themeFill="accent5" w:themeFillTint="66"/>
            <w:vAlign w:val="center"/>
          </w:tcPr>
          <w:p w14:paraId="163245E3" w14:textId="4A22E287" w:rsidR="00567516" w:rsidRPr="003463DF" w:rsidRDefault="00567516" w:rsidP="00DE195B">
            <w:pPr>
              <w:jc w:val="center"/>
              <w:rPr>
                <w:sz w:val="20"/>
                <w:szCs w:val="20"/>
              </w:rPr>
            </w:pPr>
            <w:r w:rsidRPr="00B756ED">
              <w:rPr>
                <w:b/>
                <w:color w:val="7030A0"/>
                <w:sz w:val="24"/>
                <w:szCs w:val="20"/>
              </w:rPr>
              <w:t>29 Ekim Cumhuriyet Bayramı</w:t>
            </w:r>
          </w:p>
        </w:tc>
      </w:tr>
      <w:tr w:rsidR="009E013C" w:rsidRPr="003463DF" w14:paraId="4C700C04" w14:textId="77777777" w:rsidTr="009E013C">
        <w:trPr>
          <w:cantSplit/>
          <w:trHeight w:val="841"/>
          <w:jc w:val="center"/>
        </w:trPr>
        <w:tc>
          <w:tcPr>
            <w:tcW w:w="587" w:type="dxa"/>
            <w:textDirection w:val="btLr"/>
            <w:vAlign w:val="center"/>
          </w:tcPr>
          <w:p w14:paraId="3F9250CA" w14:textId="4931A29D" w:rsidR="009E013C" w:rsidRPr="007B47B2" w:rsidRDefault="009E013C" w:rsidP="009E013C">
            <w:pPr>
              <w:ind w:left="113" w:right="113"/>
              <w:jc w:val="center"/>
              <w:rPr>
                <w:b/>
                <w:bCs/>
                <w:color w:val="800000"/>
                <w:sz w:val="20"/>
                <w:szCs w:val="20"/>
              </w:rPr>
            </w:pPr>
            <w:r w:rsidRPr="007B47B2">
              <w:rPr>
                <w:b/>
                <w:bCs/>
                <w:color w:val="800000"/>
              </w:rPr>
              <w:lastRenderedPageBreak/>
              <w:t>Ay</w:t>
            </w:r>
          </w:p>
        </w:tc>
        <w:tc>
          <w:tcPr>
            <w:tcW w:w="641" w:type="dxa"/>
            <w:textDirection w:val="btLr"/>
            <w:vAlign w:val="center"/>
          </w:tcPr>
          <w:p w14:paraId="6B32319E" w14:textId="10382B11" w:rsidR="009E013C" w:rsidRPr="007B47B2" w:rsidRDefault="009E013C" w:rsidP="009E013C">
            <w:pPr>
              <w:ind w:left="113" w:right="113"/>
              <w:jc w:val="center"/>
              <w:rPr>
                <w:color w:val="800000"/>
                <w:sz w:val="20"/>
                <w:szCs w:val="20"/>
              </w:rPr>
            </w:pPr>
            <w:r w:rsidRPr="007B47B2">
              <w:rPr>
                <w:b/>
                <w:bCs/>
                <w:color w:val="800000"/>
              </w:rPr>
              <w:t>Tarih</w:t>
            </w:r>
          </w:p>
        </w:tc>
        <w:tc>
          <w:tcPr>
            <w:tcW w:w="524" w:type="dxa"/>
            <w:textDirection w:val="btLr"/>
            <w:vAlign w:val="center"/>
          </w:tcPr>
          <w:p w14:paraId="7FA66B3D" w14:textId="55D8F055" w:rsidR="009E013C" w:rsidRPr="007B47B2" w:rsidRDefault="009E013C" w:rsidP="009E013C">
            <w:pPr>
              <w:ind w:left="113" w:right="113"/>
              <w:jc w:val="center"/>
              <w:rPr>
                <w:color w:val="800000"/>
                <w:sz w:val="20"/>
                <w:szCs w:val="20"/>
              </w:rPr>
            </w:pPr>
            <w:r w:rsidRPr="007B47B2">
              <w:rPr>
                <w:b/>
                <w:bCs/>
                <w:color w:val="800000"/>
              </w:rPr>
              <w:t>Saat</w:t>
            </w:r>
          </w:p>
        </w:tc>
        <w:tc>
          <w:tcPr>
            <w:tcW w:w="2941" w:type="dxa"/>
            <w:vAlign w:val="center"/>
          </w:tcPr>
          <w:p w14:paraId="2E6CF248" w14:textId="064B8F09" w:rsidR="009E013C" w:rsidRPr="007B47B2" w:rsidRDefault="009E013C" w:rsidP="009E013C">
            <w:pPr>
              <w:jc w:val="center"/>
              <w:rPr>
                <w:color w:val="800000"/>
                <w:sz w:val="20"/>
                <w:szCs w:val="20"/>
              </w:rPr>
            </w:pPr>
            <w:r w:rsidRPr="007B47B2">
              <w:rPr>
                <w:b/>
                <w:bCs/>
                <w:color w:val="800000"/>
              </w:rPr>
              <w:t>KAZANIMLAR</w:t>
            </w:r>
          </w:p>
        </w:tc>
        <w:tc>
          <w:tcPr>
            <w:tcW w:w="1822" w:type="dxa"/>
            <w:vAlign w:val="center"/>
          </w:tcPr>
          <w:p w14:paraId="24977605" w14:textId="70764E1B" w:rsidR="009E013C" w:rsidRPr="007B47B2" w:rsidRDefault="009E013C" w:rsidP="009E013C">
            <w:pPr>
              <w:jc w:val="center"/>
              <w:rPr>
                <w:color w:val="800000"/>
                <w:sz w:val="20"/>
                <w:szCs w:val="20"/>
              </w:rPr>
            </w:pPr>
            <w:r w:rsidRPr="007B47B2">
              <w:rPr>
                <w:b/>
                <w:bCs/>
                <w:color w:val="800000"/>
              </w:rPr>
              <w:t>KONULAR</w:t>
            </w:r>
          </w:p>
        </w:tc>
        <w:tc>
          <w:tcPr>
            <w:tcW w:w="3134" w:type="dxa"/>
            <w:vAlign w:val="center"/>
          </w:tcPr>
          <w:p w14:paraId="61976AB1" w14:textId="4EC4DBBB" w:rsidR="009E013C" w:rsidRPr="007B47B2" w:rsidRDefault="009E013C" w:rsidP="009E013C">
            <w:pPr>
              <w:jc w:val="center"/>
              <w:rPr>
                <w:color w:val="800000"/>
                <w:sz w:val="20"/>
                <w:szCs w:val="20"/>
              </w:rPr>
            </w:pPr>
            <w:r>
              <w:rPr>
                <w:b/>
                <w:bCs/>
                <w:color w:val="800000"/>
              </w:rPr>
              <w:t>AÇIKLAMALAR</w:t>
            </w:r>
          </w:p>
        </w:tc>
        <w:tc>
          <w:tcPr>
            <w:tcW w:w="2234" w:type="dxa"/>
            <w:vAlign w:val="center"/>
          </w:tcPr>
          <w:p w14:paraId="08E4F015" w14:textId="773A4DB3" w:rsidR="009E013C" w:rsidRPr="007B47B2" w:rsidRDefault="009E013C" w:rsidP="009E013C">
            <w:pPr>
              <w:jc w:val="center"/>
              <w:rPr>
                <w:color w:val="800000"/>
                <w:sz w:val="20"/>
                <w:szCs w:val="20"/>
              </w:rPr>
            </w:pPr>
            <w:r w:rsidRPr="009E013C">
              <w:rPr>
                <w:b/>
                <w:bCs/>
                <w:color w:val="800000"/>
              </w:rPr>
              <w:t>ÖLÇME VE DEĞERLENDİRME</w:t>
            </w:r>
          </w:p>
        </w:tc>
        <w:tc>
          <w:tcPr>
            <w:tcW w:w="1723" w:type="dxa"/>
            <w:vAlign w:val="center"/>
          </w:tcPr>
          <w:p w14:paraId="7A2E9FD1" w14:textId="77777777" w:rsidR="009E013C" w:rsidRDefault="009E013C" w:rsidP="009E013C">
            <w:pPr>
              <w:jc w:val="center"/>
              <w:rPr>
                <w:b/>
                <w:bCs/>
                <w:color w:val="800000"/>
              </w:rPr>
            </w:pPr>
            <w:r>
              <w:rPr>
                <w:b/>
                <w:bCs/>
                <w:color w:val="800000"/>
              </w:rPr>
              <w:t>YÖNTEM-TEKNİK</w:t>
            </w:r>
          </w:p>
          <w:p w14:paraId="51DAF8B2" w14:textId="69B62097" w:rsidR="009E013C" w:rsidRPr="007B47B2" w:rsidRDefault="009E013C" w:rsidP="009E013C">
            <w:pPr>
              <w:jc w:val="center"/>
              <w:rPr>
                <w:color w:val="800000"/>
                <w:sz w:val="20"/>
                <w:szCs w:val="20"/>
              </w:rPr>
            </w:pPr>
            <w:r w:rsidRPr="007B47B2">
              <w:rPr>
                <w:b/>
                <w:bCs/>
                <w:color w:val="800000"/>
              </w:rPr>
              <w:t>ARAÇ-GEREÇ</w:t>
            </w:r>
          </w:p>
        </w:tc>
        <w:tc>
          <w:tcPr>
            <w:tcW w:w="1840" w:type="dxa"/>
            <w:vAlign w:val="center"/>
          </w:tcPr>
          <w:p w14:paraId="58839ECD" w14:textId="1418CA0F" w:rsidR="009E013C" w:rsidRPr="007B47B2" w:rsidRDefault="009E013C" w:rsidP="009E013C">
            <w:pPr>
              <w:jc w:val="center"/>
              <w:rPr>
                <w:color w:val="800000"/>
                <w:sz w:val="20"/>
                <w:szCs w:val="20"/>
              </w:rPr>
            </w:pPr>
            <w:r w:rsidRPr="009E013C">
              <w:rPr>
                <w:b/>
                <w:bCs/>
                <w:color w:val="800000"/>
              </w:rPr>
              <w:t>BELİRLİ GÜN VE HAFTALAR</w:t>
            </w:r>
          </w:p>
        </w:tc>
      </w:tr>
      <w:tr w:rsidR="001103C8" w:rsidRPr="003463DF" w14:paraId="3551DCC0" w14:textId="52F0FF96" w:rsidTr="009E013C">
        <w:trPr>
          <w:cantSplit/>
          <w:trHeight w:val="1810"/>
          <w:jc w:val="center"/>
        </w:trPr>
        <w:tc>
          <w:tcPr>
            <w:tcW w:w="587" w:type="dxa"/>
            <w:textDirection w:val="btLr"/>
            <w:vAlign w:val="center"/>
          </w:tcPr>
          <w:p w14:paraId="79B72536" w14:textId="7BAB0A03" w:rsidR="003763DA" w:rsidRPr="00850275" w:rsidRDefault="003763DA" w:rsidP="003763DA">
            <w:pPr>
              <w:ind w:left="113" w:right="113"/>
              <w:jc w:val="center"/>
              <w:rPr>
                <w:b/>
                <w:bCs/>
                <w:sz w:val="20"/>
                <w:szCs w:val="20"/>
              </w:rPr>
            </w:pPr>
            <w:r>
              <w:rPr>
                <w:b/>
                <w:bCs/>
                <w:color w:val="1F3864" w:themeColor="accent1" w:themeShade="80"/>
                <w:sz w:val="24"/>
                <w:szCs w:val="24"/>
              </w:rPr>
              <w:t>KASIM</w:t>
            </w:r>
          </w:p>
        </w:tc>
        <w:tc>
          <w:tcPr>
            <w:tcW w:w="641" w:type="dxa"/>
            <w:textDirection w:val="btLr"/>
            <w:vAlign w:val="center"/>
          </w:tcPr>
          <w:p w14:paraId="021B9317" w14:textId="276AA45E" w:rsidR="003763DA" w:rsidRPr="003463DF" w:rsidRDefault="00940852" w:rsidP="003763DA">
            <w:pPr>
              <w:ind w:left="113" w:right="113"/>
              <w:jc w:val="center"/>
              <w:rPr>
                <w:sz w:val="20"/>
                <w:szCs w:val="20"/>
              </w:rPr>
            </w:pPr>
            <w:r>
              <w:rPr>
                <w:b/>
              </w:rPr>
              <w:t>3</w:t>
            </w:r>
            <w:r w:rsidR="002C17C2">
              <w:rPr>
                <w:b/>
              </w:rPr>
              <w:t>-</w:t>
            </w:r>
            <w:r>
              <w:rPr>
                <w:b/>
              </w:rPr>
              <w:t>7</w:t>
            </w:r>
            <w:r w:rsidR="002C17C2">
              <w:rPr>
                <w:b/>
              </w:rPr>
              <w:t xml:space="preserve"> Kasım</w:t>
            </w:r>
          </w:p>
        </w:tc>
        <w:tc>
          <w:tcPr>
            <w:tcW w:w="524" w:type="dxa"/>
            <w:textDirection w:val="btLr"/>
            <w:vAlign w:val="center"/>
          </w:tcPr>
          <w:p w14:paraId="76E6803D" w14:textId="55634C79" w:rsidR="003763DA" w:rsidRPr="003463DF" w:rsidRDefault="003763DA" w:rsidP="003763DA">
            <w:pPr>
              <w:ind w:left="113" w:right="113"/>
              <w:jc w:val="center"/>
              <w:rPr>
                <w:sz w:val="20"/>
                <w:szCs w:val="20"/>
              </w:rPr>
            </w:pPr>
            <w:r>
              <w:rPr>
                <w:sz w:val="20"/>
                <w:szCs w:val="20"/>
              </w:rPr>
              <w:t>4</w:t>
            </w:r>
          </w:p>
        </w:tc>
        <w:tc>
          <w:tcPr>
            <w:tcW w:w="2941" w:type="dxa"/>
            <w:vAlign w:val="center"/>
          </w:tcPr>
          <w:p w14:paraId="4487FA8F" w14:textId="24400304" w:rsidR="003763DA" w:rsidRPr="003463DF" w:rsidRDefault="003763DA" w:rsidP="003763DA">
            <w:pPr>
              <w:jc w:val="center"/>
              <w:rPr>
                <w:sz w:val="20"/>
                <w:szCs w:val="20"/>
              </w:rPr>
            </w:pPr>
            <w:r w:rsidRPr="00A733AE">
              <w:rPr>
                <w:b/>
                <w:bCs/>
                <w:sz w:val="20"/>
                <w:szCs w:val="20"/>
              </w:rPr>
              <w:t>12.2.5. Türkiye’deki bölgesel kalkınma projelerini ekonomik, sosyal ve kültürel etkileri açısından değerlendirir.</w:t>
            </w:r>
          </w:p>
        </w:tc>
        <w:tc>
          <w:tcPr>
            <w:tcW w:w="1822" w:type="dxa"/>
            <w:vAlign w:val="center"/>
          </w:tcPr>
          <w:p w14:paraId="46C0886B" w14:textId="77777777" w:rsidR="003763DA" w:rsidRDefault="003763DA" w:rsidP="003763DA">
            <w:pPr>
              <w:jc w:val="center"/>
              <w:rPr>
                <w:color w:val="FF0000"/>
                <w:sz w:val="18"/>
                <w:szCs w:val="18"/>
              </w:rPr>
            </w:pPr>
          </w:p>
          <w:p w14:paraId="633E5426" w14:textId="77777777" w:rsidR="003763DA" w:rsidRDefault="003763DA" w:rsidP="003763DA">
            <w:pPr>
              <w:jc w:val="center"/>
              <w:rPr>
                <w:b/>
                <w:bCs/>
                <w:color w:val="000000" w:themeColor="text1"/>
                <w:sz w:val="20"/>
                <w:szCs w:val="20"/>
              </w:rPr>
            </w:pPr>
            <w:r w:rsidRPr="009507F7">
              <w:rPr>
                <w:b/>
                <w:bCs/>
                <w:color w:val="000000" w:themeColor="text1"/>
                <w:sz w:val="20"/>
                <w:szCs w:val="20"/>
              </w:rPr>
              <w:t>TÜRKİYE’NİN BÖLGESEL KALKINMA PROJELERİ</w:t>
            </w:r>
          </w:p>
          <w:p w14:paraId="2FA419DD" w14:textId="2DF60E8F" w:rsidR="003763DA" w:rsidRPr="003463DF" w:rsidRDefault="003763DA" w:rsidP="003763DA">
            <w:pPr>
              <w:jc w:val="center"/>
              <w:rPr>
                <w:sz w:val="20"/>
                <w:szCs w:val="20"/>
              </w:rPr>
            </w:pPr>
          </w:p>
        </w:tc>
        <w:tc>
          <w:tcPr>
            <w:tcW w:w="3134" w:type="dxa"/>
            <w:vAlign w:val="center"/>
          </w:tcPr>
          <w:p w14:paraId="45810BED" w14:textId="692F297E" w:rsidR="003763DA" w:rsidRPr="003463DF" w:rsidRDefault="003763DA" w:rsidP="003763DA">
            <w:pPr>
              <w:rPr>
                <w:sz w:val="20"/>
                <w:szCs w:val="20"/>
              </w:rPr>
            </w:pPr>
            <w:r>
              <w:rPr>
                <w:sz w:val="20"/>
                <w:szCs w:val="20"/>
              </w:rPr>
              <w:t xml:space="preserve">Ülkemizdeki bölgesel kalkınma projeleri ve özellikleri verilir. </w:t>
            </w:r>
            <w:r w:rsidRPr="003C75B9">
              <w:rPr>
                <w:sz w:val="20"/>
                <w:szCs w:val="20"/>
              </w:rPr>
              <w:t>Kalkınma projelerinin gerekçeleri üzerinde durulur.</w:t>
            </w:r>
          </w:p>
        </w:tc>
        <w:tc>
          <w:tcPr>
            <w:tcW w:w="2234" w:type="dxa"/>
            <w:vAlign w:val="center"/>
          </w:tcPr>
          <w:p w14:paraId="02B3585F" w14:textId="7F920588" w:rsidR="003763DA" w:rsidRPr="003463DF" w:rsidRDefault="003763DA" w:rsidP="003763DA">
            <w:pPr>
              <w:jc w:val="center"/>
              <w:rPr>
                <w:sz w:val="20"/>
                <w:szCs w:val="20"/>
              </w:rPr>
            </w:pPr>
          </w:p>
        </w:tc>
        <w:tc>
          <w:tcPr>
            <w:tcW w:w="1723" w:type="dxa"/>
            <w:vAlign w:val="center"/>
          </w:tcPr>
          <w:p w14:paraId="2B98A052" w14:textId="5DAF1328" w:rsidR="003763DA" w:rsidRPr="00850275" w:rsidRDefault="003763DA" w:rsidP="003763DA">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2C8CC7A8" w14:textId="77777777" w:rsidR="003763DA" w:rsidRDefault="003763DA" w:rsidP="003763DA">
            <w:pPr>
              <w:jc w:val="center"/>
              <w:rPr>
                <w:b/>
                <w:color w:val="833C0B" w:themeColor="accent2" w:themeShade="80"/>
                <w:sz w:val="24"/>
              </w:rPr>
            </w:pPr>
            <w:r>
              <w:rPr>
                <w:b/>
                <w:color w:val="833C0B" w:themeColor="accent2" w:themeShade="80"/>
                <w:sz w:val="24"/>
              </w:rPr>
              <w:t xml:space="preserve">10 Kasım </w:t>
            </w:r>
          </w:p>
          <w:p w14:paraId="028A0BDE" w14:textId="2FD43027" w:rsidR="003763DA" w:rsidRPr="003463DF" w:rsidRDefault="003763DA" w:rsidP="003763DA">
            <w:pPr>
              <w:jc w:val="center"/>
              <w:rPr>
                <w:sz w:val="20"/>
                <w:szCs w:val="20"/>
              </w:rPr>
            </w:pPr>
            <w:r>
              <w:rPr>
                <w:b/>
                <w:color w:val="833C0B" w:themeColor="accent2" w:themeShade="80"/>
                <w:sz w:val="24"/>
              </w:rPr>
              <w:t>Atatürk’ü Anma Günü</w:t>
            </w:r>
          </w:p>
        </w:tc>
      </w:tr>
      <w:tr w:rsidR="003763DA" w:rsidRPr="003463DF" w14:paraId="238623A6" w14:textId="77777777" w:rsidTr="001D3E6C">
        <w:trPr>
          <w:cantSplit/>
          <w:trHeight w:val="831"/>
          <w:jc w:val="center"/>
        </w:trPr>
        <w:tc>
          <w:tcPr>
            <w:tcW w:w="15446" w:type="dxa"/>
            <w:gridSpan w:val="9"/>
            <w:shd w:val="clear" w:color="auto" w:fill="92D050"/>
            <w:vAlign w:val="center"/>
          </w:tcPr>
          <w:p w14:paraId="430EA2BE" w14:textId="29F37BE1" w:rsidR="003763DA" w:rsidRPr="003463DF" w:rsidRDefault="004A438B" w:rsidP="003763DA">
            <w:pPr>
              <w:jc w:val="center"/>
              <w:rPr>
                <w:sz w:val="20"/>
                <w:szCs w:val="20"/>
              </w:rPr>
            </w:pPr>
            <w:r w:rsidRPr="004A438B">
              <w:rPr>
                <w:b/>
                <w:bCs/>
                <w:color w:val="000000" w:themeColor="text1"/>
                <w:sz w:val="30"/>
                <w:szCs w:val="30"/>
              </w:rPr>
              <w:t>1.  DÖNEM ARA TATİLİ: 1</w:t>
            </w:r>
            <w:r w:rsidR="00940852">
              <w:rPr>
                <w:b/>
                <w:bCs/>
                <w:color w:val="000000" w:themeColor="text1"/>
                <w:sz w:val="30"/>
                <w:szCs w:val="30"/>
              </w:rPr>
              <w:t>0</w:t>
            </w:r>
            <w:r w:rsidRPr="004A438B">
              <w:rPr>
                <w:b/>
                <w:bCs/>
                <w:color w:val="000000" w:themeColor="text1"/>
                <w:sz w:val="30"/>
                <w:szCs w:val="30"/>
              </w:rPr>
              <w:t xml:space="preserve"> </w:t>
            </w:r>
            <w:r w:rsidR="00940852">
              <w:rPr>
                <w:b/>
                <w:bCs/>
                <w:color w:val="000000" w:themeColor="text1"/>
                <w:sz w:val="30"/>
                <w:szCs w:val="30"/>
              </w:rPr>
              <w:t>–</w:t>
            </w:r>
            <w:r w:rsidRPr="004A438B">
              <w:rPr>
                <w:b/>
                <w:bCs/>
                <w:color w:val="000000" w:themeColor="text1"/>
                <w:sz w:val="30"/>
                <w:szCs w:val="30"/>
              </w:rPr>
              <w:t xml:space="preserve"> 1</w:t>
            </w:r>
            <w:r w:rsidR="00940852">
              <w:rPr>
                <w:b/>
                <w:bCs/>
                <w:color w:val="000000" w:themeColor="text1"/>
                <w:sz w:val="30"/>
                <w:szCs w:val="30"/>
              </w:rPr>
              <w:t xml:space="preserve">4 </w:t>
            </w:r>
            <w:r w:rsidRPr="004A438B">
              <w:rPr>
                <w:b/>
                <w:bCs/>
                <w:color w:val="000000" w:themeColor="text1"/>
                <w:sz w:val="30"/>
                <w:szCs w:val="30"/>
              </w:rPr>
              <w:t>Kasım</w:t>
            </w:r>
            <w:r w:rsidR="00940852">
              <w:rPr>
                <w:b/>
                <w:bCs/>
                <w:color w:val="000000" w:themeColor="text1"/>
                <w:sz w:val="30"/>
                <w:szCs w:val="30"/>
              </w:rPr>
              <w:t xml:space="preserve"> 2025</w:t>
            </w:r>
          </w:p>
        </w:tc>
      </w:tr>
      <w:tr w:rsidR="00BC0FB9" w:rsidRPr="003463DF" w14:paraId="7DF99BC7" w14:textId="04F5E61F" w:rsidTr="00BC0FB9">
        <w:trPr>
          <w:cantSplit/>
          <w:trHeight w:val="1400"/>
          <w:jc w:val="center"/>
        </w:trPr>
        <w:tc>
          <w:tcPr>
            <w:tcW w:w="587" w:type="dxa"/>
            <w:vMerge w:val="restart"/>
            <w:textDirection w:val="btLr"/>
            <w:vAlign w:val="center"/>
          </w:tcPr>
          <w:p w14:paraId="02BEEE8F" w14:textId="6BAC1909" w:rsidR="00BC0FB9" w:rsidRPr="00850275" w:rsidRDefault="00BC0FB9" w:rsidP="00BC0FB9">
            <w:pPr>
              <w:ind w:left="113" w:right="113"/>
              <w:jc w:val="center"/>
              <w:rPr>
                <w:b/>
                <w:bCs/>
                <w:sz w:val="20"/>
                <w:szCs w:val="20"/>
              </w:rPr>
            </w:pPr>
            <w:r>
              <w:rPr>
                <w:b/>
                <w:bCs/>
                <w:color w:val="1F3864" w:themeColor="accent1" w:themeShade="80"/>
                <w:sz w:val="24"/>
                <w:szCs w:val="24"/>
              </w:rPr>
              <w:t>KASIM</w:t>
            </w:r>
          </w:p>
        </w:tc>
        <w:tc>
          <w:tcPr>
            <w:tcW w:w="641" w:type="dxa"/>
            <w:textDirection w:val="btLr"/>
            <w:vAlign w:val="center"/>
          </w:tcPr>
          <w:p w14:paraId="71D2A117" w14:textId="49846FD3" w:rsidR="00BC0FB9" w:rsidRPr="003463DF" w:rsidRDefault="00BC0FB9" w:rsidP="00BC0FB9">
            <w:pPr>
              <w:ind w:left="113" w:right="113"/>
              <w:jc w:val="center"/>
              <w:rPr>
                <w:sz w:val="20"/>
                <w:szCs w:val="20"/>
              </w:rPr>
            </w:pPr>
            <w:r>
              <w:rPr>
                <w:b/>
              </w:rPr>
              <w:t>17-21 Kasım</w:t>
            </w:r>
          </w:p>
        </w:tc>
        <w:tc>
          <w:tcPr>
            <w:tcW w:w="524" w:type="dxa"/>
            <w:textDirection w:val="btLr"/>
            <w:vAlign w:val="center"/>
          </w:tcPr>
          <w:p w14:paraId="387AD197" w14:textId="1BDE2900" w:rsidR="00BC0FB9" w:rsidRPr="003463DF" w:rsidRDefault="00BC0FB9" w:rsidP="00BC0FB9">
            <w:pPr>
              <w:ind w:left="113" w:right="113"/>
              <w:jc w:val="center"/>
              <w:rPr>
                <w:sz w:val="20"/>
                <w:szCs w:val="20"/>
              </w:rPr>
            </w:pPr>
            <w:r>
              <w:rPr>
                <w:sz w:val="20"/>
                <w:szCs w:val="20"/>
              </w:rPr>
              <w:t>4</w:t>
            </w:r>
          </w:p>
        </w:tc>
        <w:tc>
          <w:tcPr>
            <w:tcW w:w="2941" w:type="dxa"/>
            <w:vAlign w:val="center"/>
          </w:tcPr>
          <w:p w14:paraId="2D553B2F" w14:textId="2E1A833D" w:rsidR="00BC0FB9" w:rsidRPr="003B1234" w:rsidRDefault="00BC0FB9" w:rsidP="00BC0FB9">
            <w:pPr>
              <w:rPr>
                <w:b/>
                <w:bCs/>
                <w:sz w:val="20"/>
                <w:szCs w:val="20"/>
              </w:rPr>
            </w:pPr>
            <w:r w:rsidRPr="00A733AE">
              <w:rPr>
                <w:b/>
                <w:bCs/>
                <w:sz w:val="20"/>
                <w:szCs w:val="20"/>
              </w:rPr>
              <w:t>12.2.5. Türkiye’deki bölgesel kalkınma projelerini ekonomik, sosyal ve kültürel etkileri açısından değerlendirir.</w:t>
            </w:r>
          </w:p>
        </w:tc>
        <w:tc>
          <w:tcPr>
            <w:tcW w:w="1822" w:type="dxa"/>
            <w:vAlign w:val="center"/>
          </w:tcPr>
          <w:p w14:paraId="4A29973F" w14:textId="77777777" w:rsidR="00BC0FB9" w:rsidRDefault="00BC0FB9" w:rsidP="00BC0FB9">
            <w:pPr>
              <w:jc w:val="center"/>
              <w:rPr>
                <w:color w:val="FF0000"/>
                <w:sz w:val="18"/>
                <w:szCs w:val="18"/>
              </w:rPr>
            </w:pPr>
          </w:p>
          <w:p w14:paraId="389C2ECB" w14:textId="77777777" w:rsidR="00BC0FB9" w:rsidRDefault="00BC0FB9" w:rsidP="00BC0FB9">
            <w:pPr>
              <w:jc w:val="center"/>
              <w:rPr>
                <w:b/>
                <w:bCs/>
                <w:color w:val="000000" w:themeColor="text1"/>
                <w:sz w:val="20"/>
                <w:szCs w:val="20"/>
              </w:rPr>
            </w:pPr>
            <w:r w:rsidRPr="009507F7">
              <w:rPr>
                <w:b/>
                <w:bCs/>
                <w:color w:val="000000" w:themeColor="text1"/>
                <w:sz w:val="20"/>
                <w:szCs w:val="20"/>
              </w:rPr>
              <w:t>TÜRKİYE’NİN BÖLGESEL KALKINMA PROJELERİ</w:t>
            </w:r>
          </w:p>
          <w:p w14:paraId="39CC4CB9" w14:textId="18D8630B" w:rsidR="00BC0FB9" w:rsidRPr="00AB711B" w:rsidRDefault="00BC0FB9" w:rsidP="00BC0FB9">
            <w:pPr>
              <w:jc w:val="center"/>
              <w:rPr>
                <w:b/>
                <w:bCs/>
                <w:sz w:val="20"/>
                <w:szCs w:val="20"/>
              </w:rPr>
            </w:pPr>
          </w:p>
        </w:tc>
        <w:tc>
          <w:tcPr>
            <w:tcW w:w="3134" w:type="dxa"/>
            <w:vAlign w:val="center"/>
          </w:tcPr>
          <w:p w14:paraId="6DA81618" w14:textId="5ABBF298" w:rsidR="00BC0FB9" w:rsidRPr="003463DF" w:rsidRDefault="00BC0FB9" w:rsidP="00BC0FB9">
            <w:pPr>
              <w:jc w:val="center"/>
              <w:rPr>
                <w:sz w:val="20"/>
                <w:szCs w:val="20"/>
              </w:rPr>
            </w:pPr>
            <w:r>
              <w:rPr>
                <w:sz w:val="20"/>
                <w:szCs w:val="20"/>
              </w:rPr>
              <w:t xml:space="preserve">Ülkemizdeki bölgesel kalkınma projeleri ve özellikleri verilir. </w:t>
            </w:r>
            <w:r w:rsidRPr="003C75B9">
              <w:rPr>
                <w:sz w:val="20"/>
                <w:szCs w:val="20"/>
              </w:rPr>
              <w:t>Kalkınma projelerinin gerekçeleri üzerinde durulur.</w:t>
            </w:r>
          </w:p>
        </w:tc>
        <w:tc>
          <w:tcPr>
            <w:tcW w:w="2234" w:type="dxa"/>
            <w:vAlign w:val="center"/>
          </w:tcPr>
          <w:p w14:paraId="64647C18" w14:textId="6E5C102A" w:rsidR="00BC0FB9" w:rsidRPr="003463DF" w:rsidRDefault="00BC0FB9" w:rsidP="00BC0FB9">
            <w:pPr>
              <w:jc w:val="center"/>
              <w:rPr>
                <w:sz w:val="20"/>
                <w:szCs w:val="20"/>
              </w:rPr>
            </w:pPr>
          </w:p>
        </w:tc>
        <w:tc>
          <w:tcPr>
            <w:tcW w:w="1723" w:type="dxa"/>
            <w:vMerge w:val="restart"/>
            <w:vAlign w:val="center"/>
          </w:tcPr>
          <w:p w14:paraId="774EAA94" w14:textId="1FCDAE97" w:rsidR="00BC0FB9" w:rsidRPr="00850275" w:rsidRDefault="00BC0FB9" w:rsidP="00BC0FB9">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Merge w:val="restart"/>
            <w:vAlign w:val="center"/>
          </w:tcPr>
          <w:p w14:paraId="211AEFF4" w14:textId="77777777" w:rsidR="00BC0FB9" w:rsidRDefault="00BC0FB9" w:rsidP="00BC0FB9">
            <w:pPr>
              <w:jc w:val="center"/>
              <w:rPr>
                <w:b/>
                <w:color w:val="833C0B" w:themeColor="accent2" w:themeShade="80"/>
                <w:sz w:val="24"/>
              </w:rPr>
            </w:pPr>
            <w:r>
              <w:rPr>
                <w:b/>
                <w:color w:val="833C0B" w:themeColor="accent2" w:themeShade="80"/>
                <w:sz w:val="24"/>
              </w:rPr>
              <w:t xml:space="preserve">24 Kasım </w:t>
            </w:r>
          </w:p>
          <w:p w14:paraId="6889D5A7" w14:textId="21742F78" w:rsidR="00BC0FB9" w:rsidRPr="003463DF" w:rsidRDefault="00BC0FB9" w:rsidP="00BC0FB9">
            <w:pPr>
              <w:jc w:val="center"/>
              <w:rPr>
                <w:sz w:val="20"/>
                <w:szCs w:val="20"/>
              </w:rPr>
            </w:pPr>
            <w:r>
              <w:rPr>
                <w:b/>
                <w:color w:val="833C0B" w:themeColor="accent2" w:themeShade="80"/>
                <w:sz w:val="24"/>
              </w:rPr>
              <w:t>Öğretmenler Günü</w:t>
            </w:r>
          </w:p>
        </w:tc>
      </w:tr>
      <w:tr w:rsidR="00BC0FB9" w:rsidRPr="003463DF" w14:paraId="5B3CB579" w14:textId="77777777" w:rsidTr="00BC0FB9">
        <w:trPr>
          <w:cantSplit/>
          <w:trHeight w:val="1492"/>
          <w:jc w:val="center"/>
        </w:trPr>
        <w:tc>
          <w:tcPr>
            <w:tcW w:w="587" w:type="dxa"/>
            <w:vMerge/>
            <w:textDirection w:val="btLr"/>
            <w:vAlign w:val="center"/>
          </w:tcPr>
          <w:p w14:paraId="7AA505F5" w14:textId="77777777" w:rsidR="00BC0FB9" w:rsidRDefault="00BC0FB9" w:rsidP="00BC0FB9">
            <w:pPr>
              <w:ind w:left="113" w:right="113"/>
              <w:jc w:val="center"/>
              <w:rPr>
                <w:b/>
                <w:bCs/>
                <w:color w:val="1F3864" w:themeColor="accent1" w:themeShade="80"/>
                <w:sz w:val="24"/>
                <w:szCs w:val="24"/>
              </w:rPr>
            </w:pPr>
          </w:p>
        </w:tc>
        <w:tc>
          <w:tcPr>
            <w:tcW w:w="641" w:type="dxa"/>
            <w:textDirection w:val="btLr"/>
            <w:vAlign w:val="center"/>
          </w:tcPr>
          <w:p w14:paraId="27E277F3" w14:textId="5C7DAEC8" w:rsidR="00BC0FB9" w:rsidRDefault="00BC0FB9" w:rsidP="00BC0FB9">
            <w:pPr>
              <w:ind w:left="113" w:right="113"/>
              <w:jc w:val="center"/>
              <w:rPr>
                <w:b/>
              </w:rPr>
            </w:pPr>
            <w:proofErr w:type="gramStart"/>
            <w:r w:rsidRPr="00C404A0">
              <w:rPr>
                <w:b/>
                <w:sz w:val="21"/>
                <w:szCs w:val="21"/>
              </w:rPr>
              <w:t>2</w:t>
            </w:r>
            <w:r>
              <w:rPr>
                <w:b/>
                <w:sz w:val="21"/>
                <w:szCs w:val="21"/>
              </w:rPr>
              <w:t>4 -</w:t>
            </w:r>
            <w:proofErr w:type="gramEnd"/>
            <w:r>
              <w:rPr>
                <w:b/>
                <w:sz w:val="21"/>
                <w:szCs w:val="21"/>
              </w:rPr>
              <w:t xml:space="preserve"> 28</w:t>
            </w:r>
            <w:r w:rsidRPr="00C404A0">
              <w:rPr>
                <w:b/>
                <w:sz w:val="21"/>
                <w:szCs w:val="21"/>
              </w:rPr>
              <w:t xml:space="preserve"> Kasım</w:t>
            </w:r>
          </w:p>
        </w:tc>
        <w:tc>
          <w:tcPr>
            <w:tcW w:w="524" w:type="dxa"/>
            <w:textDirection w:val="btLr"/>
            <w:vAlign w:val="center"/>
          </w:tcPr>
          <w:p w14:paraId="36206724" w14:textId="0A598644" w:rsidR="00BC0FB9" w:rsidRDefault="00BC0FB9" w:rsidP="00BC0FB9">
            <w:pPr>
              <w:ind w:left="113" w:right="113"/>
              <w:jc w:val="center"/>
              <w:rPr>
                <w:sz w:val="20"/>
                <w:szCs w:val="20"/>
              </w:rPr>
            </w:pPr>
            <w:r>
              <w:rPr>
                <w:sz w:val="20"/>
                <w:szCs w:val="20"/>
              </w:rPr>
              <w:t>4</w:t>
            </w:r>
          </w:p>
        </w:tc>
        <w:tc>
          <w:tcPr>
            <w:tcW w:w="2941" w:type="dxa"/>
            <w:vAlign w:val="center"/>
          </w:tcPr>
          <w:p w14:paraId="14219CF5" w14:textId="7AE6A71B" w:rsidR="00BC0FB9" w:rsidRPr="003B1234" w:rsidRDefault="00BC0FB9" w:rsidP="00BC0FB9">
            <w:pPr>
              <w:rPr>
                <w:b/>
                <w:bCs/>
                <w:sz w:val="20"/>
                <w:szCs w:val="20"/>
              </w:rPr>
            </w:pPr>
            <w:r w:rsidRPr="003B1234">
              <w:rPr>
                <w:b/>
                <w:bCs/>
                <w:sz w:val="20"/>
                <w:szCs w:val="20"/>
              </w:rPr>
              <w:t>12.2.6. Hizmet sektörünün Türkiye’nin ekonomik kalkınmasıyla olan ilişkisini açıklar.</w:t>
            </w:r>
          </w:p>
        </w:tc>
        <w:tc>
          <w:tcPr>
            <w:tcW w:w="1822" w:type="dxa"/>
            <w:vAlign w:val="center"/>
          </w:tcPr>
          <w:p w14:paraId="688F246A" w14:textId="7DA5B86E" w:rsidR="00BC0FB9" w:rsidRPr="00487B38" w:rsidRDefault="00BC0FB9" w:rsidP="00BC0FB9">
            <w:pPr>
              <w:jc w:val="center"/>
              <w:rPr>
                <w:b/>
                <w:bCs/>
                <w:sz w:val="20"/>
                <w:szCs w:val="20"/>
              </w:rPr>
            </w:pPr>
            <w:r w:rsidRPr="00487B38">
              <w:rPr>
                <w:b/>
                <w:bCs/>
                <w:sz w:val="20"/>
                <w:szCs w:val="20"/>
              </w:rPr>
              <w:t>HİZMET SEKTÖRÜNÜN TÜRKİYE EKONOMİSİNE ETKİSİ</w:t>
            </w:r>
          </w:p>
        </w:tc>
        <w:tc>
          <w:tcPr>
            <w:tcW w:w="3134" w:type="dxa"/>
            <w:vAlign w:val="center"/>
          </w:tcPr>
          <w:p w14:paraId="5674E64D" w14:textId="59A15D74" w:rsidR="00BC0FB9" w:rsidRPr="00197259" w:rsidRDefault="00BC0FB9" w:rsidP="00BC0FB9">
            <w:pPr>
              <w:jc w:val="center"/>
              <w:rPr>
                <w:sz w:val="20"/>
                <w:szCs w:val="20"/>
              </w:rPr>
            </w:pPr>
            <w:r w:rsidRPr="00197259">
              <w:rPr>
                <w:sz w:val="20"/>
                <w:szCs w:val="20"/>
              </w:rPr>
              <w:t>Türkiye’de çalışanların GSYH içindeki payı,</w:t>
            </w:r>
            <w:r>
              <w:rPr>
                <w:sz w:val="20"/>
                <w:szCs w:val="20"/>
              </w:rPr>
              <w:t xml:space="preserve"> u</w:t>
            </w:r>
            <w:r w:rsidRPr="00015D6A">
              <w:rPr>
                <w:sz w:val="20"/>
                <w:szCs w:val="20"/>
              </w:rPr>
              <w:t>laşım, ticaret ve turizm sektörler</w:t>
            </w:r>
            <w:r>
              <w:rPr>
                <w:sz w:val="20"/>
                <w:szCs w:val="20"/>
              </w:rPr>
              <w:t>inin ekonomiye katkısı tablo ve grafikler üzerinden verilir.</w:t>
            </w:r>
          </w:p>
        </w:tc>
        <w:tc>
          <w:tcPr>
            <w:tcW w:w="2234" w:type="dxa"/>
            <w:vAlign w:val="center"/>
          </w:tcPr>
          <w:p w14:paraId="5DB3F21C" w14:textId="77777777" w:rsidR="00BC0FB9" w:rsidRPr="003463DF" w:rsidRDefault="00BC0FB9" w:rsidP="00BC0FB9">
            <w:pPr>
              <w:jc w:val="center"/>
              <w:rPr>
                <w:sz w:val="20"/>
                <w:szCs w:val="20"/>
              </w:rPr>
            </w:pPr>
          </w:p>
        </w:tc>
        <w:tc>
          <w:tcPr>
            <w:tcW w:w="1723" w:type="dxa"/>
            <w:vMerge/>
            <w:vAlign w:val="center"/>
          </w:tcPr>
          <w:p w14:paraId="5B5C09B7" w14:textId="77777777" w:rsidR="00BC0FB9" w:rsidRPr="00857B8A" w:rsidRDefault="00BC0FB9" w:rsidP="00BC0FB9">
            <w:pPr>
              <w:jc w:val="center"/>
              <w:rPr>
                <w:color w:val="000000" w:themeColor="text1"/>
                <w:sz w:val="16"/>
                <w:szCs w:val="16"/>
              </w:rPr>
            </w:pPr>
          </w:p>
        </w:tc>
        <w:tc>
          <w:tcPr>
            <w:tcW w:w="1840" w:type="dxa"/>
            <w:vMerge/>
            <w:vAlign w:val="center"/>
          </w:tcPr>
          <w:p w14:paraId="74EDA0BF" w14:textId="77777777" w:rsidR="00BC0FB9" w:rsidRDefault="00BC0FB9" w:rsidP="00BC0FB9">
            <w:pPr>
              <w:jc w:val="center"/>
              <w:rPr>
                <w:b/>
                <w:color w:val="833C0B" w:themeColor="accent2" w:themeShade="80"/>
                <w:sz w:val="24"/>
              </w:rPr>
            </w:pPr>
          </w:p>
        </w:tc>
      </w:tr>
      <w:tr w:rsidR="00BC0FB9" w:rsidRPr="003463DF" w14:paraId="50F3961B" w14:textId="0AD666D1" w:rsidTr="00BC0FB9">
        <w:trPr>
          <w:cantSplit/>
          <w:trHeight w:val="1396"/>
          <w:jc w:val="center"/>
        </w:trPr>
        <w:tc>
          <w:tcPr>
            <w:tcW w:w="587" w:type="dxa"/>
            <w:vMerge w:val="restart"/>
            <w:textDirection w:val="btLr"/>
            <w:vAlign w:val="center"/>
          </w:tcPr>
          <w:p w14:paraId="25B59A45" w14:textId="02405622" w:rsidR="00BC0FB9" w:rsidRPr="00850275" w:rsidRDefault="00BC0FB9" w:rsidP="008F58DA">
            <w:pPr>
              <w:ind w:left="113" w:right="113"/>
              <w:jc w:val="center"/>
              <w:rPr>
                <w:b/>
                <w:bCs/>
                <w:sz w:val="20"/>
                <w:szCs w:val="20"/>
              </w:rPr>
            </w:pPr>
            <w:r>
              <w:rPr>
                <w:b/>
                <w:bCs/>
                <w:color w:val="1F3864" w:themeColor="accent1" w:themeShade="80"/>
                <w:sz w:val="24"/>
                <w:szCs w:val="24"/>
              </w:rPr>
              <w:t>ARALIK</w:t>
            </w:r>
          </w:p>
        </w:tc>
        <w:tc>
          <w:tcPr>
            <w:tcW w:w="641" w:type="dxa"/>
            <w:textDirection w:val="btLr"/>
            <w:vAlign w:val="center"/>
          </w:tcPr>
          <w:p w14:paraId="42EC0D2D" w14:textId="614643AB" w:rsidR="00BC0FB9" w:rsidRPr="008F00BD" w:rsidRDefault="00BC0FB9" w:rsidP="00BC0FB9">
            <w:pPr>
              <w:ind w:left="113" w:right="113"/>
              <w:jc w:val="center"/>
            </w:pPr>
            <w:r w:rsidRPr="008F00BD">
              <w:rPr>
                <w:b/>
              </w:rPr>
              <w:t>1 – 5 Aralık</w:t>
            </w:r>
          </w:p>
        </w:tc>
        <w:tc>
          <w:tcPr>
            <w:tcW w:w="524" w:type="dxa"/>
            <w:textDirection w:val="btLr"/>
            <w:vAlign w:val="center"/>
          </w:tcPr>
          <w:p w14:paraId="74C25574" w14:textId="50BBD291" w:rsidR="00BC0FB9" w:rsidRPr="008F00BD" w:rsidRDefault="00BC0FB9" w:rsidP="00BC0FB9">
            <w:pPr>
              <w:ind w:left="113" w:right="113"/>
              <w:jc w:val="center"/>
            </w:pPr>
            <w:r w:rsidRPr="008F00BD">
              <w:t>4</w:t>
            </w:r>
          </w:p>
        </w:tc>
        <w:tc>
          <w:tcPr>
            <w:tcW w:w="2941" w:type="dxa"/>
            <w:vAlign w:val="center"/>
          </w:tcPr>
          <w:p w14:paraId="08D44F68" w14:textId="7CD80C78" w:rsidR="00BC0FB9" w:rsidRPr="003B1234" w:rsidRDefault="00BC0FB9" w:rsidP="00BC0FB9">
            <w:pPr>
              <w:rPr>
                <w:b/>
                <w:bCs/>
                <w:sz w:val="20"/>
                <w:szCs w:val="20"/>
              </w:rPr>
            </w:pPr>
            <w:r w:rsidRPr="003B1234">
              <w:rPr>
                <w:b/>
                <w:bCs/>
                <w:sz w:val="20"/>
                <w:szCs w:val="20"/>
              </w:rPr>
              <w:t>12.2.7. Ulaşım sisteminin gelişiminde etkili olan faktörleri açıklar.</w:t>
            </w:r>
          </w:p>
        </w:tc>
        <w:tc>
          <w:tcPr>
            <w:tcW w:w="1822" w:type="dxa"/>
            <w:vAlign w:val="center"/>
          </w:tcPr>
          <w:p w14:paraId="53F70CF7" w14:textId="33E4705D" w:rsidR="00BC0FB9" w:rsidRPr="003B1234" w:rsidRDefault="00BC0FB9" w:rsidP="00BC0FB9">
            <w:pPr>
              <w:jc w:val="center"/>
              <w:rPr>
                <w:b/>
                <w:bCs/>
                <w:sz w:val="20"/>
                <w:szCs w:val="20"/>
              </w:rPr>
            </w:pPr>
            <w:r>
              <w:rPr>
                <w:b/>
                <w:bCs/>
                <w:sz w:val="20"/>
                <w:szCs w:val="20"/>
              </w:rPr>
              <w:t>ULAŞIMI ETKİLEYEN FAKTÖRLER</w:t>
            </w:r>
          </w:p>
        </w:tc>
        <w:tc>
          <w:tcPr>
            <w:tcW w:w="3134" w:type="dxa"/>
            <w:vAlign w:val="center"/>
          </w:tcPr>
          <w:p w14:paraId="47B944CF" w14:textId="3D58E0B8" w:rsidR="00BC0FB9" w:rsidRPr="003463DF" w:rsidRDefault="00BC0FB9" w:rsidP="00BC0FB9">
            <w:pPr>
              <w:jc w:val="center"/>
              <w:rPr>
                <w:sz w:val="20"/>
                <w:szCs w:val="20"/>
              </w:rPr>
            </w:pPr>
            <w:r>
              <w:rPr>
                <w:sz w:val="20"/>
                <w:szCs w:val="20"/>
              </w:rPr>
              <w:t>Ulaşımı etkileyen doğal ve beşerî faktörler ve açıklaması verilir. Türkiye’den ve dünyadan örnekler verilerek ulaşımı etkileyen faktörler pekiştirilir.</w:t>
            </w:r>
          </w:p>
        </w:tc>
        <w:tc>
          <w:tcPr>
            <w:tcW w:w="2234" w:type="dxa"/>
            <w:vAlign w:val="center"/>
          </w:tcPr>
          <w:p w14:paraId="29919450" w14:textId="5CE500A2" w:rsidR="00BC0FB9" w:rsidRPr="003463DF" w:rsidRDefault="00BC0FB9" w:rsidP="00BC0FB9">
            <w:pPr>
              <w:jc w:val="center"/>
              <w:rPr>
                <w:sz w:val="20"/>
                <w:szCs w:val="20"/>
              </w:rPr>
            </w:pPr>
          </w:p>
        </w:tc>
        <w:tc>
          <w:tcPr>
            <w:tcW w:w="1723" w:type="dxa"/>
            <w:vMerge/>
            <w:vAlign w:val="center"/>
          </w:tcPr>
          <w:p w14:paraId="46E6E3AA" w14:textId="2D13A3CF" w:rsidR="00BC0FB9" w:rsidRPr="00850275" w:rsidRDefault="00BC0FB9" w:rsidP="00BC0FB9">
            <w:pPr>
              <w:jc w:val="center"/>
              <w:rPr>
                <w:color w:val="000000" w:themeColor="text1"/>
                <w:sz w:val="20"/>
                <w:szCs w:val="20"/>
              </w:rPr>
            </w:pPr>
          </w:p>
        </w:tc>
        <w:tc>
          <w:tcPr>
            <w:tcW w:w="1840" w:type="dxa"/>
            <w:vAlign w:val="center"/>
          </w:tcPr>
          <w:p w14:paraId="5E330D7B" w14:textId="77777777" w:rsidR="00BC0FB9" w:rsidRPr="003463DF" w:rsidRDefault="00BC0FB9" w:rsidP="00BC0FB9">
            <w:pPr>
              <w:jc w:val="center"/>
              <w:rPr>
                <w:sz w:val="20"/>
                <w:szCs w:val="20"/>
              </w:rPr>
            </w:pPr>
          </w:p>
        </w:tc>
      </w:tr>
      <w:tr w:rsidR="00BC0FB9" w:rsidRPr="003463DF" w14:paraId="4F3FDA53" w14:textId="6799124E" w:rsidTr="009E013C">
        <w:trPr>
          <w:cantSplit/>
          <w:trHeight w:val="1829"/>
          <w:jc w:val="center"/>
        </w:trPr>
        <w:tc>
          <w:tcPr>
            <w:tcW w:w="587" w:type="dxa"/>
            <w:vMerge/>
            <w:textDirection w:val="btLr"/>
            <w:vAlign w:val="center"/>
          </w:tcPr>
          <w:p w14:paraId="527C3FD3" w14:textId="7C8B2CBD" w:rsidR="00BC0FB9" w:rsidRPr="00850275" w:rsidRDefault="00BC0FB9" w:rsidP="00BC0FB9">
            <w:pPr>
              <w:ind w:left="113" w:right="113"/>
              <w:jc w:val="center"/>
              <w:rPr>
                <w:b/>
                <w:bCs/>
                <w:sz w:val="20"/>
                <w:szCs w:val="20"/>
              </w:rPr>
            </w:pPr>
          </w:p>
        </w:tc>
        <w:tc>
          <w:tcPr>
            <w:tcW w:w="641" w:type="dxa"/>
            <w:textDirection w:val="btLr"/>
            <w:vAlign w:val="center"/>
          </w:tcPr>
          <w:p w14:paraId="03A951E8" w14:textId="53AC9943" w:rsidR="00BC0FB9" w:rsidRPr="00B850EF" w:rsidRDefault="00BC0FB9" w:rsidP="00BC0FB9">
            <w:pPr>
              <w:ind w:left="113" w:right="113"/>
              <w:jc w:val="center"/>
              <w:rPr>
                <w:sz w:val="20"/>
                <w:szCs w:val="20"/>
              </w:rPr>
            </w:pPr>
            <w:r>
              <w:rPr>
                <w:b/>
              </w:rPr>
              <w:t>8-12 Aralık</w:t>
            </w:r>
          </w:p>
        </w:tc>
        <w:tc>
          <w:tcPr>
            <w:tcW w:w="524" w:type="dxa"/>
            <w:textDirection w:val="btLr"/>
            <w:vAlign w:val="center"/>
          </w:tcPr>
          <w:p w14:paraId="11B7D301" w14:textId="5380A741" w:rsidR="00BC0FB9" w:rsidRPr="003463DF" w:rsidRDefault="00BC0FB9" w:rsidP="00BC0FB9">
            <w:pPr>
              <w:ind w:left="113" w:right="113"/>
              <w:jc w:val="center"/>
              <w:rPr>
                <w:sz w:val="20"/>
                <w:szCs w:val="20"/>
              </w:rPr>
            </w:pPr>
            <w:r>
              <w:rPr>
                <w:sz w:val="20"/>
                <w:szCs w:val="20"/>
              </w:rPr>
              <w:t>4</w:t>
            </w:r>
          </w:p>
        </w:tc>
        <w:tc>
          <w:tcPr>
            <w:tcW w:w="2941" w:type="dxa"/>
            <w:vAlign w:val="center"/>
          </w:tcPr>
          <w:p w14:paraId="62A85B1B" w14:textId="15B1BFA6" w:rsidR="00BC0FB9" w:rsidRPr="003B1234" w:rsidRDefault="00BC0FB9" w:rsidP="00BC0FB9">
            <w:pPr>
              <w:rPr>
                <w:b/>
                <w:bCs/>
                <w:sz w:val="20"/>
                <w:szCs w:val="20"/>
              </w:rPr>
            </w:pPr>
            <w:r w:rsidRPr="003B1234">
              <w:rPr>
                <w:b/>
                <w:bCs/>
                <w:sz w:val="20"/>
                <w:szCs w:val="20"/>
              </w:rPr>
              <w:t>12.2.8. Ulaşım ağları ile yerleşme ve ekonomik faaliyetler arasında ilişki kurar.</w:t>
            </w:r>
          </w:p>
        </w:tc>
        <w:tc>
          <w:tcPr>
            <w:tcW w:w="1822" w:type="dxa"/>
            <w:vAlign w:val="center"/>
          </w:tcPr>
          <w:p w14:paraId="6FBC0355" w14:textId="013F80D3" w:rsidR="00BC0FB9" w:rsidRPr="00AB711B" w:rsidRDefault="00BC0FB9" w:rsidP="00BC0FB9">
            <w:pPr>
              <w:jc w:val="center"/>
              <w:rPr>
                <w:b/>
                <w:bCs/>
                <w:sz w:val="20"/>
                <w:szCs w:val="20"/>
              </w:rPr>
            </w:pPr>
            <w:r>
              <w:rPr>
                <w:b/>
                <w:bCs/>
                <w:sz w:val="20"/>
                <w:szCs w:val="20"/>
              </w:rPr>
              <w:t>ULAŞIM SİSTEMLERİNİN YERLEŞMELERE ve EKONOMİK FAALİYETLERE ETKİSİ</w:t>
            </w:r>
          </w:p>
        </w:tc>
        <w:tc>
          <w:tcPr>
            <w:tcW w:w="3134" w:type="dxa"/>
            <w:vAlign w:val="center"/>
          </w:tcPr>
          <w:p w14:paraId="1AD8BCA2" w14:textId="50407C4D" w:rsidR="00BC0FB9" w:rsidRPr="003463DF" w:rsidRDefault="00BC0FB9" w:rsidP="00BC0FB9">
            <w:pPr>
              <w:jc w:val="center"/>
              <w:rPr>
                <w:sz w:val="20"/>
                <w:szCs w:val="20"/>
              </w:rPr>
            </w:pPr>
            <w:r>
              <w:rPr>
                <w:sz w:val="20"/>
                <w:szCs w:val="20"/>
              </w:rPr>
              <w:t>Ulaşım sistemlerinin yerleşme ve ekonomik faaliyetlere etkisine ülkemizden örnekler verilerek konuya değinilir.</w:t>
            </w:r>
          </w:p>
        </w:tc>
        <w:tc>
          <w:tcPr>
            <w:tcW w:w="2234" w:type="dxa"/>
            <w:vAlign w:val="center"/>
          </w:tcPr>
          <w:p w14:paraId="07C943EF" w14:textId="58563DE9" w:rsidR="00BC0FB9" w:rsidRPr="003463DF" w:rsidRDefault="00BC0FB9" w:rsidP="00BC0FB9">
            <w:pPr>
              <w:jc w:val="center"/>
              <w:rPr>
                <w:sz w:val="20"/>
                <w:szCs w:val="20"/>
              </w:rPr>
            </w:pPr>
          </w:p>
        </w:tc>
        <w:tc>
          <w:tcPr>
            <w:tcW w:w="1723" w:type="dxa"/>
            <w:vAlign w:val="center"/>
          </w:tcPr>
          <w:p w14:paraId="2649C0DE" w14:textId="278319C5" w:rsidR="00BC0FB9" w:rsidRPr="00850275" w:rsidRDefault="00BC0FB9" w:rsidP="00BC0FB9">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76602661" w14:textId="77777777" w:rsidR="00BC0FB9" w:rsidRPr="003463DF" w:rsidRDefault="00BC0FB9" w:rsidP="00BC0FB9">
            <w:pPr>
              <w:jc w:val="center"/>
              <w:rPr>
                <w:sz w:val="20"/>
                <w:szCs w:val="20"/>
              </w:rPr>
            </w:pPr>
          </w:p>
        </w:tc>
      </w:tr>
      <w:tr w:rsidR="00BC0FB9" w:rsidRPr="003463DF" w14:paraId="6DF1F63D" w14:textId="77777777" w:rsidTr="009E013C">
        <w:trPr>
          <w:cantSplit/>
          <w:trHeight w:val="831"/>
          <w:jc w:val="center"/>
        </w:trPr>
        <w:tc>
          <w:tcPr>
            <w:tcW w:w="587" w:type="dxa"/>
            <w:textDirection w:val="btLr"/>
            <w:vAlign w:val="center"/>
          </w:tcPr>
          <w:p w14:paraId="51951C16" w14:textId="3640ADA2" w:rsidR="00BC0FB9" w:rsidRPr="007B47B2" w:rsidRDefault="00BC0FB9" w:rsidP="00BC0FB9">
            <w:pPr>
              <w:ind w:left="113" w:right="113"/>
              <w:jc w:val="center"/>
              <w:rPr>
                <w:b/>
                <w:bCs/>
                <w:color w:val="800000"/>
                <w:sz w:val="20"/>
                <w:szCs w:val="20"/>
              </w:rPr>
            </w:pPr>
            <w:r w:rsidRPr="007B47B2">
              <w:rPr>
                <w:b/>
                <w:bCs/>
                <w:color w:val="800000"/>
              </w:rPr>
              <w:lastRenderedPageBreak/>
              <w:t>Ay</w:t>
            </w:r>
          </w:p>
        </w:tc>
        <w:tc>
          <w:tcPr>
            <w:tcW w:w="641" w:type="dxa"/>
            <w:textDirection w:val="btLr"/>
            <w:vAlign w:val="center"/>
          </w:tcPr>
          <w:p w14:paraId="606366F6" w14:textId="6A51FEB5" w:rsidR="00BC0FB9" w:rsidRPr="007B47B2" w:rsidRDefault="00BC0FB9" w:rsidP="00BC0FB9">
            <w:pPr>
              <w:ind w:left="113" w:right="113"/>
              <w:jc w:val="center"/>
              <w:rPr>
                <w:color w:val="800000"/>
                <w:sz w:val="20"/>
                <w:szCs w:val="20"/>
              </w:rPr>
            </w:pPr>
            <w:r w:rsidRPr="007B47B2">
              <w:rPr>
                <w:b/>
                <w:bCs/>
                <w:color w:val="800000"/>
              </w:rPr>
              <w:t>Tarih</w:t>
            </w:r>
          </w:p>
        </w:tc>
        <w:tc>
          <w:tcPr>
            <w:tcW w:w="524" w:type="dxa"/>
            <w:textDirection w:val="btLr"/>
            <w:vAlign w:val="center"/>
          </w:tcPr>
          <w:p w14:paraId="6071C594" w14:textId="66A5644E" w:rsidR="00BC0FB9" w:rsidRPr="007B47B2" w:rsidRDefault="00BC0FB9" w:rsidP="00BC0FB9">
            <w:pPr>
              <w:ind w:left="113" w:right="113"/>
              <w:jc w:val="center"/>
              <w:rPr>
                <w:color w:val="800000"/>
                <w:sz w:val="20"/>
                <w:szCs w:val="20"/>
              </w:rPr>
            </w:pPr>
            <w:r w:rsidRPr="007B47B2">
              <w:rPr>
                <w:b/>
                <w:bCs/>
                <w:color w:val="800000"/>
              </w:rPr>
              <w:t>Saat</w:t>
            </w:r>
          </w:p>
        </w:tc>
        <w:tc>
          <w:tcPr>
            <w:tcW w:w="2941" w:type="dxa"/>
            <w:vAlign w:val="center"/>
          </w:tcPr>
          <w:p w14:paraId="07B5B348" w14:textId="5E43F393" w:rsidR="00BC0FB9" w:rsidRPr="007B47B2" w:rsidRDefault="00BC0FB9" w:rsidP="00BC0FB9">
            <w:pPr>
              <w:jc w:val="center"/>
              <w:rPr>
                <w:color w:val="800000"/>
                <w:sz w:val="20"/>
                <w:szCs w:val="20"/>
              </w:rPr>
            </w:pPr>
            <w:r w:rsidRPr="007B47B2">
              <w:rPr>
                <w:b/>
                <w:bCs/>
                <w:color w:val="800000"/>
              </w:rPr>
              <w:t>KAZANIMLAR</w:t>
            </w:r>
          </w:p>
        </w:tc>
        <w:tc>
          <w:tcPr>
            <w:tcW w:w="1822" w:type="dxa"/>
            <w:vAlign w:val="center"/>
          </w:tcPr>
          <w:p w14:paraId="60AB95F0" w14:textId="20EE0CEB" w:rsidR="00BC0FB9" w:rsidRPr="007B47B2" w:rsidRDefault="00BC0FB9" w:rsidP="00BC0FB9">
            <w:pPr>
              <w:jc w:val="center"/>
              <w:rPr>
                <w:color w:val="800000"/>
                <w:sz w:val="20"/>
                <w:szCs w:val="20"/>
              </w:rPr>
            </w:pPr>
            <w:r w:rsidRPr="007B47B2">
              <w:rPr>
                <w:b/>
                <w:bCs/>
                <w:color w:val="800000"/>
              </w:rPr>
              <w:t>KONULAR</w:t>
            </w:r>
          </w:p>
        </w:tc>
        <w:tc>
          <w:tcPr>
            <w:tcW w:w="3134" w:type="dxa"/>
            <w:vAlign w:val="center"/>
          </w:tcPr>
          <w:p w14:paraId="31A40EA6" w14:textId="29DA990D" w:rsidR="00BC0FB9" w:rsidRPr="007B47B2" w:rsidRDefault="00BC0FB9" w:rsidP="00BC0FB9">
            <w:pPr>
              <w:jc w:val="center"/>
              <w:rPr>
                <w:color w:val="800000"/>
                <w:sz w:val="20"/>
                <w:szCs w:val="20"/>
              </w:rPr>
            </w:pPr>
            <w:r>
              <w:rPr>
                <w:b/>
                <w:bCs/>
                <w:color w:val="800000"/>
              </w:rPr>
              <w:t>AÇIKLAMALAR</w:t>
            </w:r>
          </w:p>
        </w:tc>
        <w:tc>
          <w:tcPr>
            <w:tcW w:w="2234" w:type="dxa"/>
            <w:vAlign w:val="center"/>
          </w:tcPr>
          <w:p w14:paraId="7DD2D6CF" w14:textId="62AD2CC5" w:rsidR="00BC0FB9" w:rsidRPr="007B47B2" w:rsidRDefault="00BC0FB9" w:rsidP="00BC0FB9">
            <w:pPr>
              <w:jc w:val="center"/>
              <w:rPr>
                <w:color w:val="800000"/>
                <w:sz w:val="20"/>
                <w:szCs w:val="20"/>
              </w:rPr>
            </w:pPr>
            <w:r w:rsidRPr="009E013C">
              <w:rPr>
                <w:b/>
                <w:bCs/>
                <w:color w:val="800000"/>
              </w:rPr>
              <w:t>ÖLÇME VE DEĞERLENDİRME</w:t>
            </w:r>
          </w:p>
        </w:tc>
        <w:tc>
          <w:tcPr>
            <w:tcW w:w="1723" w:type="dxa"/>
            <w:vAlign w:val="center"/>
          </w:tcPr>
          <w:p w14:paraId="6BFD0BB7" w14:textId="77777777" w:rsidR="00BC0FB9" w:rsidRDefault="00BC0FB9" w:rsidP="00BC0FB9">
            <w:pPr>
              <w:jc w:val="center"/>
              <w:rPr>
                <w:b/>
                <w:bCs/>
                <w:color w:val="800000"/>
              </w:rPr>
            </w:pPr>
            <w:r>
              <w:rPr>
                <w:b/>
                <w:bCs/>
                <w:color w:val="800000"/>
              </w:rPr>
              <w:t>YÖNTEM-TEKNİK</w:t>
            </w:r>
          </w:p>
          <w:p w14:paraId="1C87C19B" w14:textId="65B76E74" w:rsidR="00BC0FB9" w:rsidRPr="007B47B2" w:rsidRDefault="00BC0FB9" w:rsidP="00BC0FB9">
            <w:pPr>
              <w:jc w:val="center"/>
              <w:rPr>
                <w:color w:val="800000"/>
                <w:sz w:val="20"/>
                <w:szCs w:val="20"/>
              </w:rPr>
            </w:pPr>
            <w:r w:rsidRPr="007B47B2">
              <w:rPr>
                <w:b/>
                <w:bCs/>
                <w:color w:val="800000"/>
              </w:rPr>
              <w:t>ARAÇ-GEREÇ</w:t>
            </w:r>
          </w:p>
        </w:tc>
        <w:tc>
          <w:tcPr>
            <w:tcW w:w="1840" w:type="dxa"/>
            <w:vAlign w:val="center"/>
          </w:tcPr>
          <w:p w14:paraId="1F1B1B45" w14:textId="50169A3B" w:rsidR="00BC0FB9" w:rsidRPr="007B47B2" w:rsidRDefault="00BC0FB9" w:rsidP="00BC0FB9">
            <w:pPr>
              <w:jc w:val="center"/>
              <w:rPr>
                <w:color w:val="800000"/>
                <w:sz w:val="20"/>
                <w:szCs w:val="20"/>
              </w:rPr>
            </w:pPr>
            <w:r w:rsidRPr="009E013C">
              <w:rPr>
                <w:b/>
                <w:bCs/>
                <w:color w:val="800000"/>
              </w:rPr>
              <w:t>BELİRLİ GÜN VE HAFTALAR</w:t>
            </w:r>
          </w:p>
        </w:tc>
      </w:tr>
      <w:tr w:rsidR="00685D9C" w:rsidRPr="003463DF" w14:paraId="2F7305A0" w14:textId="145AC9A0" w:rsidTr="00685D9C">
        <w:trPr>
          <w:cantSplit/>
          <w:trHeight w:val="1390"/>
          <w:jc w:val="center"/>
        </w:trPr>
        <w:tc>
          <w:tcPr>
            <w:tcW w:w="587" w:type="dxa"/>
            <w:vMerge w:val="restart"/>
            <w:textDirection w:val="btLr"/>
            <w:vAlign w:val="center"/>
          </w:tcPr>
          <w:p w14:paraId="13F5BE09" w14:textId="4DAFD0AC" w:rsidR="00685D9C" w:rsidRPr="00850275" w:rsidRDefault="00685D9C" w:rsidP="00BC0FB9">
            <w:pPr>
              <w:ind w:left="113" w:right="113"/>
              <w:jc w:val="center"/>
              <w:rPr>
                <w:b/>
                <w:bCs/>
                <w:sz w:val="20"/>
                <w:szCs w:val="20"/>
              </w:rPr>
            </w:pPr>
            <w:r>
              <w:rPr>
                <w:b/>
                <w:bCs/>
                <w:color w:val="1F3864" w:themeColor="accent1" w:themeShade="80"/>
                <w:sz w:val="24"/>
                <w:szCs w:val="24"/>
              </w:rPr>
              <w:t>ARALIK</w:t>
            </w:r>
          </w:p>
        </w:tc>
        <w:tc>
          <w:tcPr>
            <w:tcW w:w="641" w:type="dxa"/>
            <w:textDirection w:val="btLr"/>
            <w:vAlign w:val="center"/>
          </w:tcPr>
          <w:p w14:paraId="55882C85" w14:textId="61299E4C" w:rsidR="00685D9C" w:rsidRPr="003463DF" w:rsidRDefault="00685D9C" w:rsidP="00BC0FB9">
            <w:pPr>
              <w:ind w:left="113" w:right="113"/>
              <w:jc w:val="center"/>
              <w:rPr>
                <w:sz w:val="20"/>
                <w:szCs w:val="20"/>
              </w:rPr>
            </w:pPr>
            <w:r>
              <w:rPr>
                <w:b/>
              </w:rPr>
              <w:t>15-19 Aralık</w:t>
            </w:r>
          </w:p>
        </w:tc>
        <w:tc>
          <w:tcPr>
            <w:tcW w:w="524" w:type="dxa"/>
            <w:textDirection w:val="btLr"/>
            <w:vAlign w:val="center"/>
          </w:tcPr>
          <w:p w14:paraId="6420CE92" w14:textId="72EB3836" w:rsidR="00685D9C" w:rsidRPr="003463DF" w:rsidRDefault="00685D9C" w:rsidP="00BC0FB9">
            <w:pPr>
              <w:ind w:left="113" w:right="113"/>
              <w:jc w:val="center"/>
              <w:rPr>
                <w:sz w:val="20"/>
                <w:szCs w:val="20"/>
              </w:rPr>
            </w:pPr>
            <w:r>
              <w:rPr>
                <w:sz w:val="20"/>
                <w:szCs w:val="20"/>
              </w:rPr>
              <w:t>4</w:t>
            </w:r>
          </w:p>
        </w:tc>
        <w:tc>
          <w:tcPr>
            <w:tcW w:w="2941" w:type="dxa"/>
            <w:vAlign w:val="center"/>
          </w:tcPr>
          <w:p w14:paraId="26739716" w14:textId="37B1188B" w:rsidR="00685D9C" w:rsidRPr="00372BC8" w:rsidRDefault="00685D9C" w:rsidP="00BC0FB9">
            <w:pPr>
              <w:rPr>
                <w:b/>
                <w:bCs/>
                <w:sz w:val="20"/>
                <w:szCs w:val="20"/>
              </w:rPr>
            </w:pPr>
            <w:r w:rsidRPr="00372BC8">
              <w:rPr>
                <w:b/>
                <w:bCs/>
                <w:sz w:val="20"/>
                <w:szCs w:val="20"/>
              </w:rPr>
              <w:t>12.2.9. Türkiye’deki ulaşım sisteminin gelişim sürecini açıklar.</w:t>
            </w:r>
          </w:p>
        </w:tc>
        <w:tc>
          <w:tcPr>
            <w:tcW w:w="1822" w:type="dxa"/>
            <w:vAlign w:val="center"/>
          </w:tcPr>
          <w:p w14:paraId="3B77DC91" w14:textId="200753D5" w:rsidR="00685D9C" w:rsidRPr="00AB711B" w:rsidRDefault="00685D9C" w:rsidP="00BC0FB9">
            <w:pPr>
              <w:jc w:val="center"/>
              <w:rPr>
                <w:b/>
                <w:bCs/>
                <w:sz w:val="20"/>
                <w:szCs w:val="20"/>
              </w:rPr>
            </w:pPr>
            <w:r>
              <w:rPr>
                <w:b/>
                <w:bCs/>
                <w:sz w:val="20"/>
                <w:szCs w:val="20"/>
              </w:rPr>
              <w:t>TÜRKİYE’DE ULAŞIM SİSTEMLERİNİN GELİŞİMİ</w:t>
            </w:r>
          </w:p>
        </w:tc>
        <w:tc>
          <w:tcPr>
            <w:tcW w:w="3134" w:type="dxa"/>
            <w:vAlign w:val="center"/>
          </w:tcPr>
          <w:p w14:paraId="00557BA6" w14:textId="549F649B" w:rsidR="00685D9C" w:rsidRPr="003463DF" w:rsidRDefault="00685D9C" w:rsidP="00BC0FB9">
            <w:pPr>
              <w:jc w:val="center"/>
              <w:rPr>
                <w:sz w:val="20"/>
                <w:szCs w:val="20"/>
              </w:rPr>
            </w:pPr>
            <w:r>
              <w:rPr>
                <w:sz w:val="20"/>
                <w:szCs w:val="20"/>
              </w:rPr>
              <w:t>Ülkemizdeki kara, demir, hava, deniz yollarının ve boru hatlarının geçmişten günümüze gelişimine ve ülkemiz için önemine değinilir.</w:t>
            </w:r>
          </w:p>
        </w:tc>
        <w:tc>
          <w:tcPr>
            <w:tcW w:w="2234" w:type="dxa"/>
            <w:vMerge w:val="restart"/>
            <w:vAlign w:val="center"/>
          </w:tcPr>
          <w:p w14:paraId="6A754207" w14:textId="01E35E1D" w:rsidR="00685D9C" w:rsidRPr="003463DF" w:rsidRDefault="00685D9C" w:rsidP="00BC0FB9">
            <w:pPr>
              <w:jc w:val="center"/>
              <w:rPr>
                <w:sz w:val="20"/>
                <w:szCs w:val="20"/>
              </w:rPr>
            </w:pPr>
          </w:p>
        </w:tc>
        <w:tc>
          <w:tcPr>
            <w:tcW w:w="1723" w:type="dxa"/>
            <w:vMerge w:val="restart"/>
            <w:vAlign w:val="center"/>
          </w:tcPr>
          <w:p w14:paraId="1D6B893E" w14:textId="4494F498" w:rsidR="00685D9C" w:rsidRPr="00850275" w:rsidRDefault="00685D9C" w:rsidP="00BC0FB9">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79F5BAFD" w14:textId="77777777" w:rsidR="00685D9C" w:rsidRPr="003463DF" w:rsidRDefault="00685D9C" w:rsidP="00BC0FB9">
            <w:pPr>
              <w:jc w:val="center"/>
              <w:rPr>
                <w:sz w:val="20"/>
                <w:szCs w:val="20"/>
              </w:rPr>
            </w:pPr>
          </w:p>
        </w:tc>
      </w:tr>
      <w:tr w:rsidR="00685D9C" w:rsidRPr="003463DF" w14:paraId="34F3E06F" w14:textId="63138121" w:rsidTr="009E013C">
        <w:trPr>
          <w:cantSplit/>
          <w:trHeight w:val="1661"/>
          <w:jc w:val="center"/>
        </w:trPr>
        <w:tc>
          <w:tcPr>
            <w:tcW w:w="587" w:type="dxa"/>
            <w:vMerge/>
            <w:textDirection w:val="btLr"/>
            <w:vAlign w:val="center"/>
          </w:tcPr>
          <w:p w14:paraId="1709723A" w14:textId="310077B8" w:rsidR="00685D9C" w:rsidRPr="00850275" w:rsidRDefault="00685D9C" w:rsidP="00BC0FB9">
            <w:pPr>
              <w:ind w:left="113" w:right="113"/>
              <w:jc w:val="center"/>
              <w:rPr>
                <w:b/>
                <w:bCs/>
                <w:sz w:val="20"/>
                <w:szCs w:val="20"/>
              </w:rPr>
            </w:pPr>
          </w:p>
        </w:tc>
        <w:tc>
          <w:tcPr>
            <w:tcW w:w="641" w:type="dxa"/>
            <w:textDirection w:val="btLr"/>
            <w:vAlign w:val="center"/>
          </w:tcPr>
          <w:p w14:paraId="606FDE94" w14:textId="6C466724" w:rsidR="00685D9C" w:rsidRPr="003463DF" w:rsidRDefault="00685D9C" w:rsidP="00BC0FB9">
            <w:pPr>
              <w:ind w:left="113" w:right="113"/>
              <w:jc w:val="center"/>
              <w:rPr>
                <w:sz w:val="20"/>
                <w:szCs w:val="20"/>
              </w:rPr>
            </w:pPr>
            <w:r>
              <w:rPr>
                <w:b/>
              </w:rPr>
              <w:t>22-26 Aralık</w:t>
            </w:r>
          </w:p>
        </w:tc>
        <w:tc>
          <w:tcPr>
            <w:tcW w:w="524" w:type="dxa"/>
            <w:textDirection w:val="btLr"/>
            <w:vAlign w:val="center"/>
          </w:tcPr>
          <w:p w14:paraId="3EBAC6DB" w14:textId="3E8E79BA" w:rsidR="00685D9C" w:rsidRPr="003463DF" w:rsidRDefault="00685D9C" w:rsidP="00BC0FB9">
            <w:pPr>
              <w:ind w:left="113" w:right="113"/>
              <w:jc w:val="center"/>
              <w:rPr>
                <w:sz w:val="20"/>
                <w:szCs w:val="20"/>
              </w:rPr>
            </w:pPr>
            <w:r>
              <w:rPr>
                <w:sz w:val="20"/>
                <w:szCs w:val="20"/>
              </w:rPr>
              <w:t>4</w:t>
            </w:r>
          </w:p>
        </w:tc>
        <w:tc>
          <w:tcPr>
            <w:tcW w:w="2941" w:type="dxa"/>
            <w:vAlign w:val="center"/>
          </w:tcPr>
          <w:p w14:paraId="20E8AFBB" w14:textId="78F63A87" w:rsidR="00685D9C" w:rsidRPr="00372BC8" w:rsidRDefault="00685D9C" w:rsidP="00BC0FB9">
            <w:pPr>
              <w:rPr>
                <w:b/>
                <w:bCs/>
                <w:sz w:val="20"/>
                <w:szCs w:val="20"/>
              </w:rPr>
            </w:pPr>
            <w:r w:rsidRPr="00372BC8">
              <w:rPr>
                <w:b/>
                <w:bCs/>
                <w:sz w:val="20"/>
                <w:szCs w:val="20"/>
              </w:rPr>
              <w:t>12.2.10. Dünya ticaret merkezleri ve ağlarını küresel ekonomideki yerleri açısından analiz eder.</w:t>
            </w:r>
          </w:p>
        </w:tc>
        <w:tc>
          <w:tcPr>
            <w:tcW w:w="1822" w:type="dxa"/>
            <w:vAlign w:val="center"/>
          </w:tcPr>
          <w:p w14:paraId="19303B7D" w14:textId="77777777" w:rsidR="00685D9C" w:rsidRDefault="00685D9C" w:rsidP="00BC0FB9">
            <w:pPr>
              <w:jc w:val="center"/>
              <w:rPr>
                <w:b/>
                <w:bCs/>
                <w:sz w:val="20"/>
                <w:szCs w:val="20"/>
              </w:rPr>
            </w:pPr>
            <w:r>
              <w:rPr>
                <w:b/>
                <w:bCs/>
                <w:sz w:val="20"/>
                <w:szCs w:val="20"/>
              </w:rPr>
              <w:t xml:space="preserve">DÜNYADA </w:t>
            </w:r>
          </w:p>
          <w:p w14:paraId="19AA4BF6" w14:textId="6A66FA5B" w:rsidR="00685D9C" w:rsidRPr="00AB711B" w:rsidRDefault="00685D9C" w:rsidP="00BC0FB9">
            <w:pPr>
              <w:jc w:val="center"/>
              <w:rPr>
                <w:b/>
                <w:bCs/>
                <w:sz w:val="20"/>
                <w:szCs w:val="20"/>
              </w:rPr>
            </w:pPr>
            <w:r>
              <w:rPr>
                <w:b/>
                <w:bCs/>
                <w:sz w:val="20"/>
                <w:szCs w:val="20"/>
              </w:rPr>
              <w:t>TİCARET</w:t>
            </w:r>
          </w:p>
        </w:tc>
        <w:tc>
          <w:tcPr>
            <w:tcW w:w="3134" w:type="dxa"/>
            <w:vAlign w:val="center"/>
          </w:tcPr>
          <w:p w14:paraId="3530EA98" w14:textId="0B9F6DFF" w:rsidR="00685D9C" w:rsidRPr="003463DF" w:rsidRDefault="00685D9C" w:rsidP="00BC0FB9">
            <w:pPr>
              <w:jc w:val="center"/>
              <w:rPr>
                <w:sz w:val="20"/>
                <w:szCs w:val="20"/>
              </w:rPr>
            </w:pPr>
            <w:r w:rsidRPr="00311902">
              <w:rPr>
                <w:sz w:val="20"/>
                <w:szCs w:val="20"/>
              </w:rPr>
              <w:t>Geçmişten günümüze ticar</w:t>
            </w:r>
            <w:r>
              <w:rPr>
                <w:sz w:val="20"/>
                <w:szCs w:val="20"/>
              </w:rPr>
              <w:t xml:space="preserve">etin gelişimine değinilir. </w:t>
            </w:r>
            <w:r w:rsidRPr="002913F6">
              <w:rPr>
                <w:sz w:val="20"/>
                <w:szCs w:val="20"/>
              </w:rPr>
              <w:t>Avrupa Birliği, Kuzey Amerika Serbest Ticaret Bölgesi, Güney Ortak Pazarı ve Uzak Doğu Ticaret Bölgesi’ne yer verilir.</w:t>
            </w:r>
          </w:p>
        </w:tc>
        <w:tc>
          <w:tcPr>
            <w:tcW w:w="2234" w:type="dxa"/>
            <w:vMerge/>
            <w:vAlign w:val="center"/>
          </w:tcPr>
          <w:p w14:paraId="30A494F9" w14:textId="19CA0A31" w:rsidR="00685D9C" w:rsidRPr="003463DF" w:rsidRDefault="00685D9C" w:rsidP="00BC0FB9">
            <w:pPr>
              <w:jc w:val="center"/>
              <w:rPr>
                <w:sz w:val="20"/>
                <w:szCs w:val="20"/>
              </w:rPr>
            </w:pPr>
          </w:p>
        </w:tc>
        <w:tc>
          <w:tcPr>
            <w:tcW w:w="1723" w:type="dxa"/>
            <w:vMerge/>
            <w:vAlign w:val="center"/>
          </w:tcPr>
          <w:p w14:paraId="6B9959ED" w14:textId="497374BD" w:rsidR="00685D9C" w:rsidRPr="00850275" w:rsidRDefault="00685D9C" w:rsidP="00BC0FB9">
            <w:pPr>
              <w:jc w:val="center"/>
              <w:rPr>
                <w:color w:val="000000" w:themeColor="text1"/>
                <w:sz w:val="20"/>
                <w:szCs w:val="20"/>
              </w:rPr>
            </w:pPr>
          </w:p>
        </w:tc>
        <w:tc>
          <w:tcPr>
            <w:tcW w:w="1840" w:type="dxa"/>
            <w:vAlign w:val="center"/>
          </w:tcPr>
          <w:p w14:paraId="7E4DCDB0" w14:textId="77777777" w:rsidR="00685D9C" w:rsidRPr="003463DF" w:rsidRDefault="00685D9C" w:rsidP="00BC0FB9">
            <w:pPr>
              <w:jc w:val="center"/>
              <w:rPr>
                <w:sz w:val="20"/>
                <w:szCs w:val="20"/>
              </w:rPr>
            </w:pPr>
          </w:p>
        </w:tc>
      </w:tr>
      <w:tr w:rsidR="00144B99" w:rsidRPr="003463DF" w14:paraId="17597593" w14:textId="127627A6" w:rsidTr="00685D9C">
        <w:trPr>
          <w:cantSplit/>
          <w:trHeight w:val="1280"/>
          <w:jc w:val="center"/>
        </w:trPr>
        <w:tc>
          <w:tcPr>
            <w:tcW w:w="587" w:type="dxa"/>
            <w:vMerge w:val="restart"/>
            <w:textDirection w:val="btLr"/>
            <w:vAlign w:val="center"/>
          </w:tcPr>
          <w:p w14:paraId="12719522" w14:textId="4FE9FA9B" w:rsidR="00144B99" w:rsidRPr="00850275" w:rsidRDefault="00144B99" w:rsidP="00BC0FB9">
            <w:pPr>
              <w:ind w:left="113" w:right="113"/>
              <w:jc w:val="center"/>
              <w:rPr>
                <w:b/>
                <w:bCs/>
                <w:sz w:val="20"/>
                <w:szCs w:val="20"/>
              </w:rPr>
            </w:pPr>
            <w:r>
              <w:rPr>
                <w:b/>
                <w:bCs/>
                <w:color w:val="1F3864" w:themeColor="accent1" w:themeShade="80"/>
                <w:sz w:val="24"/>
                <w:szCs w:val="24"/>
              </w:rPr>
              <w:t>OCAK</w:t>
            </w:r>
          </w:p>
        </w:tc>
        <w:tc>
          <w:tcPr>
            <w:tcW w:w="641" w:type="dxa"/>
            <w:textDirection w:val="btLr"/>
            <w:vAlign w:val="center"/>
          </w:tcPr>
          <w:p w14:paraId="2A730182" w14:textId="68F187C6" w:rsidR="00144B99" w:rsidRPr="003463DF" w:rsidRDefault="00144B99" w:rsidP="00BC0FB9">
            <w:pPr>
              <w:ind w:left="113" w:right="113"/>
              <w:jc w:val="center"/>
              <w:rPr>
                <w:sz w:val="20"/>
                <w:szCs w:val="20"/>
              </w:rPr>
            </w:pPr>
            <w:r>
              <w:rPr>
                <w:b/>
              </w:rPr>
              <w:t xml:space="preserve">29 </w:t>
            </w:r>
            <w:proofErr w:type="gramStart"/>
            <w:r>
              <w:rPr>
                <w:b/>
              </w:rPr>
              <w:t>Aralık -</w:t>
            </w:r>
            <w:proofErr w:type="gramEnd"/>
            <w:r>
              <w:rPr>
                <w:b/>
              </w:rPr>
              <w:t xml:space="preserve"> 2 Ocak</w:t>
            </w:r>
          </w:p>
        </w:tc>
        <w:tc>
          <w:tcPr>
            <w:tcW w:w="524" w:type="dxa"/>
            <w:textDirection w:val="btLr"/>
            <w:vAlign w:val="center"/>
          </w:tcPr>
          <w:p w14:paraId="190DAEFF" w14:textId="36746074" w:rsidR="00144B99" w:rsidRPr="003463DF" w:rsidRDefault="00144B99" w:rsidP="00BC0FB9">
            <w:pPr>
              <w:ind w:left="113" w:right="113"/>
              <w:jc w:val="center"/>
              <w:rPr>
                <w:sz w:val="20"/>
                <w:szCs w:val="20"/>
              </w:rPr>
            </w:pPr>
            <w:r>
              <w:rPr>
                <w:sz w:val="20"/>
                <w:szCs w:val="20"/>
              </w:rPr>
              <w:t>4</w:t>
            </w:r>
          </w:p>
        </w:tc>
        <w:tc>
          <w:tcPr>
            <w:tcW w:w="13694" w:type="dxa"/>
            <w:gridSpan w:val="6"/>
            <w:shd w:val="clear" w:color="auto" w:fill="BDD6EE" w:themeFill="accent5" w:themeFillTint="66"/>
            <w:vAlign w:val="center"/>
          </w:tcPr>
          <w:p w14:paraId="59DBBFAE" w14:textId="1949E778" w:rsidR="00144B99" w:rsidRPr="003463DF" w:rsidRDefault="00144B99" w:rsidP="00BC0FB9">
            <w:pPr>
              <w:jc w:val="center"/>
              <w:rPr>
                <w:sz w:val="20"/>
                <w:szCs w:val="20"/>
              </w:rPr>
            </w:pPr>
            <w:r w:rsidRPr="00A8689C">
              <w:rPr>
                <w:b/>
                <w:sz w:val="40"/>
                <w:szCs w:val="20"/>
              </w:rPr>
              <w:t>SINAV HAFTASI</w:t>
            </w:r>
          </w:p>
        </w:tc>
      </w:tr>
      <w:tr w:rsidR="00144B99" w:rsidRPr="003463DF" w14:paraId="71056176" w14:textId="77777777" w:rsidTr="00144B99">
        <w:trPr>
          <w:cantSplit/>
          <w:trHeight w:val="1821"/>
          <w:jc w:val="center"/>
        </w:trPr>
        <w:tc>
          <w:tcPr>
            <w:tcW w:w="587" w:type="dxa"/>
            <w:vMerge/>
            <w:textDirection w:val="btLr"/>
            <w:vAlign w:val="center"/>
          </w:tcPr>
          <w:p w14:paraId="05F78575" w14:textId="77777777" w:rsidR="00144B99" w:rsidRPr="00850275" w:rsidRDefault="00144B99" w:rsidP="002B7EC8">
            <w:pPr>
              <w:ind w:left="113" w:right="113"/>
              <w:jc w:val="center"/>
              <w:rPr>
                <w:b/>
                <w:bCs/>
                <w:sz w:val="20"/>
                <w:szCs w:val="20"/>
              </w:rPr>
            </w:pPr>
          </w:p>
        </w:tc>
        <w:tc>
          <w:tcPr>
            <w:tcW w:w="641" w:type="dxa"/>
            <w:textDirection w:val="btLr"/>
            <w:vAlign w:val="center"/>
          </w:tcPr>
          <w:p w14:paraId="03C78DA8" w14:textId="0C1980EB" w:rsidR="00144B99" w:rsidRPr="00E84205" w:rsidRDefault="00144B99" w:rsidP="002B7EC8">
            <w:pPr>
              <w:ind w:left="113" w:right="113"/>
              <w:jc w:val="center"/>
              <w:rPr>
                <w:b/>
                <w:bCs/>
              </w:rPr>
            </w:pPr>
            <w:r>
              <w:rPr>
                <w:b/>
              </w:rPr>
              <w:t>5-</w:t>
            </w:r>
            <w:r>
              <w:rPr>
                <w:b/>
              </w:rPr>
              <w:t xml:space="preserve"> </w:t>
            </w:r>
            <w:r>
              <w:rPr>
                <w:b/>
              </w:rPr>
              <w:t>9</w:t>
            </w:r>
            <w:r>
              <w:rPr>
                <w:b/>
              </w:rPr>
              <w:t xml:space="preserve"> Ocak</w:t>
            </w:r>
          </w:p>
        </w:tc>
        <w:tc>
          <w:tcPr>
            <w:tcW w:w="524" w:type="dxa"/>
            <w:textDirection w:val="btLr"/>
            <w:vAlign w:val="center"/>
          </w:tcPr>
          <w:p w14:paraId="199229B2" w14:textId="08C79C53" w:rsidR="00144B99" w:rsidRDefault="00144B99" w:rsidP="002B7EC8">
            <w:pPr>
              <w:ind w:left="113" w:right="113"/>
              <w:jc w:val="center"/>
              <w:rPr>
                <w:sz w:val="20"/>
                <w:szCs w:val="20"/>
              </w:rPr>
            </w:pPr>
            <w:r>
              <w:rPr>
                <w:sz w:val="20"/>
                <w:szCs w:val="20"/>
              </w:rPr>
              <w:t>4</w:t>
            </w:r>
          </w:p>
        </w:tc>
        <w:tc>
          <w:tcPr>
            <w:tcW w:w="2941" w:type="dxa"/>
            <w:vAlign w:val="center"/>
          </w:tcPr>
          <w:p w14:paraId="175645F8" w14:textId="6CC4C3F0" w:rsidR="00144B99" w:rsidRPr="00580057" w:rsidRDefault="00144B99" w:rsidP="002B7EC8">
            <w:pPr>
              <w:rPr>
                <w:b/>
                <w:bCs/>
                <w:sz w:val="20"/>
                <w:szCs w:val="20"/>
              </w:rPr>
            </w:pPr>
            <w:r w:rsidRPr="00580057">
              <w:rPr>
                <w:b/>
                <w:bCs/>
                <w:sz w:val="20"/>
                <w:szCs w:val="20"/>
              </w:rPr>
              <w:t>12.2.11. Türkiye’deki ticaret merkezlerinin ticarete konu olan ürünlere ve akış yönlerine etkilerini açıklar.</w:t>
            </w:r>
          </w:p>
        </w:tc>
        <w:tc>
          <w:tcPr>
            <w:tcW w:w="1822" w:type="dxa"/>
            <w:vAlign w:val="center"/>
          </w:tcPr>
          <w:p w14:paraId="539DB956" w14:textId="77777777" w:rsidR="00144B99" w:rsidRDefault="00144B99" w:rsidP="002B7EC8">
            <w:pPr>
              <w:jc w:val="center"/>
              <w:rPr>
                <w:b/>
                <w:bCs/>
                <w:sz w:val="20"/>
                <w:szCs w:val="20"/>
              </w:rPr>
            </w:pPr>
            <w:r>
              <w:rPr>
                <w:b/>
                <w:bCs/>
                <w:sz w:val="20"/>
                <w:szCs w:val="20"/>
              </w:rPr>
              <w:t>TÜRKİYE’DE</w:t>
            </w:r>
          </w:p>
          <w:p w14:paraId="63C6E653" w14:textId="64DBE87D" w:rsidR="00144B99" w:rsidRPr="007C0DFD" w:rsidRDefault="00144B99" w:rsidP="002B7EC8">
            <w:pPr>
              <w:jc w:val="center"/>
              <w:rPr>
                <w:b/>
                <w:bCs/>
                <w:sz w:val="20"/>
                <w:szCs w:val="20"/>
              </w:rPr>
            </w:pPr>
            <w:r>
              <w:rPr>
                <w:b/>
                <w:bCs/>
                <w:sz w:val="20"/>
                <w:szCs w:val="20"/>
              </w:rPr>
              <w:t>TİCARET</w:t>
            </w:r>
          </w:p>
        </w:tc>
        <w:tc>
          <w:tcPr>
            <w:tcW w:w="3134" w:type="dxa"/>
            <w:vAlign w:val="center"/>
          </w:tcPr>
          <w:p w14:paraId="607EF6EF" w14:textId="6372F1DA" w:rsidR="00144B99" w:rsidRDefault="00144B99" w:rsidP="002B7EC8">
            <w:pPr>
              <w:jc w:val="center"/>
              <w:rPr>
                <w:sz w:val="20"/>
                <w:szCs w:val="20"/>
              </w:rPr>
            </w:pPr>
            <w:r w:rsidRPr="00515CDB">
              <w:rPr>
                <w:sz w:val="20"/>
                <w:szCs w:val="20"/>
              </w:rPr>
              <w:t xml:space="preserve">Türkiye’de iç ticaretin gerçekleştiği </w:t>
            </w:r>
            <w:r>
              <w:rPr>
                <w:sz w:val="20"/>
                <w:szCs w:val="20"/>
              </w:rPr>
              <w:t xml:space="preserve">başlıca </w:t>
            </w:r>
            <w:r w:rsidRPr="00515CDB">
              <w:rPr>
                <w:sz w:val="20"/>
                <w:szCs w:val="20"/>
              </w:rPr>
              <w:t>merkezler</w:t>
            </w:r>
            <w:r>
              <w:rPr>
                <w:sz w:val="20"/>
                <w:szCs w:val="20"/>
              </w:rPr>
              <w:t xml:space="preserve"> verilir. </w:t>
            </w:r>
            <w:r w:rsidRPr="00F757A7">
              <w:rPr>
                <w:sz w:val="20"/>
                <w:szCs w:val="20"/>
              </w:rPr>
              <w:t>Ticaret uygulamalarına yer verilerek e-ticarette siber güvenliğin önemine vurgu yapılır.</w:t>
            </w:r>
          </w:p>
        </w:tc>
        <w:tc>
          <w:tcPr>
            <w:tcW w:w="2234" w:type="dxa"/>
            <w:vAlign w:val="center"/>
          </w:tcPr>
          <w:p w14:paraId="01D4278A" w14:textId="77777777" w:rsidR="00144B99" w:rsidRPr="003463DF" w:rsidRDefault="00144B99" w:rsidP="002B7EC8">
            <w:pPr>
              <w:jc w:val="center"/>
              <w:rPr>
                <w:sz w:val="20"/>
                <w:szCs w:val="20"/>
              </w:rPr>
            </w:pPr>
          </w:p>
        </w:tc>
        <w:tc>
          <w:tcPr>
            <w:tcW w:w="1723" w:type="dxa"/>
            <w:vAlign w:val="center"/>
          </w:tcPr>
          <w:p w14:paraId="42FD7E26" w14:textId="77777777" w:rsidR="00144B99" w:rsidRPr="00857B8A" w:rsidRDefault="00144B99" w:rsidP="002B7EC8">
            <w:pPr>
              <w:jc w:val="center"/>
              <w:rPr>
                <w:color w:val="000000" w:themeColor="text1"/>
                <w:sz w:val="16"/>
                <w:szCs w:val="16"/>
              </w:rPr>
            </w:pPr>
          </w:p>
        </w:tc>
        <w:tc>
          <w:tcPr>
            <w:tcW w:w="1840" w:type="dxa"/>
            <w:vAlign w:val="center"/>
          </w:tcPr>
          <w:p w14:paraId="11DD474F" w14:textId="77777777" w:rsidR="00144B99" w:rsidRPr="003463DF" w:rsidRDefault="00144B99" w:rsidP="002B7EC8">
            <w:pPr>
              <w:jc w:val="center"/>
              <w:rPr>
                <w:sz w:val="20"/>
                <w:szCs w:val="20"/>
              </w:rPr>
            </w:pPr>
          </w:p>
        </w:tc>
      </w:tr>
      <w:tr w:rsidR="00144B99" w:rsidRPr="003463DF" w14:paraId="57143081" w14:textId="77777777" w:rsidTr="00685D9C">
        <w:trPr>
          <w:cantSplit/>
          <w:trHeight w:val="2102"/>
          <w:jc w:val="center"/>
        </w:trPr>
        <w:tc>
          <w:tcPr>
            <w:tcW w:w="587" w:type="dxa"/>
            <w:vMerge/>
            <w:textDirection w:val="btLr"/>
            <w:vAlign w:val="center"/>
          </w:tcPr>
          <w:p w14:paraId="2BE97E43" w14:textId="08E18CFA" w:rsidR="00144B99" w:rsidRPr="00850275" w:rsidRDefault="00144B99" w:rsidP="002B7EC8">
            <w:pPr>
              <w:ind w:left="113" w:right="113"/>
              <w:jc w:val="center"/>
              <w:rPr>
                <w:b/>
                <w:bCs/>
                <w:sz w:val="20"/>
                <w:szCs w:val="20"/>
              </w:rPr>
            </w:pPr>
          </w:p>
        </w:tc>
        <w:tc>
          <w:tcPr>
            <w:tcW w:w="641" w:type="dxa"/>
            <w:textDirection w:val="btLr"/>
            <w:vAlign w:val="center"/>
          </w:tcPr>
          <w:p w14:paraId="379DA78F" w14:textId="62DDB339" w:rsidR="00144B99" w:rsidRPr="00E84205" w:rsidRDefault="00144B99" w:rsidP="002B7EC8">
            <w:pPr>
              <w:ind w:left="113" w:right="113"/>
              <w:jc w:val="center"/>
              <w:rPr>
                <w:b/>
                <w:bCs/>
                <w:sz w:val="20"/>
                <w:szCs w:val="20"/>
              </w:rPr>
            </w:pPr>
            <w:r>
              <w:rPr>
                <w:b/>
                <w:bCs/>
              </w:rPr>
              <w:t>12</w:t>
            </w:r>
            <w:r w:rsidRPr="00E84205">
              <w:rPr>
                <w:b/>
                <w:bCs/>
              </w:rPr>
              <w:t>-1</w:t>
            </w:r>
            <w:r>
              <w:rPr>
                <w:b/>
                <w:bCs/>
              </w:rPr>
              <w:t>6</w:t>
            </w:r>
            <w:r w:rsidRPr="00E84205">
              <w:rPr>
                <w:b/>
                <w:bCs/>
              </w:rPr>
              <w:t xml:space="preserve"> Ocak</w:t>
            </w:r>
          </w:p>
        </w:tc>
        <w:tc>
          <w:tcPr>
            <w:tcW w:w="524" w:type="dxa"/>
            <w:textDirection w:val="btLr"/>
            <w:vAlign w:val="center"/>
          </w:tcPr>
          <w:p w14:paraId="3631DCE9" w14:textId="3AD0E4A7" w:rsidR="00144B99" w:rsidRPr="003463DF" w:rsidRDefault="00144B99" w:rsidP="002B7EC8">
            <w:pPr>
              <w:ind w:left="113" w:right="113"/>
              <w:jc w:val="center"/>
              <w:rPr>
                <w:sz w:val="20"/>
                <w:szCs w:val="20"/>
              </w:rPr>
            </w:pPr>
            <w:r>
              <w:rPr>
                <w:sz w:val="20"/>
                <w:szCs w:val="20"/>
              </w:rPr>
              <w:t>4</w:t>
            </w:r>
          </w:p>
        </w:tc>
        <w:tc>
          <w:tcPr>
            <w:tcW w:w="2941" w:type="dxa"/>
            <w:vAlign w:val="center"/>
          </w:tcPr>
          <w:p w14:paraId="31F4A6D2" w14:textId="78C54516" w:rsidR="00144B99" w:rsidRPr="00580057" w:rsidRDefault="00144B99" w:rsidP="002B7EC8">
            <w:pPr>
              <w:rPr>
                <w:b/>
                <w:bCs/>
                <w:sz w:val="20"/>
                <w:szCs w:val="20"/>
              </w:rPr>
            </w:pPr>
            <w:r w:rsidRPr="00580057">
              <w:rPr>
                <w:b/>
                <w:bCs/>
                <w:sz w:val="20"/>
                <w:szCs w:val="20"/>
              </w:rPr>
              <w:t>12.2.12. Tarihî ticaret yollarını Türkiye'nin konumu açısından değerlendirir.</w:t>
            </w:r>
          </w:p>
        </w:tc>
        <w:tc>
          <w:tcPr>
            <w:tcW w:w="1822" w:type="dxa"/>
            <w:vAlign w:val="center"/>
          </w:tcPr>
          <w:p w14:paraId="11B08768" w14:textId="42F8522E" w:rsidR="00144B99" w:rsidRPr="00AB711B" w:rsidRDefault="00144B99" w:rsidP="002B7EC8">
            <w:pPr>
              <w:jc w:val="center"/>
              <w:rPr>
                <w:b/>
                <w:bCs/>
                <w:sz w:val="20"/>
                <w:szCs w:val="20"/>
              </w:rPr>
            </w:pPr>
            <w:r w:rsidRPr="007C0DFD">
              <w:rPr>
                <w:b/>
                <w:bCs/>
                <w:sz w:val="20"/>
                <w:szCs w:val="20"/>
              </w:rPr>
              <w:t>TARİHİ TİCARET YOLLARI</w:t>
            </w:r>
          </w:p>
        </w:tc>
        <w:tc>
          <w:tcPr>
            <w:tcW w:w="3134" w:type="dxa"/>
            <w:vAlign w:val="center"/>
          </w:tcPr>
          <w:p w14:paraId="3C474E57" w14:textId="4B758BD9" w:rsidR="00144B99" w:rsidRDefault="00144B99" w:rsidP="002B7EC8">
            <w:pPr>
              <w:jc w:val="center"/>
              <w:rPr>
                <w:sz w:val="20"/>
                <w:szCs w:val="20"/>
              </w:rPr>
            </w:pPr>
            <w:r>
              <w:rPr>
                <w:sz w:val="20"/>
                <w:szCs w:val="20"/>
              </w:rPr>
              <w:t>Tarihi i</w:t>
            </w:r>
            <w:r w:rsidRPr="00F757A7">
              <w:rPr>
                <w:sz w:val="20"/>
                <w:szCs w:val="20"/>
              </w:rPr>
              <w:t>pek ve baharat yolların</w:t>
            </w:r>
            <w:r>
              <w:rPr>
                <w:sz w:val="20"/>
                <w:szCs w:val="20"/>
              </w:rPr>
              <w:t>ın geçtiği güzergâh harita üzerinde gösterilir. Bu ticaret yollarının özelliklerine ve önemine değinilir.</w:t>
            </w:r>
          </w:p>
        </w:tc>
        <w:tc>
          <w:tcPr>
            <w:tcW w:w="2234" w:type="dxa"/>
            <w:vAlign w:val="center"/>
          </w:tcPr>
          <w:p w14:paraId="169523DE" w14:textId="7782D533" w:rsidR="00144B99" w:rsidRPr="003463DF" w:rsidRDefault="00144B99" w:rsidP="002B7EC8">
            <w:pPr>
              <w:jc w:val="center"/>
              <w:rPr>
                <w:sz w:val="20"/>
                <w:szCs w:val="20"/>
              </w:rPr>
            </w:pPr>
          </w:p>
        </w:tc>
        <w:tc>
          <w:tcPr>
            <w:tcW w:w="1723" w:type="dxa"/>
            <w:vAlign w:val="center"/>
          </w:tcPr>
          <w:p w14:paraId="728DC154" w14:textId="2A56B613" w:rsidR="00144B99" w:rsidRPr="00850275" w:rsidRDefault="00144B99" w:rsidP="002B7EC8">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433EB0DF" w14:textId="7B76F3A7" w:rsidR="00144B99" w:rsidRPr="003463DF" w:rsidRDefault="00144B99" w:rsidP="002B7EC8">
            <w:pPr>
              <w:jc w:val="center"/>
              <w:rPr>
                <w:sz w:val="20"/>
                <w:szCs w:val="20"/>
              </w:rPr>
            </w:pPr>
          </w:p>
        </w:tc>
      </w:tr>
      <w:tr w:rsidR="00144B99" w:rsidRPr="003463DF" w14:paraId="57F5A048" w14:textId="77777777" w:rsidTr="00144B99">
        <w:trPr>
          <w:cantSplit/>
          <w:trHeight w:val="684"/>
          <w:jc w:val="center"/>
        </w:trPr>
        <w:tc>
          <w:tcPr>
            <w:tcW w:w="15446" w:type="dxa"/>
            <w:gridSpan w:val="9"/>
            <w:shd w:val="clear" w:color="auto" w:fill="FFD966" w:themeFill="accent4" w:themeFillTint="99"/>
            <w:vAlign w:val="center"/>
          </w:tcPr>
          <w:p w14:paraId="785109E5" w14:textId="11DC0A8F" w:rsidR="00144B99" w:rsidRPr="003463DF" w:rsidRDefault="00144B99" w:rsidP="00144B99">
            <w:pPr>
              <w:jc w:val="center"/>
              <w:rPr>
                <w:sz w:val="20"/>
                <w:szCs w:val="20"/>
              </w:rPr>
            </w:pPr>
            <w:r w:rsidRPr="00E84205">
              <w:rPr>
                <w:b/>
                <w:bCs/>
                <w:sz w:val="32"/>
                <w:szCs w:val="32"/>
              </w:rPr>
              <w:t xml:space="preserve">YARIYIL TATİLİ: </w:t>
            </w:r>
            <w:r>
              <w:rPr>
                <w:b/>
                <w:bCs/>
                <w:sz w:val="32"/>
                <w:szCs w:val="32"/>
              </w:rPr>
              <w:t>19</w:t>
            </w:r>
            <w:r w:rsidRPr="00E84205">
              <w:rPr>
                <w:b/>
                <w:bCs/>
                <w:sz w:val="32"/>
                <w:szCs w:val="32"/>
              </w:rPr>
              <w:t xml:space="preserve"> Ocak </w:t>
            </w:r>
            <w:r>
              <w:rPr>
                <w:b/>
                <w:bCs/>
                <w:sz w:val="32"/>
                <w:szCs w:val="32"/>
              </w:rPr>
              <w:t>–</w:t>
            </w:r>
            <w:r w:rsidRPr="00E84205">
              <w:rPr>
                <w:b/>
                <w:bCs/>
                <w:sz w:val="32"/>
                <w:szCs w:val="32"/>
              </w:rPr>
              <w:t xml:space="preserve"> 3</w:t>
            </w:r>
            <w:r>
              <w:rPr>
                <w:b/>
                <w:bCs/>
                <w:sz w:val="32"/>
                <w:szCs w:val="32"/>
              </w:rPr>
              <w:t xml:space="preserve">0 </w:t>
            </w:r>
            <w:r w:rsidRPr="00E84205">
              <w:rPr>
                <w:b/>
                <w:bCs/>
                <w:sz w:val="32"/>
                <w:szCs w:val="32"/>
              </w:rPr>
              <w:t>Ocak 202</w:t>
            </w:r>
            <w:r>
              <w:rPr>
                <w:b/>
                <w:bCs/>
                <w:sz w:val="32"/>
                <w:szCs w:val="32"/>
              </w:rPr>
              <w:t>6</w:t>
            </w:r>
          </w:p>
        </w:tc>
      </w:tr>
      <w:tr w:rsidR="00144B99" w:rsidRPr="003463DF" w14:paraId="34388520" w14:textId="77777777" w:rsidTr="009E013C">
        <w:trPr>
          <w:cantSplit/>
          <w:trHeight w:val="831"/>
          <w:jc w:val="center"/>
        </w:trPr>
        <w:tc>
          <w:tcPr>
            <w:tcW w:w="587" w:type="dxa"/>
            <w:textDirection w:val="btLr"/>
            <w:vAlign w:val="center"/>
          </w:tcPr>
          <w:p w14:paraId="536859B3" w14:textId="675475A6" w:rsidR="00144B99" w:rsidRPr="00850275" w:rsidRDefault="00144B99" w:rsidP="00144B99">
            <w:pPr>
              <w:ind w:left="113" w:right="113"/>
              <w:jc w:val="center"/>
              <w:rPr>
                <w:b/>
                <w:bCs/>
                <w:sz w:val="20"/>
                <w:szCs w:val="20"/>
              </w:rPr>
            </w:pPr>
            <w:r w:rsidRPr="007B47B2">
              <w:rPr>
                <w:b/>
                <w:bCs/>
                <w:color w:val="800000"/>
              </w:rPr>
              <w:lastRenderedPageBreak/>
              <w:t>Ay</w:t>
            </w:r>
          </w:p>
        </w:tc>
        <w:tc>
          <w:tcPr>
            <w:tcW w:w="641" w:type="dxa"/>
            <w:textDirection w:val="btLr"/>
            <w:vAlign w:val="center"/>
          </w:tcPr>
          <w:p w14:paraId="6545FDE5" w14:textId="2E32463C" w:rsidR="00144B99" w:rsidRDefault="00144B99" w:rsidP="00144B99">
            <w:pPr>
              <w:ind w:left="113" w:right="113"/>
              <w:jc w:val="center"/>
              <w:rPr>
                <w:b/>
              </w:rPr>
            </w:pPr>
            <w:r w:rsidRPr="007B47B2">
              <w:rPr>
                <w:b/>
                <w:bCs/>
                <w:color w:val="800000"/>
              </w:rPr>
              <w:t>Tarih</w:t>
            </w:r>
          </w:p>
        </w:tc>
        <w:tc>
          <w:tcPr>
            <w:tcW w:w="524" w:type="dxa"/>
            <w:textDirection w:val="btLr"/>
            <w:vAlign w:val="center"/>
          </w:tcPr>
          <w:p w14:paraId="492A1A2D" w14:textId="59BD38F9" w:rsidR="00144B99" w:rsidRPr="003463DF" w:rsidRDefault="00144B99" w:rsidP="00144B99">
            <w:pPr>
              <w:ind w:left="113" w:right="113"/>
              <w:jc w:val="center"/>
              <w:rPr>
                <w:sz w:val="20"/>
                <w:szCs w:val="20"/>
              </w:rPr>
            </w:pPr>
            <w:r w:rsidRPr="007B47B2">
              <w:rPr>
                <w:b/>
                <w:bCs/>
                <w:color w:val="800000"/>
              </w:rPr>
              <w:t>Saat</w:t>
            </w:r>
          </w:p>
        </w:tc>
        <w:tc>
          <w:tcPr>
            <w:tcW w:w="2941" w:type="dxa"/>
            <w:vAlign w:val="center"/>
          </w:tcPr>
          <w:p w14:paraId="6F3AFDF9" w14:textId="4B3F85BE" w:rsidR="00144B99" w:rsidRPr="00966B63" w:rsidRDefault="00144B99" w:rsidP="00144B99">
            <w:pPr>
              <w:rPr>
                <w:sz w:val="20"/>
                <w:szCs w:val="20"/>
              </w:rPr>
            </w:pPr>
            <w:r w:rsidRPr="007B47B2">
              <w:rPr>
                <w:b/>
                <w:bCs/>
                <w:color w:val="800000"/>
              </w:rPr>
              <w:t>KAZANIMLAR</w:t>
            </w:r>
          </w:p>
        </w:tc>
        <w:tc>
          <w:tcPr>
            <w:tcW w:w="1822" w:type="dxa"/>
            <w:vAlign w:val="center"/>
          </w:tcPr>
          <w:p w14:paraId="452E1A31" w14:textId="5EFAA955" w:rsidR="00144B99" w:rsidRPr="00AB711B" w:rsidRDefault="00144B99" w:rsidP="00144B99">
            <w:pPr>
              <w:jc w:val="center"/>
              <w:rPr>
                <w:b/>
                <w:bCs/>
                <w:sz w:val="20"/>
                <w:szCs w:val="20"/>
              </w:rPr>
            </w:pPr>
            <w:r w:rsidRPr="007B47B2">
              <w:rPr>
                <w:b/>
                <w:bCs/>
                <w:color w:val="800000"/>
              </w:rPr>
              <w:t>KONULAR</w:t>
            </w:r>
          </w:p>
        </w:tc>
        <w:tc>
          <w:tcPr>
            <w:tcW w:w="3134" w:type="dxa"/>
            <w:vAlign w:val="center"/>
          </w:tcPr>
          <w:p w14:paraId="14AF9076" w14:textId="513EFD84" w:rsidR="00144B99" w:rsidRDefault="00144B99" w:rsidP="00144B99">
            <w:pPr>
              <w:jc w:val="center"/>
              <w:rPr>
                <w:sz w:val="20"/>
                <w:szCs w:val="20"/>
              </w:rPr>
            </w:pPr>
            <w:r>
              <w:rPr>
                <w:b/>
                <w:bCs/>
                <w:color w:val="800000"/>
              </w:rPr>
              <w:t>AÇIKLAMALAR</w:t>
            </w:r>
          </w:p>
        </w:tc>
        <w:tc>
          <w:tcPr>
            <w:tcW w:w="2234" w:type="dxa"/>
            <w:vAlign w:val="center"/>
          </w:tcPr>
          <w:p w14:paraId="2E45BD5C" w14:textId="4A275EB7" w:rsidR="00144B99" w:rsidRPr="003463DF" w:rsidRDefault="00144B99" w:rsidP="00144B99">
            <w:pPr>
              <w:jc w:val="center"/>
              <w:rPr>
                <w:sz w:val="20"/>
                <w:szCs w:val="20"/>
              </w:rPr>
            </w:pPr>
            <w:r w:rsidRPr="009E013C">
              <w:rPr>
                <w:b/>
                <w:bCs/>
                <w:color w:val="800000"/>
              </w:rPr>
              <w:t>ÖLÇME VE DEĞERLENDİRME</w:t>
            </w:r>
          </w:p>
        </w:tc>
        <w:tc>
          <w:tcPr>
            <w:tcW w:w="1723" w:type="dxa"/>
            <w:vAlign w:val="center"/>
          </w:tcPr>
          <w:p w14:paraId="5EF47162" w14:textId="77777777" w:rsidR="00144B99" w:rsidRDefault="00144B99" w:rsidP="00144B99">
            <w:pPr>
              <w:jc w:val="center"/>
              <w:rPr>
                <w:b/>
                <w:bCs/>
                <w:color w:val="800000"/>
              </w:rPr>
            </w:pPr>
            <w:r>
              <w:rPr>
                <w:b/>
                <w:bCs/>
                <w:color w:val="800000"/>
              </w:rPr>
              <w:t>YÖNTEM-TEKNİK</w:t>
            </w:r>
          </w:p>
          <w:p w14:paraId="447E38A1" w14:textId="62AE941E" w:rsidR="00144B99" w:rsidRPr="00E82CAF" w:rsidRDefault="00144B99" w:rsidP="00144B99">
            <w:pPr>
              <w:jc w:val="center"/>
              <w:rPr>
                <w:color w:val="000000" w:themeColor="text1"/>
                <w:sz w:val="18"/>
                <w:szCs w:val="18"/>
              </w:rPr>
            </w:pPr>
            <w:r w:rsidRPr="007B47B2">
              <w:rPr>
                <w:b/>
                <w:bCs/>
                <w:color w:val="800000"/>
              </w:rPr>
              <w:t>ARAÇ-GEREÇ</w:t>
            </w:r>
          </w:p>
        </w:tc>
        <w:tc>
          <w:tcPr>
            <w:tcW w:w="1840" w:type="dxa"/>
            <w:vAlign w:val="center"/>
          </w:tcPr>
          <w:p w14:paraId="394F59E5" w14:textId="4EC245FC" w:rsidR="00144B99" w:rsidRPr="003463DF" w:rsidRDefault="00144B99" w:rsidP="00144B99">
            <w:pPr>
              <w:jc w:val="center"/>
              <w:rPr>
                <w:sz w:val="20"/>
                <w:szCs w:val="20"/>
              </w:rPr>
            </w:pPr>
            <w:r w:rsidRPr="009E013C">
              <w:rPr>
                <w:b/>
                <w:bCs/>
                <w:color w:val="800000"/>
              </w:rPr>
              <w:t>BELİRLİ GÜN VE HAFTALAR</w:t>
            </w:r>
          </w:p>
        </w:tc>
      </w:tr>
      <w:tr w:rsidR="008E4072" w:rsidRPr="003463DF" w14:paraId="0528A075" w14:textId="77777777" w:rsidTr="008E4072">
        <w:trPr>
          <w:cantSplit/>
          <w:trHeight w:val="1390"/>
          <w:jc w:val="center"/>
        </w:trPr>
        <w:tc>
          <w:tcPr>
            <w:tcW w:w="587" w:type="dxa"/>
            <w:vMerge w:val="restart"/>
            <w:textDirection w:val="btLr"/>
            <w:vAlign w:val="center"/>
          </w:tcPr>
          <w:p w14:paraId="5ACAB775" w14:textId="603FE2AF" w:rsidR="008E4072" w:rsidRPr="00850275" w:rsidRDefault="008E4072" w:rsidP="00BD43C9">
            <w:pPr>
              <w:ind w:left="113" w:right="113"/>
              <w:jc w:val="center"/>
              <w:rPr>
                <w:b/>
                <w:bCs/>
                <w:sz w:val="20"/>
                <w:szCs w:val="20"/>
              </w:rPr>
            </w:pPr>
            <w:r>
              <w:rPr>
                <w:b/>
                <w:bCs/>
                <w:color w:val="1F3864" w:themeColor="accent1" w:themeShade="80"/>
                <w:sz w:val="24"/>
                <w:szCs w:val="24"/>
              </w:rPr>
              <w:t>ŞUBAT</w:t>
            </w:r>
          </w:p>
        </w:tc>
        <w:tc>
          <w:tcPr>
            <w:tcW w:w="641" w:type="dxa"/>
            <w:textDirection w:val="btLr"/>
            <w:vAlign w:val="center"/>
          </w:tcPr>
          <w:p w14:paraId="2DECEBE1" w14:textId="03561C30" w:rsidR="008E4072" w:rsidRDefault="008E4072" w:rsidP="00144B99">
            <w:pPr>
              <w:ind w:left="113" w:right="113"/>
              <w:jc w:val="center"/>
              <w:rPr>
                <w:b/>
              </w:rPr>
            </w:pPr>
            <w:r>
              <w:rPr>
                <w:b/>
              </w:rPr>
              <w:t>2 – 6 Şubat</w:t>
            </w:r>
          </w:p>
        </w:tc>
        <w:tc>
          <w:tcPr>
            <w:tcW w:w="524" w:type="dxa"/>
            <w:textDirection w:val="btLr"/>
            <w:vAlign w:val="center"/>
          </w:tcPr>
          <w:p w14:paraId="7521F18C" w14:textId="2D075AFD" w:rsidR="008E4072" w:rsidRPr="003463DF" w:rsidRDefault="008E4072" w:rsidP="00144B99">
            <w:pPr>
              <w:ind w:left="113" w:right="113"/>
              <w:jc w:val="center"/>
              <w:rPr>
                <w:sz w:val="20"/>
                <w:szCs w:val="20"/>
              </w:rPr>
            </w:pPr>
            <w:r>
              <w:rPr>
                <w:sz w:val="20"/>
                <w:szCs w:val="20"/>
              </w:rPr>
              <w:t>4</w:t>
            </w:r>
          </w:p>
        </w:tc>
        <w:tc>
          <w:tcPr>
            <w:tcW w:w="2941" w:type="dxa"/>
            <w:vMerge w:val="restart"/>
            <w:vAlign w:val="center"/>
          </w:tcPr>
          <w:p w14:paraId="323C8DC2" w14:textId="74E378C5" w:rsidR="008E4072" w:rsidRPr="00580057" w:rsidRDefault="008E4072" w:rsidP="00144B99">
            <w:pPr>
              <w:rPr>
                <w:b/>
                <w:bCs/>
                <w:sz w:val="20"/>
                <w:szCs w:val="20"/>
              </w:rPr>
            </w:pPr>
            <w:r w:rsidRPr="00583E1D">
              <w:rPr>
                <w:b/>
                <w:bCs/>
                <w:sz w:val="20"/>
                <w:szCs w:val="20"/>
              </w:rPr>
              <w:t>12.2.13. Türkiye’nin dış ticaretini ve dünya pazarlarındaki yerini ticarete konu olan ürünler açısından analiz eder.</w:t>
            </w:r>
          </w:p>
        </w:tc>
        <w:tc>
          <w:tcPr>
            <w:tcW w:w="1822" w:type="dxa"/>
            <w:vMerge w:val="restart"/>
            <w:vAlign w:val="center"/>
          </w:tcPr>
          <w:p w14:paraId="581715BB" w14:textId="559D245D" w:rsidR="008E4072" w:rsidRPr="00AB711B" w:rsidRDefault="008E4072" w:rsidP="00144B99">
            <w:pPr>
              <w:jc w:val="center"/>
              <w:rPr>
                <w:b/>
                <w:bCs/>
                <w:sz w:val="20"/>
                <w:szCs w:val="20"/>
              </w:rPr>
            </w:pPr>
            <w:r w:rsidRPr="007C0DFD">
              <w:rPr>
                <w:b/>
                <w:bCs/>
                <w:sz w:val="20"/>
                <w:szCs w:val="20"/>
              </w:rPr>
              <w:t>TÜRKİYE’NİN DIŞ TİCARETİ</w:t>
            </w:r>
          </w:p>
        </w:tc>
        <w:tc>
          <w:tcPr>
            <w:tcW w:w="3134" w:type="dxa"/>
            <w:vMerge w:val="restart"/>
            <w:vAlign w:val="center"/>
          </w:tcPr>
          <w:p w14:paraId="08A98100" w14:textId="0888D4F0" w:rsidR="008E4072" w:rsidRDefault="008E4072" w:rsidP="00144B99">
            <w:pPr>
              <w:jc w:val="center"/>
              <w:rPr>
                <w:sz w:val="20"/>
                <w:szCs w:val="20"/>
              </w:rPr>
            </w:pPr>
            <w:r w:rsidRPr="00B10676">
              <w:rPr>
                <w:sz w:val="20"/>
                <w:szCs w:val="20"/>
              </w:rPr>
              <w:t>Ticarete konu olan ürünler ve ticaretin Türkiye ekonomisindeki önemi</w:t>
            </w:r>
            <w:r>
              <w:rPr>
                <w:sz w:val="20"/>
                <w:szCs w:val="20"/>
              </w:rPr>
              <w:t xml:space="preserve"> tablo ve grafikler kullanılarak</w:t>
            </w:r>
            <w:r w:rsidRPr="00B10676">
              <w:rPr>
                <w:sz w:val="20"/>
                <w:szCs w:val="20"/>
              </w:rPr>
              <w:t xml:space="preserve"> vurgulanır.</w:t>
            </w:r>
          </w:p>
        </w:tc>
        <w:tc>
          <w:tcPr>
            <w:tcW w:w="2234" w:type="dxa"/>
            <w:vMerge w:val="restart"/>
            <w:vAlign w:val="center"/>
          </w:tcPr>
          <w:p w14:paraId="69C69D36" w14:textId="713A0FC4" w:rsidR="008E4072" w:rsidRPr="003463DF" w:rsidRDefault="008E4072" w:rsidP="00144B99">
            <w:pPr>
              <w:jc w:val="center"/>
              <w:rPr>
                <w:sz w:val="20"/>
                <w:szCs w:val="20"/>
              </w:rPr>
            </w:pPr>
          </w:p>
        </w:tc>
        <w:tc>
          <w:tcPr>
            <w:tcW w:w="1723" w:type="dxa"/>
            <w:vMerge w:val="restart"/>
            <w:vAlign w:val="center"/>
          </w:tcPr>
          <w:p w14:paraId="038A1403" w14:textId="381302E4" w:rsidR="008E4072" w:rsidRPr="00E82CAF" w:rsidRDefault="008E4072" w:rsidP="00144B99">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632E6013" w14:textId="77777777" w:rsidR="008E4072" w:rsidRPr="003463DF" w:rsidRDefault="008E4072" w:rsidP="00144B99">
            <w:pPr>
              <w:jc w:val="center"/>
              <w:rPr>
                <w:sz w:val="20"/>
                <w:szCs w:val="20"/>
              </w:rPr>
            </w:pPr>
          </w:p>
        </w:tc>
      </w:tr>
      <w:tr w:rsidR="008E4072" w:rsidRPr="003463DF" w14:paraId="68CD8DF3" w14:textId="77777777" w:rsidTr="008E4072">
        <w:trPr>
          <w:cantSplit/>
          <w:trHeight w:val="985"/>
          <w:jc w:val="center"/>
        </w:trPr>
        <w:tc>
          <w:tcPr>
            <w:tcW w:w="587" w:type="dxa"/>
            <w:vMerge/>
            <w:textDirection w:val="btLr"/>
            <w:vAlign w:val="center"/>
          </w:tcPr>
          <w:p w14:paraId="5A60E817" w14:textId="77777777" w:rsidR="008E4072" w:rsidRDefault="008E4072" w:rsidP="00BD43C9">
            <w:pPr>
              <w:ind w:left="113" w:right="113"/>
              <w:jc w:val="center"/>
              <w:rPr>
                <w:b/>
                <w:bCs/>
                <w:color w:val="1F3864" w:themeColor="accent1" w:themeShade="80"/>
                <w:sz w:val="24"/>
                <w:szCs w:val="24"/>
              </w:rPr>
            </w:pPr>
          </w:p>
        </w:tc>
        <w:tc>
          <w:tcPr>
            <w:tcW w:w="641" w:type="dxa"/>
            <w:vMerge w:val="restart"/>
            <w:textDirection w:val="btLr"/>
            <w:vAlign w:val="center"/>
          </w:tcPr>
          <w:p w14:paraId="52B4A7AD" w14:textId="23E8D162" w:rsidR="008E4072" w:rsidRDefault="008E4072" w:rsidP="00144B99">
            <w:pPr>
              <w:ind w:left="113" w:right="113"/>
              <w:jc w:val="center"/>
              <w:rPr>
                <w:b/>
              </w:rPr>
            </w:pPr>
            <w:r>
              <w:rPr>
                <w:b/>
              </w:rPr>
              <w:t>9 – 13 Şubat</w:t>
            </w:r>
          </w:p>
        </w:tc>
        <w:tc>
          <w:tcPr>
            <w:tcW w:w="524" w:type="dxa"/>
            <w:textDirection w:val="btLr"/>
            <w:vAlign w:val="center"/>
          </w:tcPr>
          <w:p w14:paraId="77917235" w14:textId="63325614" w:rsidR="008E4072" w:rsidRDefault="008E4072" w:rsidP="00144B99">
            <w:pPr>
              <w:ind w:left="113" w:right="113"/>
              <w:jc w:val="center"/>
              <w:rPr>
                <w:sz w:val="20"/>
                <w:szCs w:val="20"/>
              </w:rPr>
            </w:pPr>
            <w:r>
              <w:rPr>
                <w:sz w:val="20"/>
                <w:szCs w:val="20"/>
              </w:rPr>
              <w:t>2</w:t>
            </w:r>
          </w:p>
        </w:tc>
        <w:tc>
          <w:tcPr>
            <w:tcW w:w="2941" w:type="dxa"/>
            <w:vMerge/>
            <w:vAlign w:val="center"/>
          </w:tcPr>
          <w:p w14:paraId="21D75DB5" w14:textId="77777777" w:rsidR="008E4072" w:rsidRPr="00583E1D" w:rsidRDefault="008E4072" w:rsidP="00144B99">
            <w:pPr>
              <w:rPr>
                <w:b/>
                <w:bCs/>
                <w:sz w:val="20"/>
                <w:szCs w:val="20"/>
              </w:rPr>
            </w:pPr>
          </w:p>
        </w:tc>
        <w:tc>
          <w:tcPr>
            <w:tcW w:w="1822" w:type="dxa"/>
            <w:vMerge/>
            <w:vAlign w:val="center"/>
          </w:tcPr>
          <w:p w14:paraId="5E32A55F" w14:textId="77777777" w:rsidR="008E4072" w:rsidRPr="007C0DFD" w:rsidRDefault="008E4072" w:rsidP="00144B99">
            <w:pPr>
              <w:jc w:val="center"/>
              <w:rPr>
                <w:b/>
                <w:bCs/>
                <w:sz w:val="20"/>
                <w:szCs w:val="20"/>
              </w:rPr>
            </w:pPr>
          </w:p>
        </w:tc>
        <w:tc>
          <w:tcPr>
            <w:tcW w:w="3134" w:type="dxa"/>
            <w:vMerge/>
            <w:vAlign w:val="center"/>
          </w:tcPr>
          <w:p w14:paraId="57FF0554" w14:textId="77777777" w:rsidR="008E4072" w:rsidRPr="00B10676" w:rsidRDefault="008E4072" w:rsidP="00144B99">
            <w:pPr>
              <w:jc w:val="center"/>
              <w:rPr>
                <w:sz w:val="20"/>
                <w:szCs w:val="20"/>
              </w:rPr>
            </w:pPr>
          </w:p>
        </w:tc>
        <w:tc>
          <w:tcPr>
            <w:tcW w:w="2234" w:type="dxa"/>
            <w:vMerge/>
            <w:vAlign w:val="center"/>
          </w:tcPr>
          <w:p w14:paraId="6D7C3CDB" w14:textId="77777777" w:rsidR="008E4072" w:rsidRPr="003463DF" w:rsidRDefault="008E4072" w:rsidP="00144B99">
            <w:pPr>
              <w:jc w:val="center"/>
              <w:rPr>
                <w:sz w:val="20"/>
                <w:szCs w:val="20"/>
              </w:rPr>
            </w:pPr>
          </w:p>
        </w:tc>
        <w:tc>
          <w:tcPr>
            <w:tcW w:w="1723" w:type="dxa"/>
            <w:vMerge/>
            <w:vAlign w:val="center"/>
          </w:tcPr>
          <w:p w14:paraId="5237997D" w14:textId="77777777" w:rsidR="008E4072" w:rsidRPr="00857B8A" w:rsidRDefault="008E4072" w:rsidP="00144B99">
            <w:pPr>
              <w:jc w:val="center"/>
              <w:rPr>
                <w:color w:val="000000" w:themeColor="text1"/>
                <w:sz w:val="16"/>
                <w:szCs w:val="16"/>
              </w:rPr>
            </w:pPr>
          </w:p>
        </w:tc>
        <w:tc>
          <w:tcPr>
            <w:tcW w:w="1840" w:type="dxa"/>
            <w:vAlign w:val="center"/>
          </w:tcPr>
          <w:p w14:paraId="3A083B09" w14:textId="77777777" w:rsidR="008E4072" w:rsidRPr="003463DF" w:rsidRDefault="008E4072" w:rsidP="00144B99">
            <w:pPr>
              <w:jc w:val="center"/>
              <w:rPr>
                <w:sz w:val="20"/>
                <w:szCs w:val="20"/>
              </w:rPr>
            </w:pPr>
          </w:p>
        </w:tc>
      </w:tr>
      <w:tr w:rsidR="008E4072" w:rsidRPr="003463DF" w14:paraId="219293A1" w14:textId="77777777" w:rsidTr="008E4072">
        <w:trPr>
          <w:cantSplit/>
          <w:trHeight w:val="827"/>
          <w:jc w:val="center"/>
        </w:trPr>
        <w:tc>
          <w:tcPr>
            <w:tcW w:w="587" w:type="dxa"/>
            <w:vMerge/>
            <w:textDirection w:val="btLr"/>
            <w:vAlign w:val="center"/>
          </w:tcPr>
          <w:p w14:paraId="2E535B7C" w14:textId="77777777" w:rsidR="008E4072" w:rsidRDefault="008E4072" w:rsidP="008E4072">
            <w:pPr>
              <w:ind w:left="113" w:right="113"/>
              <w:jc w:val="center"/>
              <w:rPr>
                <w:b/>
                <w:bCs/>
                <w:color w:val="1F3864" w:themeColor="accent1" w:themeShade="80"/>
                <w:sz w:val="24"/>
                <w:szCs w:val="24"/>
              </w:rPr>
            </w:pPr>
          </w:p>
        </w:tc>
        <w:tc>
          <w:tcPr>
            <w:tcW w:w="641" w:type="dxa"/>
            <w:vMerge/>
            <w:textDirection w:val="btLr"/>
            <w:vAlign w:val="center"/>
          </w:tcPr>
          <w:p w14:paraId="4EE9635C" w14:textId="77777777" w:rsidR="008E4072" w:rsidRDefault="008E4072" w:rsidP="008E4072">
            <w:pPr>
              <w:ind w:left="113" w:right="113"/>
              <w:jc w:val="center"/>
              <w:rPr>
                <w:b/>
              </w:rPr>
            </w:pPr>
          </w:p>
        </w:tc>
        <w:tc>
          <w:tcPr>
            <w:tcW w:w="524" w:type="dxa"/>
            <w:textDirection w:val="btLr"/>
            <w:vAlign w:val="center"/>
          </w:tcPr>
          <w:p w14:paraId="6A95ACEA" w14:textId="35B56788" w:rsidR="008E4072" w:rsidRDefault="008E4072" w:rsidP="008E4072">
            <w:pPr>
              <w:ind w:left="113" w:right="113"/>
              <w:jc w:val="center"/>
              <w:rPr>
                <w:sz w:val="20"/>
                <w:szCs w:val="20"/>
              </w:rPr>
            </w:pPr>
            <w:r>
              <w:rPr>
                <w:sz w:val="20"/>
                <w:szCs w:val="20"/>
              </w:rPr>
              <w:t>2</w:t>
            </w:r>
          </w:p>
        </w:tc>
        <w:tc>
          <w:tcPr>
            <w:tcW w:w="2941" w:type="dxa"/>
            <w:vMerge w:val="restart"/>
            <w:vAlign w:val="center"/>
          </w:tcPr>
          <w:p w14:paraId="0B178DD0" w14:textId="66164A90" w:rsidR="008E4072" w:rsidRPr="00583E1D" w:rsidRDefault="008E4072" w:rsidP="008E4072">
            <w:pPr>
              <w:rPr>
                <w:b/>
                <w:bCs/>
                <w:sz w:val="20"/>
                <w:szCs w:val="20"/>
              </w:rPr>
            </w:pPr>
            <w:r w:rsidRPr="00DE7289">
              <w:rPr>
                <w:b/>
                <w:bCs/>
              </w:rPr>
              <w:t>12.2.14. Türkiye'deki doğal ve kültürel sembollerin mekânla ilişkisini açıklar.</w:t>
            </w:r>
          </w:p>
        </w:tc>
        <w:tc>
          <w:tcPr>
            <w:tcW w:w="1822" w:type="dxa"/>
            <w:vMerge w:val="restart"/>
            <w:vAlign w:val="center"/>
          </w:tcPr>
          <w:p w14:paraId="21A82142" w14:textId="06E4FF56" w:rsidR="008E4072" w:rsidRPr="007C0DFD" w:rsidRDefault="008E4072" w:rsidP="008E4072">
            <w:pPr>
              <w:jc w:val="center"/>
              <w:rPr>
                <w:b/>
                <w:bCs/>
                <w:sz w:val="20"/>
                <w:szCs w:val="20"/>
              </w:rPr>
            </w:pPr>
            <w:r w:rsidRPr="004F4D12">
              <w:rPr>
                <w:b/>
                <w:bCs/>
                <w:sz w:val="20"/>
                <w:szCs w:val="20"/>
              </w:rPr>
              <w:t>TÜRKİYE’NİN KÜLTÜREL MİRASI</w:t>
            </w:r>
          </w:p>
        </w:tc>
        <w:tc>
          <w:tcPr>
            <w:tcW w:w="3134" w:type="dxa"/>
            <w:vMerge w:val="restart"/>
            <w:vAlign w:val="center"/>
          </w:tcPr>
          <w:p w14:paraId="4A109966" w14:textId="3D7DD8BB" w:rsidR="008E4072" w:rsidRPr="00B10676" w:rsidRDefault="008E4072" w:rsidP="008E4072">
            <w:pPr>
              <w:jc w:val="center"/>
              <w:rPr>
                <w:sz w:val="20"/>
                <w:szCs w:val="20"/>
              </w:rPr>
            </w:pPr>
            <w:r w:rsidRPr="00604281">
              <w:rPr>
                <w:sz w:val="20"/>
                <w:szCs w:val="20"/>
              </w:rPr>
              <w:t>Türkiye’nin dünya miras listesinde yer alan doğal varlıklar ile şehirleri sembolize eden doğal ve kültürel değerlere yer verilir.</w:t>
            </w:r>
          </w:p>
        </w:tc>
        <w:tc>
          <w:tcPr>
            <w:tcW w:w="2234" w:type="dxa"/>
            <w:vMerge/>
            <w:vAlign w:val="center"/>
          </w:tcPr>
          <w:p w14:paraId="79D9AF46" w14:textId="77777777" w:rsidR="008E4072" w:rsidRPr="003463DF" w:rsidRDefault="008E4072" w:rsidP="008E4072">
            <w:pPr>
              <w:jc w:val="center"/>
              <w:rPr>
                <w:sz w:val="20"/>
                <w:szCs w:val="20"/>
              </w:rPr>
            </w:pPr>
          </w:p>
        </w:tc>
        <w:tc>
          <w:tcPr>
            <w:tcW w:w="1723" w:type="dxa"/>
            <w:vMerge w:val="restart"/>
            <w:vAlign w:val="center"/>
          </w:tcPr>
          <w:p w14:paraId="2F260CBD" w14:textId="70FB3A0C" w:rsidR="008E4072" w:rsidRPr="00857B8A" w:rsidRDefault="008E4072" w:rsidP="008E4072">
            <w:pPr>
              <w:jc w:val="center"/>
              <w:rPr>
                <w:color w:val="000000" w:themeColor="text1"/>
                <w:sz w:val="16"/>
                <w:szCs w:val="16"/>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61C36F52" w14:textId="77777777" w:rsidR="008E4072" w:rsidRPr="003463DF" w:rsidRDefault="008E4072" w:rsidP="008E4072">
            <w:pPr>
              <w:jc w:val="center"/>
              <w:rPr>
                <w:sz w:val="20"/>
                <w:szCs w:val="20"/>
              </w:rPr>
            </w:pPr>
          </w:p>
        </w:tc>
      </w:tr>
      <w:tr w:rsidR="008E4072" w:rsidRPr="003463DF" w14:paraId="667FA0A9" w14:textId="46A1970A" w:rsidTr="008E4072">
        <w:trPr>
          <w:cantSplit/>
          <w:trHeight w:val="825"/>
          <w:jc w:val="center"/>
        </w:trPr>
        <w:tc>
          <w:tcPr>
            <w:tcW w:w="587" w:type="dxa"/>
            <w:vMerge/>
            <w:textDirection w:val="btLr"/>
            <w:vAlign w:val="center"/>
          </w:tcPr>
          <w:p w14:paraId="2B83D0EB" w14:textId="1BD54835" w:rsidR="008E4072" w:rsidRPr="00850275" w:rsidRDefault="008E4072" w:rsidP="008E4072">
            <w:pPr>
              <w:ind w:left="113" w:right="113"/>
              <w:jc w:val="center"/>
              <w:rPr>
                <w:b/>
                <w:bCs/>
                <w:sz w:val="20"/>
                <w:szCs w:val="20"/>
              </w:rPr>
            </w:pPr>
          </w:p>
        </w:tc>
        <w:tc>
          <w:tcPr>
            <w:tcW w:w="641" w:type="dxa"/>
            <w:vMerge w:val="restart"/>
            <w:textDirection w:val="btLr"/>
            <w:vAlign w:val="center"/>
          </w:tcPr>
          <w:p w14:paraId="7AF29598" w14:textId="673E8AA6" w:rsidR="008E4072" w:rsidRPr="003463DF" w:rsidRDefault="008E4072" w:rsidP="008E4072">
            <w:pPr>
              <w:ind w:left="113" w:right="113"/>
              <w:jc w:val="center"/>
              <w:rPr>
                <w:sz w:val="20"/>
                <w:szCs w:val="20"/>
              </w:rPr>
            </w:pPr>
            <w:r>
              <w:rPr>
                <w:b/>
              </w:rPr>
              <w:t>17-21 Şubat</w:t>
            </w:r>
          </w:p>
        </w:tc>
        <w:tc>
          <w:tcPr>
            <w:tcW w:w="524" w:type="dxa"/>
            <w:vMerge w:val="restart"/>
            <w:textDirection w:val="btLr"/>
            <w:vAlign w:val="center"/>
          </w:tcPr>
          <w:p w14:paraId="4761DA56" w14:textId="4B6A27ED" w:rsidR="008E4072" w:rsidRPr="003463DF" w:rsidRDefault="008E4072" w:rsidP="008E4072">
            <w:pPr>
              <w:ind w:left="113" w:right="113"/>
              <w:jc w:val="center"/>
              <w:rPr>
                <w:sz w:val="20"/>
                <w:szCs w:val="20"/>
              </w:rPr>
            </w:pPr>
            <w:r>
              <w:rPr>
                <w:sz w:val="20"/>
                <w:szCs w:val="20"/>
              </w:rPr>
              <w:t>4</w:t>
            </w:r>
          </w:p>
        </w:tc>
        <w:tc>
          <w:tcPr>
            <w:tcW w:w="2941" w:type="dxa"/>
            <w:vMerge/>
            <w:vAlign w:val="center"/>
          </w:tcPr>
          <w:p w14:paraId="332CE219" w14:textId="378E3865" w:rsidR="008E4072" w:rsidRPr="00DE7289" w:rsidRDefault="008E4072" w:rsidP="008E4072">
            <w:pPr>
              <w:rPr>
                <w:b/>
                <w:bCs/>
              </w:rPr>
            </w:pPr>
          </w:p>
        </w:tc>
        <w:tc>
          <w:tcPr>
            <w:tcW w:w="1822" w:type="dxa"/>
            <w:vMerge/>
            <w:vAlign w:val="center"/>
          </w:tcPr>
          <w:p w14:paraId="5BEAA97B" w14:textId="06E7D50D" w:rsidR="008E4072" w:rsidRPr="006D4D5A" w:rsidRDefault="008E4072" w:rsidP="008E4072">
            <w:pPr>
              <w:jc w:val="center"/>
              <w:rPr>
                <w:b/>
                <w:bCs/>
                <w:sz w:val="20"/>
                <w:szCs w:val="20"/>
              </w:rPr>
            </w:pPr>
          </w:p>
        </w:tc>
        <w:tc>
          <w:tcPr>
            <w:tcW w:w="3134" w:type="dxa"/>
            <w:vMerge/>
            <w:vAlign w:val="center"/>
          </w:tcPr>
          <w:p w14:paraId="5474A9B3" w14:textId="461C0F25" w:rsidR="008E4072" w:rsidRPr="003463DF" w:rsidRDefault="008E4072" w:rsidP="008E4072">
            <w:pPr>
              <w:jc w:val="center"/>
              <w:rPr>
                <w:sz w:val="20"/>
                <w:szCs w:val="20"/>
              </w:rPr>
            </w:pPr>
          </w:p>
        </w:tc>
        <w:tc>
          <w:tcPr>
            <w:tcW w:w="2234" w:type="dxa"/>
            <w:vMerge/>
            <w:vAlign w:val="center"/>
          </w:tcPr>
          <w:p w14:paraId="1A9F25F3" w14:textId="0CD21F7B" w:rsidR="008E4072" w:rsidRPr="003463DF" w:rsidRDefault="008E4072" w:rsidP="008E4072">
            <w:pPr>
              <w:jc w:val="center"/>
              <w:rPr>
                <w:sz w:val="20"/>
                <w:szCs w:val="20"/>
              </w:rPr>
            </w:pPr>
          </w:p>
        </w:tc>
        <w:tc>
          <w:tcPr>
            <w:tcW w:w="1723" w:type="dxa"/>
            <w:vMerge/>
            <w:vAlign w:val="center"/>
          </w:tcPr>
          <w:p w14:paraId="40E34B3E" w14:textId="1099A27C" w:rsidR="008E4072" w:rsidRPr="00850275" w:rsidRDefault="008E4072" w:rsidP="008E4072">
            <w:pPr>
              <w:jc w:val="center"/>
              <w:rPr>
                <w:color w:val="000000" w:themeColor="text1"/>
                <w:sz w:val="20"/>
                <w:szCs w:val="20"/>
              </w:rPr>
            </w:pPr>
          </w:p>
        </w:tc>
        <w:tc>
          <w:tcPr>
            <w:tcW w:w="1840" w:type="dxa"/>
            <w:vMerge w:val="restart"/>
            <w:vAlign w:val="center"/>
          </w:tcPr>
          <w:p w14:paraId="402C2BA1" w14:textId="77777777" w:rsidR="008E4072" w:rsidRPr="003463DF" w:rsidRDefault="008E4072" w:rsidP="008E4072">
            <w:pPr>
              <w:jc w:val="center"/>
              <w:rPr>
                <w:sz w:val="20"/>
                <w:szCs w:val="20"/>
              </w:rPr>
            </w:pPr>
          </w:p>
        </w:tc>
      </w:tr>
      <w:tr w:rsidR="008E4072" w:rsidRPr="003463DF" w14:paraId="102FAB72" w14:textId="77777777" w:rsidTr="009E013C">
        <w:trPr>
          <w:cantSplit/>
          <w:trHeight w:val="1813"/>
          <w:jc w:val="center"/>
        </w:trPr>
        <w:tc>
          <w:tcPr>
            <w:tcW w:w="587" w:type="dxa"/>
            <w:vMerge/>
            <w:textDirection w:val="btLr"/>
            <w:vAlign w:val="center"/>
          </w:tcPr>
          <w:p w14:paraId="6AEF018A" w14:textId="77777777" w:rsidR="008E4072" w:rsidRDefault="008E4072" w:rsidP="008E4072">
            <w:pPr>
              <w:ind w:left="113" w:right="113"/>
              <w:jc w:val="center"/>
              <w:rPr>
                <w:b/>
                <w:bCs/>
                <w:color w:val="1F3864" w:themeColor="accent1" w:themeShade="80"/>
                <w:sz w:val="24"/>
                <w:szCs w:val="24"/>
              </w:rPr>
            </w:pPr>
          </w:p>
        </w:tc>
        <w:tc>
          <w:tcPr>
            <w:tcW w:w="641" w:type="dxa"/>
            <w:vMerge/>
            <w:textDirection w:val="btLr"/>
            <w:vAlign w:val="center"/>
          </w:tcPr>
          <w:p w14:paraId="6E1AFC1F" w14:textId="77777777" w:rsidR="008E4072" w:rsidRDefault="008E4072" w:rsidP="008E4072">
            <w:pPr>
              <w:ind w:left="113" w:right="113"/>
              <w:jc w:val="center"/>
              <w:rPr>
                <w:b/>
              </w:rPr>
            </w:pPr>
          </w:p>
        </w:tc>
        <w:tc>
          <w:tcPr>
            <w:tcW w:w="524" w:type="dxa"/>
            <w:vMerge/>
            <w:textDirection w:val="btLr"/>
            <w:vAlign w:val="center"/>
          </w:tcPr>
          <w:p w14:paraId="1C472E2B" w14:textId="77777777" w:rsidR="008E4072" w:rsidRDefault="008E4072" w:rsidP="008E4072">
            <w:pPr>
              <w:ind w:left="113" w:right="113"/>
              <w:jc w:val="center"/>
              <w:rPr>
                <w:sz w:val="20"/>
                <w:szCs w:val="20"/>
              </w:rPr>
            </w:pPr>
          </w:p>
        </w:tc>
        <w:tc>
          <w:tcPr>
            <w:tcW w:w="2941" w:type="dxa"/>
            <w:vMerge/>
            <w:vAlign w:val="center"/>
          </w:tcPr>
          <w:p w14:paraId="71C2F9AA" w14:textId="77777777" w:rsidR="008E4072" w:rsidRPr="00DE7289" w:rsidRDefault="008E4072" w:rsidP="008E4072">
            <w:pPr>
              <w:rPr>
                <w:b/>
                <w:bCs/>
              </w:rPr>
            </w:pPr>
          </w:p>
        </w:tc>
        <w:tc>
          <w:tcPr>
            <w:tcW w:w="1822" w:type="dxa"/>
            <w:vAlign w:val="center"/>
          </w:tcPr>
          <w:p w14:paraId="5FF0EAFD" w14:textId="3E7D2ECA" w:rsidR="008E4072" w:rsidRPr="006D4D5A" w:rsidRDefault="008E4072" w:rsidP="008E4072">
            <w:pPr>
              <w:jc w:val="center"/>
              <w:rPr>
                <w:b/>
                <w:bCs/>
                <w:sz w:val="20"/>
                <w:szCs w:val="20"/>
              </w:rPr>
            </w:pPr>
            <w:r w:rsidRPr="004F4D12">
              <w:rPr>
                <w:b/>
                <w:bCs/>
                <w:sz w:val="20"/>
                <w:szCs w:val="20"/>
              </w:rPr>
              <w:t>COĞRAFİ İŞARETLER</w:t>
            </w:r>
          </w:p>
        </w:tc>
        <w:tc>
          <w:tcPr>
            <w:tcW w:w="3134" w:type="dxa"/>
            <w:vAlign w:val="center"/>
          </w:tcPr>
          <w:p w14:paraId="3873CC0B" w14:textId="6378BE11" w:rsidR="008E4072" w:rsidRPr="003463DF" w:rsidRDefault="008E4072" w:rsidP="008E4072">
            <w:pPr>
              <w:jc w:val="center"/>
              <w:rPr>
                <w:sz w:val="20"/>
                <w:szCs w:val="20"/>
              </w:rPr>
            </w:pPr>
            <w:r w:rsidRPr="00604281">
              <w:rPr>
                <w:sz w:val="20"/>
                <w:szCs w:val="20"/>
              </w:rPr>
              <w:t>Coğrafi işaret kavramı ve Türkiye’deki örnekler</w:t>
            </w:r>
            <w:r>
              <w:rPr>
                <w:sz w:val="20"/>
                <w:szCs w:val="20"/>
              </w:rPr>
              <w:t xml:space="preserve"> görseller üzerinden</w:t>
            </w:r>
            <w:r w:rsidRPr="00604281">
              <w:rPr>
                <w:sz w:val="20"/>
                <w:szCs w:val="20"/>
              </w:rPr>
              <w:t xml:space="preserve"> </w:t>
            </w:r>
            <w:r>
              <w:rPr>
                <w:sz w:val="20"/>
                <w:szCs w:val="20"/>
              </w:rPr>
              <w:t>verilir.</w:t>
            </w:r>
          </w:p>
        </w:tc>
        <w:tc>
          <w:tcPr>
            <w:tcW w:w="2234" w:type="dxa"/>
            <w:vMerge/>
            <w:vAlign w:val="center"/>
          </w:tcPr>
          <w:p w14:paraId="4D679D8F" w14:textId="77777777" w:rsidR="008E4072" w:rsidRPr="003463DF" w:rsidRDefault="008E4072" w:rsidP="008E4072">
            <w:pPr>
              <w:jc w:val="center"/>
              <w:rPr>
                <w:sz w:val="20"/>
                <w:szCs w:val="20"/>
              </w:rPr>
            </w:pPr>
          </w:p>
        </w:tc>
        <w:tc>
          <w:tcPr>
            <w:tcW w:w="1723" w:type="dxa"/>
            <w:vMerge/>
            <w:vAlign w:val="center"/>
          </w:tcPr>
          <w:p w14:paraId="1B144F71" w14:textId="77777777" w:rsidR="008E4072" w:rsidRPr="00857B8A" w:rsidRDefault="008E4072" w:rsidP="008E4072">
            <w:pPr>
              <w:jc w:val="center"/>
              <w:rPr>
                <w:color w:val="000000" w:themeColor="text1"/>
                <w:sz w:val="16"/>
                <w:szCs w:val="16"/>
              </w:rPr>
            </w:pPr>
          </w:p>
        </w:tc>
        <w:tc>
          <w:tcPr>
            <w:tcW w:w="1840" w:type="dxa"/>
            <w:vMerge/>
            <w:vAlign w:val="center"/>
          </w:tcPr>
          <w:p w14:paraId="75386961" w14:textId="77777777" w:rsidR="008E4072" w:rsidRPr="003463DF" w:rsidRDefault="008E4072" w:rsidP="008E4072">
            <w:pPr>
              <w:jc w:val="center"/>
              <w:rPr>
                <w:sz w:val="20"/>
                <w:szCs w:val="20"/>
              </w:rPr>
            </w:pPr>
          </w:p>
        </w:tc>
      </w:tr>
      <w:tr w:rsidR="008E4072" w:rsidRPr="003463DF" w14:paraId="0143CBC0" w14:textId="7992A6E3" w:rsidTr="009E013C">
        <w:trPr>
          <w:cantSplit/>
          <w:trHeight w:val="2388"/>
          <w:jc w:val="center"/>
        </w:trPr>
        <w:tc>
          <w:tcPr>
            <w:tcW w:w="587" w:type="dxa"/>
            <w:vMerge/>
            <w:textDirection w:val="btLr"/>
            <w:vAlign w:val="center"/>
          </w:tcPr>
          <w:p w14:paraId="1D6886B1" w14:textId="0347FD47" w:rsidR="008E4072" w:rsidRPr="00850275" w:rsidRDefault="008E4072" w:rsidP="008E4072">
            <w:pPr>
              <w:ind w:left="113" w:right="113"/>
              <w:jc w:val="center"/>
              <w:rPr>
                <w:b/>
                <w:bCs/>
                <w:sz w:val="20"/>
                <w:szCs w:val="20"/>
              </w:rPr>
            </w:pPr>
          </w:p>
        </w:tc>
        <w:tc>
          <w:tcPr>
            <w:tcW w:w="641" w:type="dxa"/>
            <w:textDirection w:val="btLr"/>
            <w:vAlign w:val="center"/>
          </w:tcPr>
          <w:p w14:paraId="4E03E335" w14:textId="555DDDC6" w:rsidR="008E4072" w:rsidRPr="003463DF" w:rsidRDefault="008E4072" w:rsidP="008E4072">
            <w:pPr>
              <w:ind w:left="113" w:right="113"/>
              <w:jc w:val="center"/>
              <w:rPr>
                <w:sz w:val="20"/>
                <w:szCs w:val="20"/>
              </w:rPr>
            </w:pPr>
            <w:proofErr w:type="gramStart"/>
            <w:r>
              <w:rPr>
                <w:b/>
              </w:rPr>
              <w:t>23 -</w:t>
            </w:r>
            <w:proofErr w:type="gramEnd"/>
            <w:r>
              <w:rPr>
                <w:b/>
              </w:rPr>
              <w:t xml:space="preserve"> 27 Şubat</w:t>
            </w:r>
          </w:p>
        </w:tc>
        <w:tc>
          <w:tcPr>
            <w:tcW w:w="524" w:type="dxa"/>
            <w:textDirection w:val="btLr"/>
            <w:vAlign w:val="center"/>
          </w:tcPr>
          <w:p w14:paraId="063036DC" w14:textId="5818CC55" w:rsidR="008E4072" w:rsidRPr="003463DF" w:rsidRDefault="008E4072" w:rsidP="008E4072">
            <w:pPr>
              <w:ind w:left="113" w:right="113"/>
              <w:jc w:val="center"/>
              <w:rPr>
                <w:sz w:val="20"/>
                <w:szCs w:val="20"/>
              </w:rPr>
            </w:pPr>
            <w:r>
              <w:rPr>
                <w:sz w:val="20"/>
                <w:szCs w:val="20"/>
              </w:rPr>
              <w:t>4</w:t>
            </w:r>
          </w:p>
        </w:tc>
        <w:tc>
          <w:tcPr>
            <w:tcW w:w="2941" w:type="dxa"/>
            <w:vAlign w:val="center"/>
          </w:tcPr>
          <w:p w14:paraId="7D2A1E1D" w14:textId="1A738D02" w:rsidR="008E4072" w:rsidRPr="00DE7289" w:rsidRDefault="008E4072" w:rsidP="008E4072">
            <w:pPr>
              <w:rPr>
                <w:b/>
                <w:bCs/>
              </w:rPr>
            </w:pPr>
            <w:r w:rsidRPr="00DE7289">
              <w:rPr>
                <w:b/>
                <w:bCs/>
              </w:rPr>
              <w:t>12.2.15. Türkiye’nin turizm potansiyelini ve varlıklarını açıklar.</w:t>
            </w:r>
          </w:p>
        </w:tc>
        <w:tc>
          <w:tcPr>
            <w:tcW w:w="1822" w:type="dxa"/>
            <w:vAlign w:val="center"/>
          </w:tcPr>
          <w:p w14:paraId="53D247A8" w14:textId="5DF53C20" w:rsidR="008E4072" w:rsidRPr="006D4D5A" w:rsidRDefault="008E4072" w:rsidP="008E4072">
            <w:pPr>
              <w:jc w:val="center"/>
              <w:rPr>
                <w:b/>
                <w:bCs/>
                <w:sz w:val="20"/>
                <w:szCs w:val="20"/>
              </w:rPr>
            </w:pPr>
            <w:r w:rsidRPr="004F4D12">
              <w:rPr>
                <w:b/>
                <w:bCs/>
                <w:sz w:val="20"/>
                <w:szCs w:val="20"/>
              </w:rPr>
              <w:t>TÜRKİYE’NİN TURİZM POTANSİYELİ ve VARLIKLARI</w:t>
            </w:r>
          </w:p>
        </w:tc>
        <w:tc>
          <w:tcPr>
            <w:tcW w:w="3134" w:type="dxa"/>
            <w:vAlign w:val="center"/>
          </w:tcPr>
          <w:p w14:paraId="4513D205" w14:textId="24107AE3" w:rsidR="008E4072" w:rsidRPr="003463DF" w:rsidRDefault="008E4072" w:rsidP="008E4072">
            <w:pPr>
              <w:jc w:val="center"/>
              <w:rPr>
                <w:sz w:val="20"/>
                <w:szCs w:val="20"/>
              </w:rPr>
            </w:pPr>
            <w:r>
              <w:rPr>
                <w:sz w:val="20"/>
                <w:szCs w:val="20"/>
              </w:rPr>
              <w:t>Ülkemizdeki turizm türlerinin yaygın olduğu bölgeler harita ve görseller üzerinden verilir.</w:t>
            </w:r>
          </w:p>
        </w:tc>
        <w:tc>
          <w:tcPr>
            <w:tcW w:w="2234" w:type="dxa"/>
            <w:vAlign w:val="center"/>
          </w:tcPr>
          <w:p w14:paraId="246CE96D" w14:textId="740E6F32" w:rsidR="008E4072" w:rsidRPr="003463DF" w:rsidRDefault="008E4072" w:rsidP="008E4072">
            <w:pPr>
              <w:jc w:val="center"/>
              <w:rPr>
                <w:sz w:val="20"/>
                <w:szCs w:val="20"/>
              </w:rPr>
            </w:pPr>
          </w:p>
        </w:tc>
        <w:tc>
          <w:tcPr>
            <w:tcW w:w="1723" w:type="dxa"/>
            <w:vAlign w:val="center"/>
          </w:tcPr>
          <w:p w14:paraId="6E675A14" w14:textId="5B9D8562" w:rsidR="008E4072" w:rsidRPr="00850275" w:rsidRDefault="008E4072" w:rsidP="008E4072">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0A1945C8" w14:textId="77777777" w:rsidR="008E4072" w:rsidRPr="003463DF" w:rsidRDefault="008E4072" w:rsidP="008E4072">
            <w:pPr>
              <w:jc w:val="center"/>
              <w:rPr>
                <w:sz w:val="20"/>
                <w:szCs w:val="20"/>
              </w:rPr>
            </w:pPr>
          </w:p>
        </w:tc>
      </w:tr>
      <w:tr w:rsidR="008E4072" w:rsidRPr="003463DF" w14:paraId="4AE620D9" w14:textId="77777777" w:rsidTr="009E013C">
        <w:trPr>
          <w:cantSplit/>
          <w:trHeight w:val="831"/>
          <w:jc w:val="center"/>
        </w:trPr>
        <w:tc>
          <w:tcPr>
            <w:tcW w:w="587" w:type="dxa"/>
            <w:textDirection w:val="btLr"/>
            <w:vAlign w:val="center"/>
          </w:tcPr>
          <w:p w14:paraId="7AFB366E" w14:textId="0FBCEF32" w:rsidR="008E4072" w:rsidRPr="00850275" w:rsidRDefault="008E4072" w:rsidP="008E4072">
            <w:pPr>
              <w:ind w:left="113" w:right="113"/>
              <w:jc w:val="center"/>
              <w:rPr>
                <w:b/>
                <w:bCs/>
                <w:sz w:val="20"/>
                <w:szCs w:val="20"/>
              </w:rPr>
            </w:pPr>
            <w:r w:rsidRPr="007B47B2">
              <w:rPr>
                <w:b/>
                <w:bCs/>
                <w:color w:val="800000"/>
              </w:rPr>
              <w:lastRenderedPageBreak/>
              <w:t>Ay</w:t>
            </w:r>
          </w:p>
        </w:tc>
        <w:tc>
          <w:tcPr>
            <w:tcW w:w="641" w:type="dxa"/>
            <w:textDirection w:val="btLr"/>
            <w:vAlign w:val="center"/>
          </w:tcPr>
          <w:p w14:paraId="12642149" w14:textId="5E310649" w:rsidR="008E4072" w:rsidRPr="003463DF" w:rsidRDefault="008E4072" w:rsidP="008E4072">
            <w:pPr>
              <w:ind w:left="113" w:right="113"/>
              <w:jc w:val="center"/>
              <w:rPr>
                <w:sz w:val="20"/>
                <w:szCs w:val="20"/>
              </w:rPr>
            </w:pPr>
            <w:r w:rsidRPr="007B47B2">
              <w:rPr>
                <w:b/>
                <w:bCs/>
                <w:color w:val="800000"/>
              </w:rPr>
              <w:t>Tarih</w:t>
            </w:r>
          </w:p>
        </w:tc>
        <w:tc>
          <w:tcPr>
            <w:tcW w:w="524" w:type="dxa"/>
            <w:textDirection w:val="btLr"/>
            <w:vAlign w:val="center"/>
          </w:tcPr>
          <w:p w14:paraId="265DA2CC" w14:textId="19CB1668" w:rsidR="008E4072" w:rsidRPr="003463DF" w:rsidRDefault="008E4072" w:rsidP="008E4072">
            <w:pPr>
              <w:ind w:left="113" w:right="113"/>
              <w:jc w:val="center"/>
              <w:rPr>
                <w:sz w:val="20"/>
                <w:szCs w:val="20"/>
              </w:rPr>
            </w:pPr>
            <w:r w:rsidRPr="007B47B2">
              <w:rPr>
                <w:b/>
                <w:bCs/>
                <w:color w:val="800000"/>
              </w:rPr>
              <w:t>Saat</w:t>
            </w:r>
          </w:p>
        </w:tc>
        <w:tc>
          <w:tcPr>
            <w:tcW w:w="2941" w:type="dxa"/>
            <w:vAlign w:val="center"/>
          </w:tcPr>
          <w:p w14:paraId="713B2534" w14:textId="1F275F3D" w:rsidR="008E4072" w:rsidRPr="003463DF" w:rsidRDefault="008E4072" w:rsidP="008E4072">
            <w:pPr>
              <w:rPr>
                <w:sz w:val="20"/>
                <w:szCs w:val="20"/>
              </w:rPr>
            </w:pPr>
            <w:r w:rsidRPr="007B47B2">
              <w:rPr>
                <w:b/>
                <w:bCs/>
                <w:color w:val="800000"/>
              </w:rPr>
              <w:t>KAZANIMLAR</w:t>
            </w:r>
          </w:p>
        </w:tc>
        <w:tc>
          <w:tcPr>
            <w:tcW w:w="1822" w:type="dxa"/>
            <w:vAlign w:val="center"/>
          </w:tcPr>
          <w:p w14:paraId="050F2578" w14:textId="447D5744" w:rsidR="008E4072" w:rsidRPr="006D4D5A" w:rsidRDefault="008E4072" w:rsidP="008E4072">
            <w:pPr>
              <w:jc w:val="center"/>
              <w:rPr>
                <w:b/>
                <w:bCs/>
                <w:sz w:val="20"/>
                <w:szCs w:val="20"/>
              </w:rPr>
            </w:pPr>
            <w:r w:rsidRPr="007B47B2">
              <w:rPr>
                <w:b/>
                <w:bCs/>
                <w:color w:val="800000"/>
              </w:rPr>
              <w:t>KONULAR</w:t>
            </w:r>
          </w:p>
        </w:tc>
        <w:tc>
          <w:tcPr>
            <w:tcW w:w="3134" w:type="dxa"/>
            <w:vAlign w:val="center"/>
          </w:tcPr>
          <w:p w14:paraId="311D1D86" w14:textId="178996B6" w:rsidR="008E4072" w:rsidRPr="003463DF" w:rsidRDefault="008E4072" w:rsidP="008E4072">
            <w:pPr>
              <w:jc w:val="center"/>
              <w:rPr>
                <w:sz w:val="20"/>
                <w:szCs w:val="20"/>
              </w:rPr>
            </w:pPr>
            <w:r>
              <w:rPr>
                <w:b/>
                <w:bCs/>
                <w:color w:val="800000"/>
              </w:rPr>
              <w:t>AÇIKLAMALAR</w:t>
            </w:r>
          </w:p>
        </w:tc>
        <w:tc>
          <w:tcPr>
            <w:tcW w:w="2234" w:type="dxa"/>
            <w:vAlign w:val="center"/>
          </w:tcPr>
          <w:p w14:paraId="4502689C" w14:textId="23B0FEFD" w:rsidR="008E4072" w:rsidRPr="003463DF" w:rsidRDefault="008E4072" w:rsidP="008E4072">
            <w:pPr>
              <w:jc w:val="center"/>
              <w:rPr>
                <w:sz w:val="20"/>
                <w:szCs w:val="20"/>
              </w:rPr>
            </w:pPr>
            <w:r w:rsidRPr="009E013C">
              <w:rPr>
                <w:b/>
                <w:bCs/>
                <w:color w:val="800000"/>
              </w:rPr>
              <w:t>ÖLÇME VE DEĞERLENDİRME</w:t>
            </w:r>
          </w:p>
        </w:tc>
        <w:tc>
          <w:tcPr>
            <w:tcW w:w="1723" w:type="dxa"/>
            <w:vAlign w:val="center"/>
          </w:tcPr>
          <w:p w14:paraId="33839C0D" w14:textId="77777777" w:rsidR="008E4072" w:rsidRDefault="008E4072" w:rsidP="008E4072">
            <w:pPr>
              <w:jc w:val="center"/>
              <w:rPr>
                <w:b/>
                <w:bCs/>
                <w:color w:val="800000"/>
              </w:rPr>
            </w:pPr>
            <w:r>
              <w:rPr>
                <w:b/>
                <w:bCs/>
                <w:color w:val="800000"/>
              </w:rPr>
              <w:t>YÖNTEM-TEKNİK</w:t>
            </w:r>
          </w:p>
          <w:p w14:paraId="0873F4BA" w14:textId="5B06726B" w:rsidR="008E4072" w:rsidRPr="00E82CAF" w:rsidRDefault="008E4072" w:rsidP="008E4072">
            <w:pPr>
              <w:jc w:val="center"/>
              <w:rPr>
                <w:color w:val="000000" w:themeColor="text1"/>
                <w:sz w:val="18"/>
                <w:szCs w:val="18"/>
              </w:rPr>
            </w:pPr>
            <w:r w:rsidRPr="007B47B2">
              <w:rPr>
                <w:b/>
                <w:bCs/>
                <w:color w:val="800000"/>
              </w:rPr>
              <w:t>ARAÇ-GEREÇ</w:t>
            </w:r>
          </w:p>
        </w:tc>
        <w:tc>
          <w:tcPr>
            <w:tcW w:w="1840" w:type="dxa"/>
            <w:vAlign w:val="center"/>
          </w:tcPr>
          <w:p w14:paraId="6380450E" w14:textId="05CD9AE8" w:rsidR="008E4072" w:rsidRPr="003463DF" w:rsidRDefault="008E4072" w:rsidP="008E4072">
            <w:pPr>
              <w:jc w:val="center"/>
              <w:rPr>
                <w:sz w:val="20"/>
                <w:szCs w:val="20"/>
              </w:rPr>
            </w:pPr>
            <w:r w:rsidRPr="009E013C">
              <w:rPr>
                <w:b/>
                <w:bCs/>
                <w:color w:val="800000"/>
              </w:rPr>
              <w:t>BELİRLİ GÜN VE HAFTALAR</w:t>
            </w:r>
          </w:p>
        </w:tc>
      </w:tr>
      <w:tr w:rsidR="00A479A6" w:rsidRPr="003463DF" w14:paraId="266A46BA" w14:textId="77777777" w:rsidTr="006F79E8">
        <w:trPr>
          <w:cantSplit/>
          <w:trHeight w:val="824"/>
          <w:jc w:val="center"/>
        </w:trPr>
        <w:tc>
          <w:tcPr>
            <w:tcW w:w="587" w:type="dxa"/>
            <w:vMerge w:val="restart"/>
            <w:textDirection w:val="btLr"/>
            <w:vAlign w:val="center"/>
          </w:tcPr>
          <w:p w14:paraId="47123C2F" w14:textId="6C035719" w:rsidR="00A479A6" w:rsidRDefault="00A479A6" w:rsidP="002913A1">
            <w:pPr>
              <w:ind w:left="113" w:right="113"/>
              <w:jc w:val="center"/>
              <w:rPr>
                <w:b/>
                <w:bCs/>
                <w:color w:val="1F3864" w:themeColor="accent1" w:themeShade="80"/>
                <w:sz w:val="24"/>
                <w:szCs w:val="24"/>
              </w:rPr>
            </w:pPr>
            <w:r>
              <w:rPr>
                <w:b/>
                <w:bCs/>
                <w:color w:val="1F3864" w:themeColor="accent1" w:themeShade="80"/>
                <w:sz w:val="24"/>
                <w:szCs w:val="24"/>
              </w:rPr>
              <w:t>MART</w:t>
            </w:r>
          </w:p>
        </w:tc>
        <w:tc>
          <w:tcPr>
            <w:tcW w:w="641" w:type="dxa"/>
            <w:vMerge w:val="restart"/>
            <w:textDirection w:val="btLr"/>
            <w:vAlign w:val="center"/>
          </w:tcPr>
          <w:p w14:paraId="219BB303" w14:textId="65D1C16E" w:rsidR="00A479A6" w:rsidRDefault="00A479A6" w:rsidP="006F79E8">
            <w:pPr>
              <w:ind w:left="113" w:right="113"/>
              <w:jc w:val="center"/>
              <w:rPr>
                <w:b/>
              </w:rPr>
            </w:pPr>
            <w:r>
              <w:rPr>
                <w:b/>
              </w:rPr>
              <w:t>2 – 6 Mart</w:t>
            </w:r>
          </w:p>
        </w:tc>
        <w:tc>
          <w:tcPr>
            <w:tcW w:w="524" w:type="dxa"/>
            <w:textDirection w:val="btLr"/>
            <w:vAlign w:val="center"/>
          </w:tcPr>
          <w:p w14:paraId="6D2F4F0E" w14:textId="0BC0B09F" w:rsidR="00A479A6" w:rsidRDefault="00A479A6" w:rsidP="006F79E8">
            <w:pPr>
              <w:ind w:left="113" w:right="113"/>
              <w:jc w:val="center"/>
              <w:rPr>
                <w:sz w:val="20"/>
                <w:szCs w:val="20"/>
              </w:rPr>
            </w:pPr>
            <w:r>
              <w:rPr>
                <w:sz w:val="20"/>
                <w:szCs w:val="20"/>
              </w:rPr>
              <w:t>2</w:t>
            </w:r>
          </w:p>
        </w:tc>
        <w:tc>
          <w:tcPr>
            <w:tcW w:w="13694" w:type="dxa"/>
            <w:gridSpan w:val="6"/>
            <w:shd w:val="clear" w:color="auto" w:fill="BDD6EE" w:themeFill="accent5" w:themeFillTint="66"/>
            <w:vAlign w:val="center"/>
          </w:tcPr>
          <w:p w14:paraId="52A887B0" w14:textId="44F426BE" w:rsidR="00A479A6" w:rsidRPr="003463DF" w:rsidRDefault="00A479A6" w:rsidP="006F79E8">
            <w:pPr>
              <w:jc w:val="center"/>
              <w:rPr>
                <w:sz w:val="20"/>
                <w:szCs w:val="20"/>
              </w:rPr>
            </w:pPr>
            <w:r w:rsidRPr="00A8689C">
              <w:rPr>
                <w:b/>
                <w:sz w:val="40"/>
                <w:szCs w:val="20"/>
              </w:rPr>
              <w:t>SINAV HAFTASI</w:t>
            </w:r>
          </w:p>
        </w:tc>
      </w:tr>
      <w:tr w:rsidR="00AD3B2E" w:rsidRPr="003463DF" w14:paraId="6E85C59A" w14:textId="0696D21E" w:rsidTr="00AD3B2E">
        <w:trPr>
          <w:cantSplit/>
          <w:trHeight w:val="1544"/>
          <w:jc w:val="center"/>
        </w:trPr>
        <w:tc>
          <w:tcPr>
            <w:tcW w:w="587" w:type="dxa"/>
            <w:vMerge/>
            <w:textDirection w:val="btLr"/>
            <w:vAlign w:val="center"/>
          </w:tcPr>
          <w:p w14:paraId="42E4D7B2" w14:textId="70DD11DE" w:rsidR="00AD3B2E" w:rsidRPr="00850275" w:rsidRDefault="00AD3B2E" w:rsidP="002913A1">
            <w:pPr>
              <w:ind w:left="113" w:right="113"/>
              <w:jc w:val="center"/>
              <w:rPr>
                <w:b/>
                <w:bCs/>
                <w:sz w:val="20"/>
                <w:szCs w:val="20"/>
              </w:rPr>
            </w:pPr>
          </w:p>
        </w:tc>
        <w:tc>
          <w:tcPr>
            <w:tcW w:w="641" w:type="dxa"/>
            <w:vMerge/>
            <w:textDirection w:val="btLr"/>
            <w:vAlign w:val="center"/>
          </w:tcPr>
          <w:p w14:paraId="6033A177" w14:textId="6E5784F0" w:rsidR="00AD3B2E" w:rsidRPr="003463DF" w:rsidRDefault="00AD3B2E" w:rsidP="006F79E8">
            <w:pPr>
              <w:ind w:left="113" w:right="113"/>
              <w:jc w:val="center"/>
              <w:rPr>
                <w:sz w:val="20"/>
                <w:szCs w:val="20"/>
              </w:rPr>
            </w:pPr>
          </w:p>
        </w:tc>
        <w:tc>
          <w:tcPr>
            <w:tcW w:w="524" w:type="dxa"/>
            <w:textDirection w:val="btLr"/>
            <w:vAlign w:val="center"/>
          </w:tcPr>
          <w:p w14:paraId="37C633A3" w14:textId="323A12D4" w:rsidR="00AD3B2E" w:rsidRPr="003463DF" w:rsidRDefault="00AD3B2E" w:rsidP="006F79E8">
            <w:pPr>
              <w:ind w:left="113" w:right="113"/>
              <w:jc w:val="center"/>
              <w:rPr>
                <w:sz w:val="20"/>
                <w:szCs w:val="20"/>
              </w:rPr>
            </w:pPr>
            <w:r>
              <w:rPr>
                <w:sz w:val="20"/>
                <w:szCs w:val="20"/>
              </w:rPr>
              <w:t>2</w:t>
            </w:r>
          </w:p>
        </w:tc>
        <w:tc>
          <w:tcPr>
            <w:tcW w:w="2941" w:type="dxa"/>
            <w:vAlign w:val="center"/>
          </w:tcPr>
          <w:p w14:paraId="2C2C37F7" w14:textId="1DA19DAF" w:rsidR="00AD3B2E" w:rsidRPr="003463DF" w:rsidRDefault="00AD3B2E" w:rsidP="006F79E8">
            <w:pPr>
              <w:rPr>
                <w:sz w:val="20"/>
                <w:szCs w:val="20"/>
              </w:rPr>
            </w:pPr>
            <w:r w:rsidRPr="00DE7289">
              <w:rPr>
                <w:b/>
                <w:bCs/>
              </w:rPr>
              <w:t>12.2.15. Türkiye’nin turizm potansiyelini ve varlıklarını açıklar.</w:t>
            </w:r>
          </w:p>
        </w:tc>
        <w:tc>
          <w:tcPr>
            <w:tcW w:w="1822" w:type="dxa"/>
            <w:vAlign w:val="center"/>
          </w:tcPr>
          <w:p w14:paraId="376BCC6F" w14:textId="5C2B09C1" w:rsidR="00AD3B2E" w:rsidRPr="006D4D5A" w:rsidRDefault="00AD3B2E" w:rsidP="006F79E8">
            <w:pPr>
              <w:jc w:val="center"/>
              <w:rPr>
                <w:b/>
                <w:bCs/>
                <w:sz w:val="20"/>
                <w:szCs w:val="20"/>
              </w:rPr>
            </w:pPr>
            <w:r w:rsidRPr="004F4D12">
              <w:rPr>
                <w:b/>
                <w:bCs/>
                <w:sz w:val="20"/>
                <w:szCs w:val="20"/>
              </w:rPr>
              <w:t>TÜRKİYE’NİN TURİZM POTANSİYELİ ve VARLIKLARI</w:t>
            </w:r>
          </w:p>
        </w:tc>
        <w:tc>
          <w:tcPr>
            <w:tcW w:w="3134" w:type="dxa"/>
            <w:vAlign w:val="center"/>
          </w:tcPr>
          <w:p w14:paraId="3D8E7FAA" w14:textId="7A222061" w:rsidR="00AD3B2E" w:rsidRPr="003463DF" w:rsidRDefault="00AD3B2E" w:rsidP="006F79E8">
            <w:pPr>
              <w:jc w:val="center"/>
              <w:rPr>
                <w:sz w:val="20"/>
                <w:szCs w:val="20"/>
              </w:rPr>
            </w:pPr>
            <w:r>
              <w:rPr>
                <w:sz w:val="20"/>
                <w:szCs w:val="20"/>
              </w:rPr>
              <w:t>Ülkemizdeki turizm türlerinin yaygın olduğu bölgeler harita ve görseller üzerinden verilir.</w:t>
            </w:r>
          </w:p>
        </w:tc>
        <w:tc>
          <w:tcPr>
            <w:tcW w:w="2234" w:type="dxa"/>
            <w:vAlign w:val="center"/>
          </w:tcPr>
          <w:p w14:paraId="1EC45F39" w14:textId="5B0AC9CD" w:rsidR="00AD3B2E" w:rsidRPr="003463DF" w:rsidRDefault="00AD3B2E" w:rsidP="006F79E8">
            <w:pPr>
              <w:jc w:val="center"/>
              <w:rPr>
                <w:sz w:val="20"/>
                <w:szCs w:val="20"/>
              </w:rPr>
            </w:pPr>
          </w:p>
        </w:tc>
        <w:tc>
          <w:tcPr>
            <w:tcW w:w="1723" w:type="dxa"/>
            <w:vMerge w:val="restart"/>
            <w:vAlign w:val="center"/>
          </w:tcPr>
          <w:p w14:paraId="71ED1F83" w14:textId="758A96FE" w:rsidR="00AD3B2E" w:rsidRPr="00850275" w:rsidRDefault="00AD3B2E" w:rsidP="00737185">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63076ECF" w14:textId="77777777" w:rsidR="00AD3B2E" w:rsidRPr="003463DF" w:rsidRDefault="00AD3B2E" w:rsidP="006F79E8">
            <w:pPr>
              <w:jc w:val="center"/>
              <w:rPr>
                <w:sz w:val="20"/>
                <w:szCs w:val="20"/>
              </w:rPr>
            </w:pPr>
          </w:p>
        </w:tc>
      </w:tr>
      <w:tr w:rsidR="00AD3B2E" w:rsidRPr="003463DF" w14:paraId="5C67FB7E" w14:textId="2F32F7F5" w:rsidTr="00AD3B2E">
        <w:trPr>
          <w:cantSplit/>
          <w:trHeight w:val="1540"/>
          <w:jc w:val="center"/>
        </w:trPr>
        <w:tc>
          <w:tcPr>
            <w:tcW w:w="587" w:type="dxa"/>
            <w:vMerge/>
            <w:textDirection w:val="btLr"/>
            <w:vAlign w:val="center"/>
          </w:tcPr>
          <w:p w14:paraId="461E5D99" w14:textId="01CA6479" w:rsidR="00AD3B2E" w:rsidRPr="00850275" w:rsidRDefault="00AD3B2E" w:rsidP="002913A1">
            <w:pPr>
              <w:ind w:left="113" w:right="113"/>
              <w:jc w:val="center"/>
              <w:rPr>
                <w:b/>
                <w:bCs/>
                <w:sz w:val="20"/>
                <w:szCs w:val="20"/>
              </w:rPr>
            </w:pPr>
          </w:p>
        </w:tc>
        <w:tc>
          <w:tcPr>
            <w:tcW w:w="641" w:type="dxa"/>
            <w:textDirection w:val="btLr"/>
            <w:vAlign w:val="center"/>
          </w:tcPr>
          <w:p w14:paraId="15F98D47" w14:textId="0B355484" w:rsidR="00AD3B2E" w:rsidRPr="003463DF" w:rsidRDefault="00AD3B2E" w:rsidP="006F79E8">
            <w:pPr>
              <w:ind w:left="113" w:right="113"/>
              <w:jc w:val="center"/>
              <w:rPr>
                <w:sz w:val="20"/>
                <w:szCs w:val="20"/>
              </w:rPr>
            </w:pPr>
            <w:r>
              <w:rPr>
                <w:b/>
                <w:sz w:val="20"/>
                <w:szCs w:val="20"/>
              </w:rPr>
              <w:t>9 – 13 Mart</w:t>
            </w:r>
          </w:p>
        </w:tc>
        <w:tc>
          <w:tcPr>
            <w:tcW w:w="524" w:type="dxa"/>
            <w:textDirection w:val="btLr"/>
            <w:vAlign w:val="center"/>
          </w:tcPr>
          <w:p w14:paraId="21AD9657" w14:textId="1D482112" w:rsidR="00AD3B2E" w:rsidRPr="003463DF" w:rsidRDefault="00AD3B2E" w:rsidP="006F79E8">
            <w:pPr>
              <w:ind w:left="113" w:right="113"/>
              <w:jc w:val="center"/>
              <w:rPr>
                <w:sz w:val="20"/>
                <w:szCs w:val="20"/>
              </w:rPr>
            </w:pPr>
            <w:r>
              <w:rPr>
                <w:sz w:val="20"/>
                <w:szCs w:val="20"/>
              </w:rPr>
              <w:t>4</w:t>
            </w:r>
          </w:p>
        </w:tc>
        <w:tc>
          <w:tcPr>
            <w:tcW w:w="2941" w:type="dxa"/>
            <w:vAlign w:val="center"/>
          </w:tcPr>
          <w:p w14:paraId="4B604531" w14:textId="49F84371" w:rsidR="00AD3B2E" w:rsidRPr="00E9398F" w:rsidRDefault="00AD3B2E" w:rsidP="006F79E8">
            <w:pPr>
              <w:rPr>
                <w:b/>
                <w:bCs/>
                <w:sz w:val="20"/>
                <w:szCs w:val="20"/>
              </w:rPr>
            </w:pPr>
            <w:r w:rsidRPr="00E9398F">
              <w:rPr>
                <w:b/>
                <w:bCs/>
                <w:sz w:val="20"/>
                <w:szCs w:val="20"/>
              </w:rPr>
              <w:t>12.2.16.Türkiye’nin turizm politikalarını çevresel, kültürel ve ekonomik etkileri açısından değerlendirir.</w:t>
            </w:r>
          </w:p>
        </w:tc>
        <w:tc>
          <w:tcPr>
            <w:tcW w:w="1822" w:type="dxa"/>
            <w:vAlign w:val="center"/>
          </w:tcPr>
          <w:p w14:paraId="474B555F" w14:textId="54400FB4" w:rsidR="00AD3B2E" w:rsidRPr="006D4D5A" w:rsidRDefault="00AD3B2E" w:rsidP="006F79E8">
            <w:pPr>
              <w:jc w:val="center"/>
              <w:rPr>
                <w:b/>
                <w:bCs/>
                <w:sz w:val="20"/>
                <w:szCs w:val="20"/>
              </w:rPr>
            </w:pPr>
            <w:r w:rsidRPr="004F4D12">
              <w:rPr>
                <w:b/>
                <w:bCs/>
                <w:sz w:val="20"/>
                <w:szCs w:val="20"/>
              </w:rPr>
              <w:t>TÜRKİYE’NİN TURİZM POLİTİKALARI</w:t>
            </w:r>
          </w:p>
        </w:tc>
        <w:tc>
          <w:tcPr>
            <w:tcW w:w="3134" w:type="dxa"/>
            <w:vAlign w:val="center"/>
          </w:tcPr>
          <w:p w14:paraId="3016FEEB" w14:textId="38A75B6F" w:rsidR="00AD3B2E" w:rsidRPr="003463DF" w:rsidRDefault="00AD3B2E" w:rsidP="006F79E8">
            <w:pPr>
              <w:jc w:val="center"/>
              <w:rPr>
                <w:sz w:val="20"/>
                <w:szCs w:val="20"/>
              </w:rPr>
            </w:pPr>
            <w:r>
              <w:rPr>
                <w:sz w:val="20"/>
                <w:szCs w:val="20"/>
              </w:rPr>
              <w:t>Ülkemizin turizm sektöründe uyguladığı politikalar hakkında bilgi verilir. Turizm politikalarımızın çevresel, kültürel ve ekonomik etkilerine değinilir.</w:t>
            </w:r>
          </w:p>
        </w:tc>
        <w:tc>
          <w:tcPr>
            <w:tcW w:w="2234" w:type="dxa"/>
            <w:vAlign w:val="center"/>
          </w:tcPr>
          <w:p w14:paraId="7D3E5C4D" w14:textId="47EC997C" w:rsidR="00AD3B2E" w:rsidRPr="003463DF" w:rsidRDefault="00AD3B2E" w:rsidP="006F79E8">
            <w:pPr>
              <w:jc w:val="center"/>
              <w:rPr>
                <w:sz w:val="20"/>
                <w:szCs w:val="20"/>
              </w:rPr>
            </w:pPr>
          </w:p>
        </w:tc>
        <w:tc>
          <w:tcPr>
            <w:tcW w:w="1723" w:type="dxa"/>
            <w:vMerge/>
            <w:vAlign w:val="center"/>
          </w:tcPr>
          <w:p w14:paraId="6EEB54DF" w14:textId="6702E7FC" w:rsidR="00AD3B2E" w:rsidRPr="00850275" w:rsidRDefault="00AD3B2E" w:rsidP="006F79E8">
            <w:pPr>
              <w:jc w:val="center"/>
              <w:rPr>
                <w:color w:val="000000" w:themeColor="text1"/>
                <w:sz w:val="20"/>
                <w:szCs w:val="20"/>
              </w:rPr>
            </w:pPr>
          </w:p>
        </w:tc>
        <w:tc>
          <w:tcPr>
            <w:tcW w:w="1840" w:type="dxa"/>
            <w:vAlign w:val="center"/>
          </w:tcPr>
          <w:p w14:paraId="515F360A" w14:textId="38CF178B" w:rsidR="00AD3B2E" w:rsidRPr="003463DF" w:rsidRDefault="00AD3B2E" w:rsidP="006F79E8">
            <w:pPr>
              <w:jc w:val="center"/>
              <w:rPr>
                <w:sz w:val="20"/>
                <w:szCs w:val="20"/>
              </w:rPr>
            </w:pPr>
            <w:r w:rsidRPr="00B62594">
              <w:rPr>
                <w:b/>
                <w:color w:val="833C0B" w:themeColor="accent2" w:themeShade="80"/>
                <w:sz w:val="24"/>
              </w:rPr>
              <w:t>12 Mart İstiklal Marşı’nın Kabulü</w:t>
            </w:r>
          </w:p>
        </w:tc>
      </w:tr>
      <w:tr w:rsidR="00A479A6" w:rsidRPr="003463DF" w14:paraId="343A704B" w14:textId="77777777" w:rsidTr="00A479A6">
        <w:trPr>
          <w:cantSplit/>
          <w:trHeight w:val="617"/>
          <w:jc w:val="center"/>
        </w:trPr>
        <w:tc>
          <w:tcPr>
            <w:tcW w:w="15446" w:type="dxa"/>
            <w:gridSpan w:val="9"/>
            <w:shd w:val="clear" w:color="auto" w:fill="92D050"/>
            <w:vAlign w:val="center"/>
          </w:tcPr>
          <w:p w14:paraId="62280451" w14:textId="7FB67C86" w:rsidR="00A479A6" w:rsidRPr="003463DF" w:rsidRDefault="00A479A6" w:rsidP="00A479A6">
            <w:pPr>
              <w:jc w:val="center"/>
              <w:rPr>
                <w:sz w:val="20"/>
                <w:szCs w:val="20"/>
              </w:rPr>
            </w:pPr>
            <w:r w:rsidRPr="001D3E6C">
              <w:rPr>
                <w:b/>
                <w:bCs/>
                <w:sz w:val="28"/>
                <w:szCs w:val="28"/>
              </w:rPr>
              <w:t xml:space="preserve">2. DÖNEM ARA TATİLİ: </w:t>
            </w:r>
            <w:proofErr w:type="gramStart"/>
            <w:r>
              <w:rPr>
                <w:b/>
                <w:bCs/>
                <w:sz w:val="28"/>
                <w:szCs w:val="28"/>
              </w:rPr>
              <w:t>16 -</w:t>
            </w:r>
            <w:proofErr w:type="gramEnd"/>
            <w:r>
              <w:rPr>
                <w:b/>
                <w:bCs/>
                <w:sz w:val="28"/>
                <w:szCs w:val="28"/>
              </w:rPr>
              <w:t xml:space="preserve"> 20</w:t>
            </w:r>
            <w:r w:rsidRPr="001D3E6C">
              <w:rPr>
                <w:b/>
                <w:bCs/>
                <w:sz w:val="28"/>
                <w:szCs w:val="28"/>
              </w:rPr>
              <w:t xml:space="preserve"> Mar</w:t>
            </w:r>
            <w:r>
              <w:rPr>
                <w:b/>
                <w:bCs/>
                <w:sz w:val="28"/>
                <w:szCs w:val="28"/>
              </w:rPr>
              <w:t>t 2026</w:t>
            </w:r>
          </w:p>
        </w:tc>
      </w:tr>
      <w:tr w:rsidR="00AD3B2E" w:rsidRPr="003463DF" w14:paraId="5CC89CE2" w14:textId="77777777" w:rsidTr="00AD3B2E">
        <w:trPr>
          <w:cantSplit/>
          <w:trHeight w:val="1959"/>
          <w:jc w:val="center"/>
        </w:trPr>
        <w:tc>
          <w:tcPr>
            <w:tcW w:w="587" w:type="dxa"/>
            <w:vMerge w:val="restart"/>
            <w:textDirection w:val="btLr"/>
            <w:vAlign w:val="center"/>
          </w:tcPr>
          <w:p w14:paraId="54C5867D" w14:textId="4B4BEF72" w:rsidR="00AD3B2E" w:rsidRPr="00850275" w:rsidRDefault="00AD3B2E" w:rsidP="00A479A6">
            <w:pPr>
              <w:ind w:left="113" w:right="113"/>
              <w:jc w:val="center"/>
              <w:rPr>
                <w:b/>
                <w:bCs/>
                <w:sz w:val="20"/>
                <w:szCs w:val="20"/>
              </w:rPr>
            </w:pPr>
            <w:r>
              <w:rPr>
                <w:b/>
                <w:bCs/>
                <w:sz w:val="20"/>
                <w:szCs w:val="20"/>
              </w:rPr>
              <w:t>MART</w:t>
            </w:r>
          </w:p>
        </w:tc>
        <w:tc>
          <w:tcPr>
            <w:tcW w:w="641" w:type="dxa"/>
            <w:textDirection w:val="btLr"/>
            <w:vAlign w:val="center"/>
          </w:tcPr>
          <w:p w14:paraId="38C55F59" w14:textId="3E660440" w:rsidR="00AD3B2E" w:rsidRPr="003463DF" w:rsidRDefault="00AD3B2E" w:rsidP="00A479A6">
            <w:pPr>
              <w:ind w:left="113" w:right="113"/>
              <w:jc w:val="center"/>
              <w:rPr>
                <w:sz w:val="20"/>
                <w:szCs w:val="20"/>
              </w:rPr>
            </w:pPr>
            <w:proofErr w:type="gramStart"/>
            <w:r>
              <w:rPr>
                <w:b/>
              </w:rPr>
              <w:t>23 -</w:t>
            </w:r>
            <w:proofErr w:type="gramEnd"/>
            <w:r>
              <w:rPr>
                <w:b/>
              </w:rPr>
              <w:t xml:space="preserve"> 27 Mart</w:t>
            </w:r>
          </w:p>
        </w:tc>
        <w:tc>
          <w:tcPr>
            <w:tcW w:w="524" w:type="dxa"/>
            <w:textDirection w:val="btLr"/>
            <w:vAlign w:val="center"/>
          </w:tcPr>
          <w:p w14:paraId="06E7AF6E" w14:textId="1740F130" w:rsidR="00AD3B2E" w:rsidRPr="003463DF" w:rsidRDefault="00AD3B2E" w:rsidP="00A479A6">
            <w:pPr>
              <w:ind w:left="113" w:right="113"/>
              <w:jc w:val="center"/>
              <w:rPr>
                <w:sz w:val="20"/>
                <w:szCs w:val="20"/>
              </w:rPr>
            </w:pPr>
            <w:r>
              <w:rPr>
                <w:sz w:val="20"/>
                <w:szCs w:val="20"/>
              </w:rPr>
              <w:t>4</w:t>
            </w:r>
          </w:p>
        </w:tc>
        <w:tc>
          <w:tcPr>
            <w:tcW w:w="2941" w:type="dxa"/>
            <w:vAlign w:val="center"/>
          </w:tcPr>
          <w:p w14:paraId="0141B720" w14:textId="640012E1" w:rsidR="00AD3B2E" w:rsidRPr="00E9398F" w:rsidRDefault="00AD3B2E" w:rsidP="00A479A6">
            <w:pPr>
              <w:rPr>
                <w:b/>
                <w:bCs/>
                <w:sz w:val="20"/>
                <w:szCs w:val="20"/>
              </w:rPr>
            </w:pPr>
            <w:r w:rsidRPr="00E9398F">
              <w:rPr>
                <w:b/>
                <w:bCs/>
                <w:sz w:val="20"/>
                <w:szCs w:val="20"/>
              </w:rPr>
              <w:t>12.2.17. Turizmin Türkiye ekonomisindeki yerini değerlendirir.</w:t>
            </w:r>
          </w:p>
        </w:tc>
        <w:tc>
          <w:tcPr>
            <w:tcW w:w="1822" w:type="dxa"/>
            <w:vAlign w:val="center"/>
          </w:tcPr>
          <w:p w14:paraId="511B07E3" w14:textId="1890D929" w:rsidR="00AD3B2E" w:rsidRPr="00E9398F" w:rsidRDefault="00AD3B2E" w:rsidP="00A479A6">
            <w:pPr>
              <w:jc w:val="center"/>
              <w:rPr>
                <w:b/>
                <w:bCs/>
                <w:sz w:val="20"/>
                <w:szCs w:val="20"/>
              </w:rPr>
            </w:pPr>
            <w:r w:rsidRPr="004F4D12">
              <w:rPr>
                <w:b/>
                <w:bCs/>
                <w:sz w:val="20"/>
                <w:szCs w:val="20"/>
              </w:rPr>
              <w:t>TURİZMİN TÜRKİYE EKONOMİSİNDEKİ YERİ</w:t>
            </w:r>
          </w:p>
        </w:tc>
        <w:tc>
          <w:tcPr>
            <w:tcW w:w="3134" w:type="dxa"/>
            <w:vAlign w:val="center"/>
          </w:tcPr>
          <w:p w14:paraId="150A7153" w14:textId="078467BE" w:rsidR="00AD3B2E" w:rsidRPr="00152B32" w:rsidRDefault="00AD3B2E" w:rsidP="00A479A6">
            <w:pPr>
              <w:jc w:val="center"/>
              <w:rPr>
                <w:sz w:val="20"/>
                <w:szCs w:val="20"/>
              </w:rPr>
            </w:pPr>
            <w:r w:rsidRPr="00AE1587">
              <w:rPr>
                <w:sz w:val="20"/>
                <w:szCs w:val="20"/>
              </w:rPr>
              <w:t>Türkiye’nin turizmdeki yeri diğer ülkelerle karşılaştırılarak verilir.</w:t>
            </w:r>
          </w:p>
        </w:tc>
        <w:tc>
          <w:tcPr>
            <w:tcW w:w="2234" w:type="dxa"/>
            <w:vAlign w:val="center"/>
          </w:tcPr>
          <w:p w14:paraId="4CAA44A2" w14:textId="5AC905FC" w:rsidR="00AD3B2E" w:rsidRPr="006D014C" w:rsidRDefault="00AD3B2E" w:rsidP="00A479A6">
            <w:pPr>
              <w:jc w:val="center"/>
              <w:rPr>
                <w:sz w:val="20"/>
                <w:szCs w:val="20"/>
              </w:rPr>
            </w:pPr>
          </w:p>
        </w:tc>
        <w:tc>
          <w:tcPr>
            <w:tcW w:w="1723" w:type="dxa"/>
            <w:vAlign w:val="center"/>
          </w:tcPr>
          <w:p w14:paraId="3B17DFA1" w14:textId="6C43D3DE" w:rsidR="00AD3B2E" w:rsidRPr="00850275" w:rsidRDefault="00AD3B2E" w:rsidP="00A479A6">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0F62F8D1" w14:textId="77777777" w:rsidR="008A0D4B" w:rsidRDefault="008A0D4B" w:rsidP="008A0D4B">
            <w:pPr>
              <w:jc w:val="center"/>
              <w:rPr>
                <w:b/>
                <w:color w:val="833C0B" w:themeColor="accent2" w:themeShade="80"/>
                <w:sz w:val="20"/>
              </w:rPr>
            </w:pPr>
            <w:r w:rsidRPr="007D5321">
              <w:rPr>
                <w:b/>
                <w:color w:val="833C0B" w:themeColor="accent2" w:themeShade="80"/>
                <w:sz w:val="20"/>
              </w:rPr>
              <w:t>18 Mart Çanakkale Zaferi ve Şehitleri Anma Günü</w:t>
            </w:r>
          </w:p>
          <w:p w14:paraId="4D05E736" w14:textId="77777777" w:rsidR="008A0D4B" w:rsidRDefault="008A0D4B" w:rsidP="008A0D4B">
            <w:pPr>
              <w:jc w:val="center"/>
              <w:rPr>
                <w:b/>
                <w:color w:val="833C0B" w:themeColor="accent2" w:themeShade="80"/>
                <w:sz w:val="20"/>
              </w:rPr>
            </w:pPr>
          </w:p>
          <w:p w14:paraId="3F6F8B7F" w14:textId="354767CC" w:rsidR="008A0D4B" w:rsidRDefault="008A0D4B" w:rsidP="008A0D4B">
            <w:pPr>
              <w:jc w:val="center"/>
              <w:rPr>
                <w:b/>
                <w:color w:val="833C0B" w:themeColor="accent2" w:themeShade="80"/>
                <w:sz w:val="20"/>
              </w:rPr>
            </w:pPr>
            <w:r w:rsidRPr="00891F9E">
              <w:rPr>
                <w:b/>
                <w:bCs/>
                <w:color w:val="0070C0"/>
              </w:rPr>
              <w:t>22 Mart Dünya Su Günü</w:t>
            </w:r>
          </w:p>
          <w:p w14:paraId="1DEB0918" w14:textId="3E2FCE04" w:rsidR="00AD3B2E" w:rsidRPr="003463DF" w:rsidRDefault="00AD3B2E" w:rsidP="00A479A6">
            <w:pPr>
              <w:jc w:val="center"/>
              <w:rPr>
                <w:sz w:val="20"/>
                <w:szCs w:val="20"/>
              </w:rPr>
            </w:pPr>
          </w:p>
        </w:tc>
      </w:tr>
      <w:tr w:rsidR="00AD3B2E" w:rsidRPr="003463DF" w14:paraId="547E7B36" w14:textId="77777777" w:rsidTr="009E013C">
        <w:trPr>
          <w:cantSplit/>
          <w:trHeight w:val="684"/>
          <w:jc w:val="center"/>
        </w:trPr>
        <w:tc>
          <w:tcPr>
            <w:tcW w:w="587" w:type="dxa"/>
            <w:vMerge/>
            <w:textDirection w:val="btLr"/>
            <w:vAlign w:val="center"/>
          </w:tcPr>
          <w:p w14:paraId="6FF52382" w14:textId="354613F3" w:rsidR="00AD3B2E" w:rsidRPr="00850275" w:rsidRDefault="00AD3B2E" w:rsidP="00A479A6">
            <w:pPr>
              <w:ind w:left="113" w:right="113"/>
              <w:jc w:val="center"/>
              <w:rPr>
                <w:b/>
                <w:bCs/>
                <w:sz w:val="20"/>
                <w:szCs w:val="20"/>
              </w:rPr>
            </w:pPr>
          </w:p>
        </w:tc>
        <w:tc>
          <w:tcPr>
            <w:tcW w:w="14859" w:type="dxa"/>
            <w:gridSpan w:val="8"/>
            <w:shd w:val="clear" w:color="auto" w:fill="FFD966" w:themeFill="accent4" w:themeFillTint="99"/>
            <w:vAlign w:val="center"/>
          </w:tcPr>
          <w:p w14:paraId="1F63D8BD" w14:textId="489C3AEB" w:rsidR="00AD3B2E" w:rsidRPr="00B62594" w:rsidRDefault="00AD3B2E" w:rsidP="00A479A6">
            <w:pPr>
              <w:rPr>
                <w:b/>
                <w:color w:val="833C0B" w:themeColor="accent2" w:themeShade="80"/>
                <w:sz w:val="24"/>
              </w:rPr>
            </w:pPr>
            <w:r w:rsidRPr="00681DAF">
              <w:rPr>
                <w:b/>
                <w:bCs/>
                <w:color w:val="222A35" w:themeColor="text2" w:themeShade="80"/>
                <w:sz w:val="28"/>
                <w:szCs w:val="28"/>
              </w:rPr>
              <w:t>ÜNİTE:</w:t>
            </w:r>
            <w:r>
              <w:rPr>
                <w:b/>
                <w:bCs/>
                <w:color w:val="222A35" w:themeColor="text2" w:themeShade="80"/>
                <w:sz w:val="28"/>
                <w:szCs w:val="28"/>
              </w:rPr>
              <w:t xml:space="preserve"> </w:t>
            </w:r>
            <w:r w:rsidRPr="00C2263E">
              <w:rPr>
                <w:b/>
                <w:bCs/>
                <w:color w:val="222A35" w:themeColor="text2" w:themeShade="80"/>
                <w:sz w:val="28"/>
                <w:szCs w:val="28"/>
              </w:rPr>
              <w:t>12.3. KÜRESEL ORTAM: BÖLGELER VE ÜLKELER</w:t>
            </w:r>
          </w:p>
        </w:tc>
      </w:tr>
      <w:tr w:rsidR="00AD3B2E" w:rsidRPr="003463DF" w14:paraId="33EBFA8F" w14:textId="43934BD0" w:rsidTr="00AD3B2E">
        <w:trPr>
          <w:cantSplit/>
          <w:trHeight w:val="1818"/>
          <w:jc w:val="center"/>
        </w:trPr>
        <w:tc>
          <w:tcPr>
            <w:tcW w:w="587" w:type="dxa"/>
            <w:vMerge/>
            <w:textDirection w:val="btLr"/>
            <w:vAlign w:val="center"/>
          </w:tcPr>
          <w:p w14:paraId="646AC1FF" w14:textId="40EB43A6" w:rsidR="00AD3B2E" w:rsidRPr="00850275" w:rsidRDefault="00AD3B2E" w:rsidP="00A479A6">
            <w:pPr>
              <w:ind w:left="113" w:right="113"/>
              <w:jc w:val="center"/>
              <w:rPr>
                <w:b/>
                <w:bCs/>
                <w:sz w:val="20"/>
                <w:szCs w:val="20"/>
              </w:rPr>
            </w:pPr>
          </w:p>
        </w:tc>
        <w:tc>
          <w:tcPr>
            <w:tcW w:w="641" w:type="dxa"/>
            <w:textDirection w:val="btLr"/>
            <w:vAlign w:val="center"/>
          </w:tcPr>
          <w:p w14:paraId="6EA142AE" w14:textId="2FF1F91D" w:rsidR="00AD3B2E" w:rsidRPr="00456BB3" w:rsidRDefault="00AD3B2E" w:rsidP="00A479A6">
            <w:pPr>
              <w:ind w:left="113" w:right="113"/>
              <w:jc w:val="center"/>
              <w:rPr>
                <w:sz w:val="19"/>
                <w:szCs w:val="19"/>
              </w:rPr>
            </w:pPr>
            <w:r>
              <w:rPr>
                <w:b/>
              </w:rPr>
              <w:t>30 Mart – 3 Nisan</w:t>
            </w:r>
          </w:p>
        </w:tc>
        <w:tc>
          <w:tcPr>
            <w:tcW w:w="524" w:type="dxa"/>
            <w:textDirection w:val="btLr"/>
            <w:vAlign w:val="center"/>
          </w:tcPr>
          <w:p w14:paraId="3B87EE65" w14:textId="67B3351C" w:rsidR="00AD3B2E" w:rsidRPr="003463DF" w:rsidRDefault="00AD3B2E" w:rsidP="00A479A6">
            <w:pPr>
              <w:ind w:left="113" w:right="113"/>
              <w:jc w:val="center"/>
              <w:rPr>
                <w:sz w:val="20"/>
                <w:szCs w:val="20"/>
              </w:rPr>
            </w:pPr>
            <w:r>
              <w:rPr>
                <w:sz w:val="20"/>
                <w:szCs w:val="20"/>
              </w:rPr>
              <w:t>4</w:t>
            </w:r>
          </w:p>
        </w:tc>
        <w:tc>
          <w:tcPr>
            <w:tcW w:w="2941" w:type="dxa"/>
            <w:vAlign w:val="center"/>
          </w:tcPr>
          <w:p w14:paraId="43C7F83D" w14:textId="09C3992E" w:rsidR="00AD3B2E" w:rsidRPr="00160434" w:rsidRDefault="00AD3B2E" w:rsidP="00A479A6">
            <w:pPr>
              <w:rPr>
                <w:b/>
                <w:bCs/>
                <w:sz w:val="20"/>
                <w:szCs w:val="20"/>
              </w:rPr>
            </w:pPr>
            <w:r w:rsidRPr="00160434">
              <w:rPr>
                <w:b/>
                <w:bCs/>
                <w:sz w:val="20"/>
                <w:szCs w:val="20"/>
              </w:rPr>
              <w:t>12.3.1. Kıtaların ve okyanusların konumsal önemindeki değişimi örneklerle açıklar.</w:t>
            </w:r>
          </w:p>
        </w:tc>
        <w:tc>
          <w:tcPr>
            <w:tcW w:w="1822" w:type="dxa"/>
            <w:vAlign w:val="center"/>
          </w:tcPr>
          <w:p w14:paraId="698B049D" w14:textId="53ABE0F1" w:rsidR="00AD3B2E" w:rsidRPr="00160434" w:rsidRDefault="00AD3B2E" w:rsidP="00A479A6">
            <w:pPr>
              <w:jc w:val="center"/>
              <w:rPr>
                <w:b/>
                <w:bCs/>
                <w:color w:val="000000" w:themeColor="text1"/>
                <w:sz w:val="20"/>
                <w:szCs w:val="20"/>
              </w:rPr>
            </w:pPr>
            <w:r w:rsidRPr="003959DE">
              <w:rPr>
                <w:b/>
                <w:bCs/>
                <w:color w:val="000000" w:themeColor="text1"/>
                <w:sz w:val="20"/>
                <w:szCs w:val="20"/>
              </w:rPr>
              <w:t>KITALARIN ve OKYANUSLARIN ÖNEMİNDEKİ DEĞİŞMELER</w:t>
            </w:r>
          </w:p>
        </w:tc>
        <w:tc>
          <w:tcPr>
            <w:tcW w:w="3134" w:type="dxa"/>
            <w:vAlign w:val="center"/>
          </w:tcPr>
          <w:p w14:paraId="153CEDAE" w14:textId="447AF797" w:rsidR="00AD3B2E" w:rsidRPr="003463DF" w:rsidRDefault="00AD3B2E" w:rsidP="00A479A6">
            <w:pPr>
              <w:jc w:val="center"/>
              <w:rPr>
                <w:sz w:val="20"/>
                <w:szCs w:val="20"/>
              </w:rPr>
            </w:pPr>
            <w:r w:rsidRPr="00DB5056">
              <w:rPr>
                <w:sz w:val="19"/>
                <w:szCs w:val="19"/>
              </w:rPr>
              <w:t>Tarihsel süreçte kıtaların ve okyanusların konumsal önemini etkileyen faktörlere ve değişimine yer verilir. Coğrafi keşiflerle birlikte sömürgeciliğe de yer verilir.</w:t>
            </w:r>
          </w:p>
        </w:tc>
        <w:tc>
          <w:tcPr>
            <w:tcW w:w="2234" w:type="dxa"/>
            <w:vAlign w:val="center"/>
          </w:tcPr>
          <w:p w14:paraId="5D76DC3D" w14:textId="6CF76983" w:rsidR="00AD3B2E" w:rsidRPr="003463DF" w:rsidRDefault="00AD3B2E" w:rsidP="00A479A6">
            <w:pPr>
              <w:jc w:val="center"/>
              <w:rPr>
                <w:sz w:val="20"/>
                <w:szCs w:val="20"/>
              </w:rPr>
            </w:pPr>
          </w:p>
        </w:tc>
        <w:tc>
          <w:tcPr>
            <w:tcW w:w="1723" w:type="dxa"/>
            <w:vAlign w:val="center"/>
          </w:tcPr>
          <w:p w14:paraId="0D760201" w14:textId="566D065C" w:rsidR="00AD3B2E" w:rsidRPr="00850275" w:rsidRDefault="00AD3B2E" w:rsidP="00A479A6">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04D051AB" w14:textId="2AC3E904" w:rsidR="00AD3B2E" w:rsidRPr="003463DF" w:rsidRDefault="00AD3B2E" w:rsidP="00A479A6">
            <w:pPr>
              <w:jc w:val="center"/>
              <w:rPr>
                <w:sz w:val="20"/>
                <w:szCs w:val="20"/>
              </w:rPr>
            </w:pPr>
          </w:p>
        </w:tc>
      </w:tr>
      <w:tr w:rsidR="00A479A6" w:rsidRPr="003463DF" w14:paraId="4DDBFF42" w14:textId="77777777" w:rsidTr="009E013C">
        <w:trPr>
          <w:cantSplit/>
          <w:trHeight w:val="831"/>
          <w:jc w:val="center"/>
        </w:trPr>
        <w:tc>
          <w:tcPr>
            <w:tcW w:w="587" w:type="dxa"/>
            <w:textDirection w:val="btLr"/>
            <w:vAlign w:val="center"/>
          </w:tcPr>
          <w:p w14:paraId="2F6466BA" w14:textId="3E37B521" w:rsidR="00A479A6" w:rsidRPr="00850275" w:rsidRDefault="00A479A6" w:rsidP="00A479A6">
            <w:pPr>
              <w:ind w:left="113" w:right="113"/>
              <w:jc w:val="center"/>
              <w:rPr>
                <w:b/>
                <w:bCs/>
                <w:sz w:val="20"/>
                <w:szCs w:val="20"/>
              </w:rPr>
            </w:pPr>
            <w:r w:rsidRPr="007B47B2">
              <w:rPr>
                <w:b/>
                <w:bCs/>
                <w:color w:val="800000"/>
              </w:rPr>
              <w:lastRenderedPageBreak/>
              <w:t>Ay</w:t>
            </w:r>
          </w:p>
        </w:tc>
        <w:tc>
          <w:tcPr>
            <w:tcW w:w="641" w:type="dxa"/>
            <w:textDirection w:val="btLr"/>
            <w:vAlign w:val="center"/>
          </w:tcPr>
          <w:p w14:paraId="39C5BE3B" w14:textId="7A2C8422" w:rsidR="00A479A6" w:rsidRPr="003463DF" w:rsidRDefault="00A479A6" w:rsidP="00A479A6">
            <w:pPr>
              <w:ind w:left="113" w:right="113"/>
              <w:jc w:val="center"/>
              <w:rPr>
                <w:sz w:val="20"/>
                <w:szCs w:val="20"/>
              </w:rPr>
            </w:pPr>
            <w:r w:rsidRPr="007B47B2">
              <w:rPr>
                <w:b/>
                <w:bCs/>
                <w:color w:val="800000"/>
              </w:rPr>
              <w:t>Tarih</w:t>
            </w:r>
          </w:p>
        </w:tc>
        <w:tc>
          <w:tcPr>
            <w:tcW w:w="524" w:type="dxa"/>
            <w:textDirection w:val="btLr"/>
            <w:vAlign w:val="center"/>
          </w:tcPr>
          <w:p w14:paraId="721FB8A8" w14:textId="18D601B1" w:rsidR="00A479A6" w:rsidRDefault="00A479A6" w:rsidP="00A479A6">
            <w:pPr>
              <w:ind w:left="113" w:right="113"/>
              <w:jc w:val="center"/>
              <w:rPr>
                <w:sz w:val="20"/>
                <w:szCs w:val="20"/>
              </w:rPr>
            </w:pPr>
            <w:r w:rsidRPr="007B47B2">
              <w:rPr>
                <w:b/>
                <w:bCs/>
                <w:color w:val="800000"/>
              </w:rPr>
              <w:t>Saat</w:t>
            </w:r>
          </w:p>
        </w:tc>
        <w:tc>
          <w:tcPr>
            <w:tcW w:w="2941" w:type="dxa"/>
            <w:vAlign w:val="center"/>
          </w:tcPr>
          <w:p w14:paraId="45FBF7AC" w14:textId="650BA828" w:rsidR="00A479A6" w:rsidRPr="003463DF" w:rsidRDefault="00A479A6" w:rsidP="00A479A6">
            <w:pPr>
              <w:rPr>
                <w:sz w:val="20"/>
                <w:szCs w:val="20"/>
              </w:rPr>
            </w:pPr>
            <w:r w:rsidRPr="007B47B2">
              <w:rPr>
                <w:b/>
                <w:bCs/>
                <w:color w:val="800000"/>
              </w:rPr>
              <w:t>KAZANIMLAR</w:t>
            </w:r>
          </w:p>
        </w:tc>
        <w:tc>
          <w:tcPr>
            <w:tcW w:w="1822" w:type="dxa"/>
            <w:vAlign w:val="center"/>
          </w:tcPr>
          <w:p w14:paraId="6E595806" w14:textId="0B3F03F7" w:rsidR="00A479A6" w:rsidRPr="006D4D5A" w:rsidRDefault="00A479A6" w:rsidP="00A479A6">
            <w:pPr>
              <w:jc w:val="center"/>
              <w:rPr>
                <w:b/>
                <w:bCs/>
                <w:sz w:val="20"/>
                <w:szCs w:val="20"/>
              </w:rPr>
            </w:pPr>
            <w:r w:rsidRPr="007B47B2">
              <w:rPr>
                <w:b/>
                <w:bCs/>
                <w:color w:val="800000"/>
              </w:rPr>
              <w:t>KONULAR</w:t>
            </w:r>
          </w:p>
        </w:tc>
        <w:tc>
          <w:tcPr>
            <w:tcW w:w="3134" w:type="dxa"/>
            <w:vAlign w:val="center"/>
          </w:tcPr>
          <w:p w14:paraId="7492D683" w14:textId="0B87D0C2" w:rsidR="00A479A6" w:rsidRPr="003463DF" w:rsidRDefault="00A479A6" w:rsidP="00A479A6">
            <w:pPr>
              <w:jc w:val="center"/>
              <w:rPr>
                <w:sz w:val="20"/>
                <w:szCs w:val="20"/>
              </w:rPr>
            </w:pPr>
            <w:r>
              <w:rPr>
                <w:b/>
                <w:bCs/>
                <w:color w:val="800000"/>
              </w:rPr>
              <w:t>AÇIKLAMALAR</w:t>
            </w:r>
          </w:p>
        </w:tc>
        <w:tc>
          <w:tcPr>
            <w:tcW w:w="2234" w:type="dxa"/>
            <w:vAlign w:val="center"/>
          </w:tcPr>
          <w:p w14:paraId="403C5501" w14:textId="25A53402" w:rsidR="00A479A6" w:rsidRPr="003463DF" w:rsidRDefault="00A479A6" w:rsidP="00A479A6">
            <w:pPr>
              <w:jc w:val="center"/>
              <w:rPr>
                <w:sz w:val="20"/>
                <w:szCs w:val="20"/>
              </w:rPr>
            </w:pPr>
            <w:r w:rsidRPr="009E013C">
              <w:rPr>
                <w:b/>
                <w:bCs/>
                <w:color w:val="800000"/>
              </w:rPr>
              <w:t>ÖLÇME VE DEĞERLENDİRME</w:t>
            </w:r>
          </w:p>
        </w:tc>
        <w:tc>
          <w:tcPr>
            <w:tcW w:w="1723" w:type="dxa"/>
            <w:vAlign w:val="center"/>
          </w:tcPr>
          <w:p w14:paraId="2FFB6426" w14:textId="77777777" w:rsidR="00A479A6" w:rsidRDefault="00A479A6" w:rsidP="00A479A6">
            <w:pPr>
              <w:jc w:val="center"/>
              <w:rPr>
                <w:b/>
                <w:bCs/>
                <w:color w:val="800000"/>
              </w:rPr>
            </w:pPr>
            <w:r>
              <w:rPr>
                <w:b/>
                <w:bCs/>
                <w:color w:val="800000"/>
              </w:rPr>
              <w:t>YÖNTEM-TEKNİK</w:t>
            </w:r>
          </w:p>
          <w:p w14:paraId="6595D31D" w14:textId="5A3DD334" w:rsidR="00A479A6" w:rsidRPr="00E82CAF" w:rsidRDefault="00A479A6" w:rsidP="00A479A6">
            <w:pPr>
              <w:jc w:val="center"/>
              <w:rPr>
                <w:color w:val="000000" w:themeColor="text1"/>
                <w:sz w:val="18"/>
                <w:szCs w:val="18"/>
              </w:rPr>
            </w:pPr>
            <w:r w:rsidRPr="007B47B2">
              <w:rPr>
                <w:b/>
                <w:bCs/>
                <w:color w:val="800000"/>
              </w:rPr>
              <w:t>ARAÇ-GEREÇ</w:t>
            </w:r>
          </w:p>
        </w:tc>
        <w:tc>
          <w:tcPr>
            <w:tcW w:w="1840" w:type="dxa"/>
            <w:vAlign w:val="center"/>
          </w:tcPr>
          <w:p w14:paraId="3FD0F1E0" w14:textId="71F84C92" w:rsidR="00A479A6" w:rsidRPr="003463DF" w:rsidRDefault="00A479A6" w:rsidP="00A479A6">
            <w:pPr>
              <w:jc w:val="center"/>
              <w:rPr>
                <w:sz w:val="20"/>
                <w:szCs w:val="20"/>
              </w:rPr>
            </w:pPr>
            <w:r w:rsidRPr="009E013C">
              <w:rPr>
                <w:b/>
                <w:bCs/>
                <w:color w:val="800000"/>
              </w:rPr>
              <w:t>BELİRLİ GÜN VE HAFTALAR</w:t>
            </w:r>
          </w:p>
        </w:tc>
      </w:tr>
      <w:tr w:rsidR="00E013A7" w:rsidRPr="003463DF" w14:paraId="6FE5CFCB" w14:textId="77777777" w:rsidTr="009E013C">
        <w:trPr>
          <w:cantSplit/>
          <w:trHeight w:val="1568"/>
          <w:jc w:val="center"/>
        </w:trPr>
        <w:tc>
          <w:tcPr>
            <w:tcW w:w="587" w:type="dxa"/>
            <w:vMerge w:val="restart"/>
            <w:textDirection w:val="btLr"/>
            <w:vAlign w:val="center"/>
          </w:tcPr>
          <w:p w14:paraId="610F3760" w14:textId="1BD442AE" w:rsidR="00E013A7" w:rsidRDefault="00E013A7" w:rsidP="00A64855">
            <w:pPr>
              <w:ind w:left="113" w:right="113"/>
              <w:jc w:val="center"/>
              <w:rPr>
                <w:b/>
                <w:bCs/>
                <w:color w:val="1F3864" w:themeColor="accent1" w:themeShade="80"/>
                <w:sz w:val="24"/>
                <w:szCs w:val="24"/>
              </w:rPr>
            </w:pPr>
            <w:r>
              <w:rPr>
                <w:b/>
                <w:bCs/>
                <w:color w:val="1F3864" w:themeColor="accent1" w:themeShade="80"/>
                <w:sz w:val="24"/>
                <w:szCs w:val="24"/>
              </w:rPr>
              <w:t>NİSAN</w:t>
            </w:r>
          </w:p>
        </w:tc>
        <w:tc>
          <w:tcPr>
            <w:tcW w:w="641" w:type="dxa"/>
            <w:textDirection w:val="btLr"/>
            <w:vAlign w:val="center"/>
          </w:tcPr>
          <w:p w14:paraId="1FCC3E4F" w14:textId="1343AC53" w:rsidR="00E013A7" w:rsidRDefault="00E013A7" w:rsidP="00A479A6">
            <w:pPr>
              <w:ind w:left="113" w:right="113"/>
              <w:jc w:val="center"/>
              <w:rPr>
                <w:b/>
              </w:rPr>
            </w:pPr>
            <w:r>
              <w:rPr>
                <w:b/>
              </w:rPr>
              <w:t>6 – 10 Nisan</w:t>
            </w:r>
          </w:p>
        </w:tc>
        <w:tc>
          <w:tcPr>
            <w:tcW w:w="524" w:type="dxa"/>
            <w:textDirection w:val="btLr"/>
            <w:vAlign w:val="center"/>
          </w:tcPr>
          <w:p w14:paraId="797F2DC5" w14:textId="7E6480AD" w:rsidR="00E013A7" w:rsidRDefault="00E013A7" w:rsidP="00A479A6">
            <w:pPr>
              <w:ind w:left="113" w:right="113"/>
              <w:jc w:val="center"/>
              <w:rPr>
                <w:sz w:val="20"/>
                <w:szCs w:val="20"/>
              </w:rPr>
            </w:pPr>
            <w:r>
              <w:rPr>
                <w:sz w:val="20"/>
                <w:szCs w:val="20"/>
              </w:rPr>
              <w:t>4</w:t>
            </w:r>
          </w:p>
        </w:tc>
        <w:tc>
          <w:tcPr>
            <w:tcW w:w="2941" w:type="dxa"/>
            <w:shd w:val="clear" w:color="auto" w:fill="FFFFFF" w:themeFill="background1"/>
            <w:vAlign w:val="center"/>
          </w:tcPr>
          <w:p w14:paraId="15990A23" w14:textId="7CC0A72A" w:rsidR="00E013A7" w:rsidRPr="007D5321" w:rsidRDefault="00E013A7" w:rsidP="00A479A6">
            <w:pPr>
              <w:jc w:val="center"/>
              <w:rPr>
                <w:b/>
                <w:color w:val="833C0B" w:themeColor="accent2" w:themeShade="80"/>
                <w:sz w:val="20"/>
              </w:rPr>
            </w:pPr>
            <w:r w:rsidRPr="00160434">
              <w:rPr>
                <w:b/>
                <w:bCs/>
                <w:sz w:val="20"/>
                <w:szCs w:val="20"/>
              </w:rPr>
              <w:t>12.3.2. Ülkelerin konumunun bölgesel ve küresel etkilerini değerlendirir.</w:t>
            </w:r>
          </w:p>
        </w:tc>
        <w:tc>
          <w:tcPr>
            <w:tcW w:w="1822" w:type="dxa"/>
            <w:shd w:val="clear" w:color="auto" w:fill="FFFFFF" w:themeFill="background1"/>
            <w:vAlign w:val="center"/>
          </w:tcPr>
          <w:p w14:paraId="2B268B80" w14:textId="05D9FF88" w:rsidR="00E013A7" w:rsidRPr="007D5321" w:rsidRDefault="00E013A7" w:rsidP="00A479A6">
            <w:pPr>
              <w:jc w:val="center"/>
              <w:rPr>
                <w:b/>
                <w:color w:val="833C0B" w:themeColor="accent2" w:themeShade="80"/>
                <w:sz w:val="20"/>
              </w:rPr>
            </w:pPr>
            <w:r w:rsidRPr="00FF362B">
              <w:rPr>
                <w:b/>
                <w:bCs/>
                <w:color w:val="000000" w:themeColor="text1"/>
                <w:sz w:val="20"/>
                <w:szCs w:val="20"/>
              </w:rPr>
              <w:t>ÜLKELERİN KONUMUNUN KÜRESEL ve BÖLGESEL ETKİLERİ</w:t>
            </w:r>
          </w:p>
        </w:tc>
        <w:tc>
          <w:tcPr>
            <w:tcW w:w="3134" w:type="dxa"/>
            <w:shd w:val="clear" w:color="auto" w:fill="FFFFFF" w:themeFill="background1"/>
            <w:vAlign w:val="center"/>
          </w:tcPr>
          <w:p w14:paraId="00C27C7B" w14:textId="172CAEE5" w:rsidR="00E013A7" w:rsidRPr="007D5321" w:rsidRDefault="00E013A7" w:rsidP="00A479A6">
            <w:pPr>
              <w:jc w:val="center"/>
              <w:rPr>
                <w:b/>
                <w:color w:val="833C0B" w:themeColor="accent2" w:themeShade="80"/>
                <w:sz w:val="20"/>
              </w:rPr>
            </w:pPr>
            <w:r w:rsidRPr="00D52583">
              <w:rPr>
                <w:sz w:val="20"/>
                <w:szCs w:val="20"/>
              </w:rPr>
              <w:t xml:space="preserve">Ülkelerin küresel ve bölgesel etkilere sahip olması </w:t>
            </w:r>
            <w:r>
              <w:rPr>
                <w:sz w:val="20"/>
                <w:szCs w:val="20"/>
              </w:rPr>
              <w:t>ile mutlak ve göreceli konumları arasındaki bağ vurgulanır. Bu durum örnekler verilerek açıklanır.</w:t>
            </w:r>
          </w:p>
        </w:tc>
        <w:tc>
          <w:tcPr>
            <w:tcW w:w="2234" w:type="dxa"/>
            <w:shd w:val="clear" w:color="auto" w:fill="FFFFFF" w:themeFill="background1"/>
            <w:vAlign w:val="center"/>
          </w:tcPr>
          <w:p w14:paraId="402E1908" w14:textId="77777777" w:rsidR="00E013A7" w:rsidRPr="007D5321" w:rsidRDefault="00E013A7" w:rsidP="00A479A6">
            <w:pPr>
              <w:jc w:val="center"/>
              <w:rPr>
                <w:b/>
                <w:color w:val="833C0B" w:themeColor="accent2" w:themeShade="80"/>
                <w:sz w:val="20"/>
              </w:rPr>
            </w:pPr>
          </w:p>
        </w:tc>
        <w:tc>
          <w:tcPr>
            <w:tcW w:w="1723" w:type="dxa"/>
            <w:vMerge w:val="restart"/>
            <w:shd w:val="clear" w:color="auto" w:fill="FFFFFF" w:themeFill="background1"/>
            <w:vAlign w:val="center"/>
          </w:tcPr>
          <w:p w14:paraId="4383110A" w14:textId="7AC15DAE" w:rsidR="00E013A7" w:rsidRPr="007D5321" w:rsidRDefault="00E013A7" w:rsidP="00F54803">
            <w:pPr>
              <w:jc w:val="center"/>
              <w:rPr>
                <w:b/>
                <w:color w:val="833C0B" w:themeColor="accent2" w:themeShade="80"/>
                <w:sz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shd w:val="clear" w:color="auto" w:fill="FFFFFF" w:themeFill="background1"/>
            <w:vAlign w:val="center"/>
          </w:tcPr>
          <w:p w14:paraId="79669818" w14:textId="31CCDCC5" w:rsidR="00E013A7" w:rsidRPr="007D5321" w:rsidRDefault="00E013A7" w:rsidP="00A479A6">
            <w:pPr>
              <w:jc w:val="center"/>
              <w:rPr>
                <w:b/>
                <w:color w:val="833C0B" w:themeColor="accent2" w:themeShade="80"/>
                <w:sz w:val="20"/>
              </w:rPr>
            </w:pPr>
          </w:p>
        </w:tc>
      </w:tr>
      <w:tr w:rsidR="00E013A7" w:rsidRPr="003463DF" w14:paraId="1FF990CB" w14:textId="20577D81" w:rsidTr="009E013C">
        <w:trPr>
          <w:cantSplit/>
          <w:trHeight w:val="1682"/>
          <w:jc w:val="center"/>
        </w:trPr>
        <w:tc>
          <w:tcPr>
            <w:tcW w:w="587" w:type="dxa"/>
            <w:vMerge/>
            <w:textDirection w:val="btLr"/>
            <w:vAlign w:val="center"/>
          </w:tcPr>
          <w:p w14:paraId="783BD1B4" w14:textId="1855AB69" w:rsidR="00E013A7" w:rsidRPr="00850275" w:rsidRDefault="00E013A7" w:rsidP="00A64855">
            <w:pPr>
              <w:ind w:left="113" w:right="113"/>
              <w:jc w:val="center"/>
              <w:rPr>
                <w:b/>
                <w:bCs/>
                <w:sz w:val="20"/>
                <w:szCs w:val="20"/>
              </w:rPr>
            </w:pPr>
          </w:p>
        </w:tc>
        <w:tc>
          <w:tcPr>
            <w:tcW w:w="641" w:type="dxa"/>
            <w:vMerge w:val="restart"/>
            <w:textDirection w:val="btLr"/>
            <w:vAlign w:val="center"/>
          </w:tcPr>
          <w:p w14:paraId="29E8CDA5" w14:textId="46D733F6" w:rsidR="00E013A7" w:rsidRPr="003463DF" w:rsidRDefault="00E013A7" w:rsidP="00A479A6">
            <w:pPr>
              <w:ind w:left="113" w:right="113"/>
              <w:jc w:val="center"/>
              <w:rPr>
                <w:sz w:val="20"/>
                <w:szCs w:val="20"/>
              </w:rPr>
            </w:pPr>
            <w:proofErr w:type="gramStart"/>
            <w:r>
              <w:rPr>
                <w:b/>
              </w:rPr>
              <w:t>13 -</w:t>
            </w:r>
            <w:proofErr w:type="gramEnd"/>
            <w:r>
              <w:rPr>
                <w:b/>
              </w:rPr>
              <w:t xml:space="preserve"> 17 Nisan</w:t>
            </w:r>
          </w:p>
        </w:tc>
        <w:tc>
          <w:tcPr>
            <w:tcW w:w="524" w:type="dxa"/>
            <w:textDirection w:val="btLr"/>
            <w:vAlign w:val="center"/>
          </w:tcPr>
          <w:p w14:paraId="6325F21B" w14:textId="67C5C537" w:rsidR="00E013A7" w:rsidRPr="003463DF" w:rsidRDefault="00E013A7" w:rsidP="00A479A6">
            <w:pPr>
              <w:ind w:left="113" w:right="113"/>
              <w:jc w:val="center"/>
              <w:rPr>
                <w:sz w:val="20"/>
                <w:szCs w:val="20"/>
              </w:rPr>
            </w:pPr>
            <w:r>
              <w:rPr>
                <w:sz w:val="20"/>
                <w:szCs w:val="20"/>
              </w:rPr>
              <w:t>2</w:t>
            </w:r>
          </w:p>
        </w:tc>
        <w:tc>
          <w:tcPr>
            <w:tcW w:w="2941" w:type="dxa"/>
            <w:vAlign w:val="center"/>
          </w:tcPr>
          <w:p w14:paraId="5D70FCD4" w14:textId="1A14FA7F" w:rsidR="00E013A7" w:rsidRPr="00160434" w:rsidRDefault="00E013A7" w:rsidP="00A479A6">
            <w:pPr>
              <w:rPr>
                <w:b/>
                <w:bCs/>
                <w:sz w:val="20"/>
                <w:szCs w:val="20"/>
              </w:rPr>
            </w:pPr>
            <w:r w:rsidRPr="00160434">
              <w:rPr>
                <w:b/>
                <w:bCs/>
                <w:sz w:val="20"/>
                <w:szCs w:val="20"/>
              </w:rPr>
              <w:t>12.3.3. Tarihsel süreçte Türkiye’nin jeopolitik konumunu değerlendirir.</w:t>
            </w:r>
          </w:p>
        </w:tc>
        <w:tc>
          <w:tcPr>
            <w:tcW w:w="1822" w:type="dxa"/>
            <w:vAlign w:val="center"/>
          </w:tcPr>
          <w:p w14:paraId="52A03352" w14:textId="31DA95B5" w:rsidR="00E013A7" w:rsidRPr="006D4D5A" w:rsidRDefault="00E013A7" w:rsidP="00A479A6">
            <w:pPr>
              <w:jc w:val="center"/>
              <w:rPr>
                <w:b/>
                <w:bCs/>
                <w:sz w:val="20"/>
                <w:szCs w:val="20"/>
              </w:rPr>
            </w:pPr>
            <w:r w:rsidRPr="0081065D">
              <w:rPr>
                <w:b/>
                <w:bCs/>
                <w:color w:val="000000" w:themeColor="text1"/>
                <w:sz w:val="20"/>
                <w:szCs w:val="20"/>
              </w:rPr>
              <w:t>TÜRKİYE’NİN JEOPOLİTİK KONUMU</w:t>
            </w:r>
          </w:p>
        </w:tc>
        <w:tc>
          <w:tcPr>
            <w:tcW w:w="3134" w:type="dxa"/>
            <w:vAlign w:val="center"/>
          </w:tcPr>
          <w:p w14:paraId="66DDB69D" w14:textId="29AE03BE" w:rsidR="00E013A7" w:rsidRPr="003463DF" w:rsidRDefault="00E013A7" w:rsidP="00A479A6">
            <w:pPr>
              <w:jc w:val="center"/>
              <w:rPr>
                <w:sz w:val="20"/>
                <w:szCs w:val="20"/>
              </w:rPr>
            </w:pPr>
            <w:r w:rsidRPr="0081065D">
              <w:rPr>
                <w:sz w:val="20"/>
                <w:szCs w:val="20"/>
              </w:rPr>
              <w:t>Geçmişten Günümüze Türkiye’nin Jeopolitik Konumu</w:t>
            </w:r>
            <w:r>
              <w:rPr>
                <w:sz w:val="20"/>
                <w:szCs w:val="20"/>
              </w:rPr>
              <w:t xml:space="preserve"> verilir. </w:t>
            </w:r>
            <w:r>
              <w:t xml:space="preserve"> </w:t>
            </w:r>
            <w:r w:rsidRPr="0081065D">
              <w:rPr>
                <w:sz w:val="20"/>
                <w:szCs w:val="20"/>
              </w:rPr>
              <w:t xml:space="preserve">Kıbrıs Adası’nın ve </w:t>
            </w:r>
            <w:r>
              <w:rPr>
                <w:sz w:val="20"/>
                <w:szCs w:val="20"/>
              </w:rPr>
              <w:t>b</w:t>
            </w:r>
            <w:r w:rsidRPr="0081065D">
              <w:rPr>
                <w:sz w:val="20"/>
                <w:szCs w:val="20"/>
              </w:rPr>
              <w:t xml:space="preserve">oğazların Türkiye’nin </w:t>
            </w:r>
            <w:r>
              <w:rPr>
                <w:sz w:val="20"/>
                <w:szCs w:val="20"/>
              </w:rPr>
              <w:t>j</w:t>
            </w:r>
            <w:r w:rsidRPr="0081065D">
              <w:rPr>
                <w:sz w:val="20"/>
                <w:szCs w:val="20"/>
              </w:rPr>
              <w:t xml:space="preserve">eopolitik </w:t>
            </w:r>
            <w:r>
              <w:rPr>
                <w:sz w:val="20"/>
                <w:szCs w:val="20"/>
              </w:rPr>
              <w:t>k</w:t>
            </w:r>
            <w:r w:rsidRPr="0081065D">
              <w:rPr>
                <w:sz w:val="20"/>
                <w:szCs w:val="20"/>
              </w:rPr>
              <w:t xml:space="preserve">onumuna </w:t>
            </w:r>
            <w:r>
              <w:rPr>
                <w:sz w:val="20"/>
                <w:szCs w:val="20"/>
              </w:rPr>
              <w:t>e</w:t>
            </w:r>
            <w:r w:rsidRPr="0081065D">
              <w:rPr>
                <w:sz w:val="20"/>
                <w:szCs w:val="20"/>
              </w:rPr>
              <w:t>tkisi</w:t>
            </w:r>
            <w:r>
              <w:rPr>
                <w:sz w:val="20"/>
                <w:szCs w:val="20"/>
              </w:rPr>
              <w:t xml:space="preserve"> verilir.</w:t>
            </w:r>
          </w:p>
        </w:tc>
        <w:tc>
          <w:tcPr>
            <w:tcW w:w="2234" w:type="dxa"/>
            <w:vAlign w:val="center"/>
          </w:tcPr>
          <w:p w14:paraId="62B39F77" w14:textId="5754115D" w:rsidR="00E013A7" w:rsidRPr="003463DF" w:rsidRDefault="00E013A7" w:rsidP="00A479A6">
            <w:pPr>
              <w:jc w:val="center"/>
              <w:rPr>
                <w:sz w:val="20"/>
                <w:szCs w:val="20"/>
              </w:rPr>
            </w:pPr>
          </w:p>
        </w:tc>
        <w:tc>
          <w:tcPr>
            <w:tcW w:w="1723" w:type="dxa"/>
            <w:vMerge/>
            <w:vAlign w:val="center"/>
          </w:tcPr>
          <w:p w14:paraId="6C43E8E8" w14:textId="1868779C" w:rsidR="00E013A7" w:rsidRPr="00850275" w:rsidRDefault="00E013A7" w:rsidP="00A479A6">
            <w:pPr>
              <w:jc w:val="center"/>
              <w:rPr>
                <w:color w:val="000000" w:themeColor="text1"/>
                <w:sz w:val="20"/>
                <w:szCs w:val="20"/>
              </w:rPr>
            </w:pPr>
          </w:p>
        </w:tc>
        <w:tc>
          <w:tcPr>
            <w:tcW w:w="1840" w:type="dxa"/>
            <w:vAlign w:val="center"/>
          </w:tcPr>
          <w:p w14:paraId="57768019" w14:textId="208492D2" w:rsidR="00E013A7" w:rsidRPr="003463DF" w:rsidRDefault="00E013A7" w:rsidP="00A479A6">
            <w:pPr>
              <w:jc w:val="center"/>
              <w:rPr>
                <w:sz w:val="20"/>
                <w:szCs w:val="20"/>
              </w:rPr>
            </w:pPr>
          </w:p>
        </w:tc>
      </w:tr>
      <w:tr w:rsidR="00E013A7" w:rsidRPr="003463DF" w14:paraId="75311297" w14:textId="049F16E7" w:rsidTr="00E013A7">
        <w:trPr>
          <w:cantSplit/>
          <w:trHeight w:val="1366"/>
          <w:jc w:val="center"/>
        </w:trPr>
        <w:tc>
          <w:tcPr>
            <w:tcW w:w="587" w:type="dxa"/>
            <w:vMerge/>
            <w:textDirection w:val="btLr"/>
            <w:vAlign w:val="center"/>
          </w:tcPr>
          <w:p w14:paraId="0D23B114" w14:textId="05775649" w:rsidR="00E013A7" w:rsidRPr="00850275" w:rsidRDefault="00E013A7" w:rsidP="00A64855">
            <w:pPr>
              <w:ind w:left="113" w:right="113"/>
              <w:jc w:val="center"/>
              <w:rPr>
                <w:b/>
                <w:bCs/>
                <w:sz w:val="20"/>
                <w:szCs w:val="20"/>
              </w:rPr>
            </w:pPr>
          </w:p>
        </w:tc>
        <w:tc>
          <w:tcPr>
            <w:tcW w:w="641" w:type="dxa"/>
            <w:vMerge/>
            <w:textDirection w:val="btLr"/>
            <w:vAlign w:val="center"/>
          </w:tcPr>
          <w:p w14:paraId="2D4D0656" w14:textId="6422CEB2" w:rsidR="00E013A7" w:rsidRPr="003463DF" w:rsidRDefault="00E013A7" w:rsidP="00A479A6">
            <w:pPr>
              <w:ind w:left="113" w:right="113"/>
              <w:jc w:val="center"/>
              <w:rPr>
                <w:sz w:val="20"/>
                <w:szCs w:val="20"/>
              </w:rPr>
            </w:pPr>
          </w:p>
        </w:tc>
        <w:tc>
          <w:tcPr>
            <w:tcW w:w="524" w:type="dxa"/>
            <w:textDirection w:val="btLr"/>
            <w:vAlign w:val="center"/>
          </w:tcPr>
          <w:p w14:paraId="7EF8E250" w14:textId="292BBC01" w:rsidR="00E013A7" w:rsidRPr="003463DF" w:rsidRDefault="00E013A7" w:rsidP="00A479A6">
            <w:pPr>
              <w:ind w:left="113" w:right="113"/>
              <w:jc w:val="center"/>
              <w:rPr>
                <w:sz w:val="20"/>
                <w:szCs w:val="20"/>
              </w:rPr>
            </w:pPr>
            <w:r>
              <w:rPr>
                <w:sz w:val="20"/>
                <w:szCs w:val="20"/>
              </w:rPr>
              <w:t>2</w:t>
            </w:r>
          </w:p>
        </w:tc>
        <w:tc>
          <w:tcPr>
            <w:tcW w:w="2941" w:type="dxa"/>
            <w:vAlign w:val="center"/>
          </w:tcPr>
          <w:p w14:paraId="34503C3B" w14:textId="29433B32" w:rsidR="00E013A7" w:rsidRPr="00160434" w:rsidRDefault="00E013A7" w:rsidP="00A479A6">
            <w:pPr>
              <w:rPr>
                <w:b/>
                <w:bCs/>
                <w:sz w:val="20"/>
                <w:szCs w:val="20"/>
              </w:rPr>
            </w:pPr>
            <w:r w:rsidRPr="00160434">
              <w:rPr>
                <w:b/>
                <w:bCs/>
                <w:sz w:val="20"/>
                <w:szCs w:val="20"/>
              </w:rPr>
              <w:t>12.3.4. Türkiye’nin içinde yer aldığı jeopolitik bölgelerle olan ilişkisini açıklar.</w:t>
            </w:r>
          </w:p>
        </w:tc>
        <w:tc>
          <w:tcPr>
            <w:tcW w:w="1822" w:type="dxa"/>
            <w:vAlign w:val="center"/>
          </w:tcPr>
          <w:p w14:paraId="05237329" w14:textId="1342C0B6" w:rsidR="00E013A7" w:rsidRPr="00B2792A" w:rsidRDefault="00E013A7" w:rsidP="00A479A6">
            <w:pPr>
              <w:jc w:val="center"/>
              <w:rPr>
                <w:b/>
                <w:bCs/>
                <w:color w:val="000000" w:themeColor="text1"/>
                <w:sz w:val="20"/>
                <w:szCs w:val="20"/>
              </w:rPr>
            </w:pPr>
            <w:r w:rsidRPr="0081065D">
              <w:rPr>
                <w:b/>
                <w:bCs/>
                <w:color w:val="000000" w:themeColor="text1"/>
                <w:sz w:val="20"/>
                <w:szCs w:val="20"/>
              </w:rPr>
              <w:t>TÜRKİYE’NİN JEOPOLİTİK KONUMUNUN BÖLGESEL ETKİLERİ</w:t>
            </w:r>
          </w:p>
        </w:tc>
        <w:tc>
          <w:tcPr>
            <w:tcW w:w="3134" w:type="dxa"/>
            <w:vAlign w:val="center"/>
          </w:tcPr>
          <w:p w14:paraId="3C05A990" w14:textId="02E7CDE7" w:rsidR="00E013A7" w:rsidRPr="003463DF" w:rsidRDefault="00E013A7" w:rsidP="00A479A6">
            <w:pPr>
              <w:jc w:val="center"/>
              <w:rPr>
                <w:sz w:val="20"/>
                <w:szCs w:val="20"/>
              </w:rPr>
            </w:pPr>
            <w:r w:rsidRPr="007D233D">
              <w:rPr>
                <w:sz w:val="20"/>
                <w:szCs w:val="20"/>
              </w:rPr>
              <w:t>Ülkemizin bölgesel ve küresel bağlantılar açısından önemli bir ulaşım merkezi olduğu vurgulanır.</w:t>
            </w:r>
          </w:p>
        </w:tc>
        <w:tc>
          <w:tcPr>
            <w:tcW w:w="2234" w:type="dxa"/>
            <w:vAlign w:val="center"/>
          </w:tcPr>
          <w:p w14:paraId="4046BF98" w14:textId="4F2AF606" w:rsidR="00E013A7" w:rsidRPr="003463DF" w:rsidRDefault="00E013A7" w:rsidP="00A479A6">
            <w:pPr>
              <w:jc w:val="center"/>
              <w:rPr>
                <w:sz w:val="20"/>
                <w:szCs w:val="20"/>
              </w:rPr>
            </w:pPr>
          </w:p>
        </w:tc>
        <w:tc>
          <w:tcPr>
            <w:tcW w:w="1723" w:type="dxa"/>
            <w:vMerge w:val="restart"/>
            <w:vAlign w:val="center"/>
          </w:tcPr>
          <w:p w14:paraId="0B270C90" w14:textId="3A834DCC" w:rsidR="00E013A7" w:rsidRPr="00850275" w:rsidRDefault="00E013A7" w:rsidP="00014B32">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663E4893" w14:textId="064502AE" w:rsidR="00E013A7" w:rsidRPr="003463DF" w:rsidRDefault="00E013A7" w:rsidP="00A479A6">
            <w:pPr>
              <w:jc w:val="center"/>
              <w:rPr>
                <w:sz w:val="20"/>
                <w:szCs w:val="20"/>
              </w:rPr>
            </w:pPr>
          </w:p>
        </w:tc>
      </w:tr>
      <w:tr w:rsidR="00E013A7" w:rsidRPr="003463DF" w14:paraId="26902508" w14:textId="77777777" w:rsidTr="00E013A7">
        <w:trPr>
          <w:cantSplit/>
          <w:trHeight w:val="1684"/>
          <w:jc w:val="center"/>
        </w:trPr>
        <w:tc>
          <w:tcPr>
            <w:tcW w:w="587" w:type="dxa"/>
            <w:vMerge/>
            <w:textDirection w:val="btLr"/>
            <w:vAlign w:val="center"/>
          </w:tcPr>
          <w:p w14:paraId="288DFF16" w14:textId="4F29C231" w:rsidR="00E013A7" w:rsidRPr="00850275" w:rsidRDefault="00E013A7" w:rsidP="00A64855">
            <w:pPr>
              <w:ind w:left="113" w:right="113"/>
              <w:jc w:val="center"/>
              <w:rPr>
                <w:b/>
                <w:bCs/>
                <w:sz w:val="20"/>
                <w:szCs w:val="20"/>
              </w:rPr>
            </w:pPr>
          </w:p>
        </w:tc>
        <w:tc>
          <w:tcPr>
            <w:tcW w:w="641" w:type="dxa"/>
            <w:textDirection w:val="btLr"/>
            <w:vAlign w:val="center"/>
          </w:tcPr>
          <w:p w14:paraId="6A7FC71B" w14:textId="37603543" w:rsidR="00E013A7" w:rsidRDefault="00E013A7" w:rsidP="00A479A6">
            <w:pPr>
              <w:ind w:left="113" w:right="113"/>
              <w:jc w:val="center"/>
              <w:rPr>
                <w:b/>
              </w:rPr>
            </w:pPr>
            <w:proofErr w:type="gramStart"/>
            <w:r>
              <w:rPr>
                <w:b/>
              </w:rPr>
              <w:t>20 -</w:t>
            </w:r>
            <w:proofErr w:type="gramEnd"/>
            <w:r>
              <w:rPr>
                <w:b/>
              </w:rPr>
              <w:t xml:space="preserve"> 24 Nisan</w:t>
            </w:r>
          </w:p>
        </w:tc>
        <w:tc>
          <w:tcPr>
            <w:tcW w:w="524" w:type="dxa"/>
            <w:textDirection w:val="btLr"/>
            <w:vAlign w:val="center"/>
          </w:tcPr>
          <w:p w14:paraId="43064806" w14:textId="3AA457F8" w:rsidR="00E013A7" w:rsidRPr="003463DF" w:rsidRDefault="00E013A7" w:rsidP="00A479A6">
            <w:pPr>
              <w:ind w:left="113" w:right="113"/>
              <w:jc w:val="center"/>
              <w:rPr>
                <w:sz w:val="20"/>
                <w:szCs w:val="20"/>
              </w:rPr>
            </w:pPr>
            <w:r>
              <w:rPr>
                <w:sz w:val="20"/>
                <w:szCs w:val="20"/>
              </w:rPr>
              <w:t>4</w:t>
            </w:r>
          </w:p>
        </w:tc>
        <w:tc>
          <w:tcPr>
            <w:tcW w:w="2941" w:type="dxa"/>
            <w:vAlign w:val="center"/>
          </w:tcPr>
          <w:p w14:paraId="6305F9A0" w14:textId="7FBD8E3A" w:rsidR="00E013A7" w:rsidRPr="00160434" w:rsidRDefault="00E013A7" w:rsidP="00A479A6">
            <w:pPr>
              <w:rPr>
                <w:b/>
                <w:bCs/>
                <w:sz w:val="20"/>
                <w:szCs w:val="20"/>
              </w:rPr>
            </w:pPr>
            <w:r w:rsidRPr="00160434">
              <w:rPr>
                <w:b/>
                <w:bCs/>
                <w:sz w:val="20"/>
                <w:szCs w:val="20"/>
              </w:rPr>
              <w:t>12.3.5. Türk kültür bölgeleri ile ülkemiz arasındaki tarihî ve kültürel bağları açıklar.</w:t>
            </w:r>
          </w:p>
        </w:tc>
        <w:tc>
          <w:tcPr>
            <w:tcW w:w="1822" w:type="dxa"/>
            <w:vAlign w:val="center"/>
          </w:tcPr>
          <w:p w14:paraId="77465B18" w14:textId="62AEC093" w:rsidR="00E013A7" w:rsidRPr="00B2792A" w:rsidRDefault="00E013A7" w:rsidP="00A479A6">
            <w:pPr>
              <w:jc w:val="center"/>
              <w:rPr>
                <w:b/>
                <w:bCs/>
                <w:color w:val="000000" w:themeColor="text1"/>
                <w:sz w:val="20"/>
                <w:szCs w:val="20"/>
              </w:rPr>
            </w:pPr>
            <w:r w:rsidRPr="0081065D">
              <w:rPr>
                <w:b/>
                <w:bCs/>
                <w:color w:val="000000" w:themeColor="text1"/>
                <w:sz w:val="20"/>
                <w:szCs w:val="20"/>
              </w:rPr>
              <w:t>TÜRK KÜLTÜR HAVZASI</w:t>
            </w:r>
          </w:p>
        </w:tc>
        <w:tc>
          <w:tcPr>
            <w:tcW w:w="3134" w:type="dxa"/>
            <w:vAlign w:val="center"/>
          </w:tcPr>
          <w:p w14:paraId="61219E1B" w14:textId="18B2B4F5" w:rsidR="00E013A7" w:rsidRPr="003463DF" w:rsidRDefault="00E013A7" w:rsidP="00A479A6">
            <w:pPr>
              <w:jc w:val="center"/>
              <w:rPr>
                <w:sz w:val="20"/>
                <w:szCs w:val="20"/>
              </w:rPr>
            </w:pPr>
            <w:r w:rsidRPr="006E5B74">
              <w:rPr>
                <w:sz w:val="20"/>
                <w:szCs w:val="20"/>
              </w:rPr>
              <w:t>Kültür havzamızı oluşturan Türkistan, Kafkasya, Balkanlar, Ortadoğu ve Kuzey Afrika ile ülkemiz arasındaki tarihî ve kültürel etkileşime yer verilir.</w:t>
            </w:r>
          </w:p>
        </w:tc>
        <w:tc>
          <w:tcPr>
            <w:tcW w:w="2234" w:type="dxa"/>
            <w:vAlign w:val="center"/>
          </w:tcPr>
          <w:p w14:paraId="61BB4B59" w14:textId="42AD920B" w:rsidR="00E013A7" w:rsidRPr="003463DF" w:rsidRDefault="00E013A7" w:rsidP="00A479A6">
            <w:pPr>
              <w:jc w:val="center"/>
              <w:rPr>
                <w:sz w:val="20"/>
                <w:szCs w:val="20"/>
              </w:rPr>
            </w:pPr>
          </w:p>
        </w:tc>
        <w:tc>
          <w:tcPr>
            <w:tcW w:w="1723" w:type="dxa"/>
            <w:vMerge/>
            <w:vAlign w:val="center"/>
          </w:tcPr>
          <w:p w14:paraId="6946717E" w14:textId="0DACD565" w:rsidR="00E013A7" w:rsidRPr="00E82CAF" w:rsidRDefault="00E013A7" w:rsidP="00A479A6">
            <w:pPr>
              <w:jc w:val="center"/>
              <w:rPr>
                <w:color w:val="000000" w:themeColor="text1"/>
                <w:sz w:val="18"/>
                <w:szCs w:val="18"/>
              </w:rPr>
            </w:pPr>
          </w:p>
        </w:tc>
        <w:tc>
          <w:tcPr>
            <w:tcW w:w="1840" w:type="dxa"/>
            <w:vAlign w:val="center"/>
          </w:tcPr>
          <w:p w14:paraId="4E7CD8A6" w14:textId="7E717AFA" w:rsidR="00E013A7" w:rsidRPr="003463DF" w:rsidRDefault="00E013A7" w:rsidP="00A479A6">
            <w:pPr>
              <w:jc w:val="center"/>
              <w:rPr>
                <w:sz w:val="20"/>
                <w:szCs w:val="20"/>
              </w:rPr>
            </w:pPr>
            <w:r w:rsidRPr="00AB37C7">
              <w:rPr>
                <w:b/>
                <w:color w:val="833C0B" w:themeColor="accent2" w:themeShade="80"/>
                <w:sz w:val="24"/>
              </w:rPr>
              <w:t>23 Nisan Ulusal Egemenlik ve Çocuk Bayramı</w:t>
            </w:r>
          </w:p>
        </w:tc>
      </w:tr>
      <w:tr w:rsidR="00E013A7" w:rsidRPr="003463DF" w14:paraId="7A0B07DF" w14:textId="7E731321" w:rsidTr="009E013C">
        <w:trPr>
          <w:cantSplit/>
          <w:trHeight w:val="1255"/>
          <w:jc w:val="center"/>
        </w:trPr>
        <w:tc>
          <w:tcPr>
            <w:tcW w:w="587" w:type="dxa"/>
            <w:vMerge/>
            <w:textDirection w:val="btLr"/>
            <w:vAlign w:val="center"/>
          </w:tcPr>
          <w:p w14:paraId="0A5456DE" w14:textId="095EBB62" w:rsidR="00E013A7" w:rsidRPr="00850275" w:rsidRDefault="00E013A7" w:rsidP="00A479A6">
            <w:pPr>
              <w:ind w:left="113" w:right="113"/>
              <w:jc w:val="center"/>
              <w:rPr>
                <w:b/>
                <w:bCs/>
                <w:sz w:val="20"/>
                <w:szCs w:val="20"/>
              </w:rPr>
            </w:pPr>
          </w:p>
        </w:tc>
        <w:tc>
          <w:tcPr>
            <w:tcW w:w="641" w:type="dxa"/>
            <w:vMerge w:val="restart"/>
            <w:textDirection w:val="btLr"/>
            <w:vAlign w:val="center"/>
          </w:tcPr>
          <w:p w14:paraId="60952C88" w14:textId="2900C647" w:rsidR="00E013A7" w:rsidRPr="003463DF" w:rsidRDefault="00E013A7" w:rsidP="00A479A6">
            <w:pPr>
              <w:ind w:left="113" w:right="113"/>
              <w:jc w:val="center"/>
              <w:rPr>
                <w:sz w:val="20"/>
                <w:szCs w:val="20"/>
              </w:rPr>
            </w:pPr>
            <w:r>
              <w:rPr>
                <w:b/>
              </w:rPr>
              <w:t>27 Nisan – 1 Mayıs</w:t>
            </w:r>
          </w:p>
        </w:tc>
        <w:tc>
          <w:tcPr>
            <w:tcW w:w="524" w:type="dxa"/>
            <w:textDirection w:val="btLr"/>
            <w:vAlign w:val="center"/>
          </w:tcPr>
          <w:p w14:paraId="55DA4BD9" w14:textId="13C66D60" w:rsidR="00E013A7" w:rsidRPr="003463DF" w:rsidRDefault="00E013A7" w:rsidP="00A479A6">
            <w:pPr>
              <w:ind w:left="113" w:right="113"/>
              <w:jc w:val="center"/>
              <w:rPr>
                <w:sz w:val="20"/>
                <w:szCs w:val="20"/>
              </w:rPr>
            </w:pPr>
            <w:r>
              <w:rPr>
                <w:sz w:val="20"/>
                <w:szCs w:val="20"/>
              </w:rPr>
              <w:t>2</w:t>
            </w:r>
          </w:p>
        </w:tc>
        <w:tc>
          <w:tcPr>
            <w:tcW w:w="2941" w:type="dxa"/>
            <w:vAlign w:val="center"/>
          </w:tcPr>
          <w:p w14:paraId="41983045" w14:textId="441F3183" w:rsidR="00E013A7" w:rsidRPr="002306FB" w:rsidRDefault="00E013A7" w:rsidP="00A479A6">
            <w:pPr>
              <w:rPr>
                <w:b/>
                <w:bCs/>
                <w:sz w:val="20"/>
                <w:szCs w:val="20"/>
              </w:rPr>
            </w:pPr>
            <w:r w:rsidRPr="002306FB">
              <w:rPr>
                <w:b/>
                <w:bCs/>
                <w:sz w:val="20"/>
                <w:szCs w:val="20"/>
              </w:rPr>
              <w:t>12.3.6. Teknolojik gelişmelerin, bölgeler ve ülkeler arası kültürel ve ekonomik etkileşimdeki rolünü açıklar.</w:t>
            </w:r>
          </w:p>
        </w:tc>
        <w:tc>
          <w:tcPr>
            <w:tcW w:w="1822" w:type="dxa"/>
            <w:vAlign w:val="center"/>
          </w:tcPr>
          <w:p w14:paraId="0680AF98" w14:textId="5921894A" w:rsidR="00E013A7" w:rsidRPr="00160434" w:rsidRDefault="00E013A7" w:rsidP="00A479A6">
            <w:pPr>
              <w:jc w:val="center"/>
              <w:rPr>
                <w:b/>
                <w:bCs/>
                <w:sz w:val="18"/>
                <w:szCs w:val="18"/>
              </w:rPr>
            </w:pPr>
            <w:r w:rsidRPr="00160434">
              <w:rPr>
                <w:b/>
                <w:bCs/>
                <w:color w:val="000000" w:themeColor="text1"/>
                <w:sz w:val="18"/>
                <w:szCs w:val="18"/>
              </w:rPr>
              <w:t>TEKNOLOJİK GELİŞMELERİN KÜLTÜREL ve EKONOMİK ETKİLERİ</w:t>
            </w:r>
          </w:p>
        </w:tc>
        <w:tc>
          <w:tcPr>
            <w:tcW w:w="3134" w:type="dxa"/>
            <w:vAlign w:val="center"/>
          </w:tcPr>
          <w:p w14:paraId="11DD1C9C" w14:textId="06EC0EEA" w:rsidR="00E013A7" w:rsidRPr="003463DF" w:rsidRDefault="00E013A7" w:rsidP="00A479A6">
            <w:pPr>
              <w:jc w:val="center"/>
              <w:rPr>
                <w:sz w:val="20"/>
                <w:szCs w:val="20"/>
              </w:rPr>
            </w:pPr>
            <w:r>
              <w:rPr>
                <w:sz w:val="20"/>
                <w:szCs w:val="20"/>
              </w:rPr>
              <w:t xml:space="preserve">Teknolojin tarihsel gelişimi ve </w:t>
            </w:r>
            <w:r w:rsidRPr="00FA53A5">
              <w:rPr>
                <w:sz w:val="20"/>
                <w:szCs w:val="20"/>
              </w:rPr>
              <w:t>teknolojinin hayatımıza kazandırdığı sosyal, kültürel ve ekonomik özellikler</w:t>
            </w:r>
            <w:r>
              <w:rPr>
                <w:sz w:val="20"/>
                <w:szCs w:val="20"/>
              </w:rPr>
              <w:t xml:space="preserve"> verilir. </w:t>
            </w:r>
            <w:proofErr w:type="gramStart"/>
            <w:r w:rsidRPr="00FA53A5">
              <w:rPr>
                <w:sz w:val="20"/>
                <w:szCs w:val="20"/>
              </w:rPr>
              <w:t>x</w:t>
            </w:r>
            <w:proofErr w:type="gramEnd"/>
            <w:r w:rsidRPr="00FA53A5">
              <w:rPr>
                <w:sz w:val="20"/>
                <w:szCs w:val="20"/>
              </w:rPr>
              <w:t>, y ve z kuşakları</w:t>
            </w:r>
            <w:r>
              <w:rPr>
                <w:sz w:val="20"/>
                <w:szCs w:val="20"/>
              </w:rPr>
              <w:t>na değinilir.</w:t>
            </w:r>
          </w:p>
        </w:tc>
        <w:tc>
          <w:tcPr>
            <w:tcW w:w="2234" w:type="dxa"/>
            <w:vAlign w:val="center"/>
          </w:tcPr>
          <w:p w14:paraId="6A9F3D99" w14:textId="194474F3" w:rsidR="00E013A7" w:rsidRPr="003463DF" w:rsidRDefault="00E013A7" w:rsidP="00A479A6">
            <w:pPr>
              <w:jc w:val="center"/>
              <w:rPr>
                <w:sz w:val="20"/>
                <w:szCs w:val="20"/>
              </w:rPr>
            </w:pPr>
          </w:p>
        </w:tc>
        <w:tc>
          <w:tcPr>
            <w:tcW w:w="1723" w:type="dxa"/>
            <w:vMerge w:val="restart"/>
            <w:vAlign w:val="center"/>
          </w:tcPr>
          <w:p w14:paraId="186ADA03" w14:textId="00CA5184" w:rsidR="00E013A7" w:rsidRPr="00850275" w:rsidRDefault="00E013A7" w:rsidP="00A479A6">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Merge w:val="restart"/>
            <w:vAlign w:val="center"/>
          </w:tcPr>
          <w:p w14:paraId="1FB1D020" w14:textId="5A466A32" w:rsidR="00E013A7" w:rsidRPr="003463DF" w:rsidRDefault="00E013A7" w:rsidP="00A479A6">
            <w:pPr>
              <w:jc w:val="center"/>
              <w:rPr>
                <w:sz w:val="20"/>
                <w:szCs w:val="20"/>
              </w:rPr>
            </w:pPr>
            <w:r>
              <w:rPr>
                <w:b/>
                <w:color w:val="833C0B" w:themeColor="accent2" w:themeShade="80"/>
                <w:sz w:val="24"/>
              </w:rPr>
              <w:t>1 Mayıs Emek ve Dayanışma G</w:t>
            </w:r>
            <w:r w:rsidRPr="00264AE7">
              <w:rPr>
                <w:b/>
                <w:color w:val="833C0B" w:themeColor="accent2" w:themeShade="80"/>
                <w:sz w:val="24"/>
              </w:rPr>
              <w:t>ünü</w:t>
            </w:r>
          </w:p>
        </w:tc>
      </w:tr>
      <w:tr w:rsidR="00E013A7" w:rsidRPr="003463DF" w14:paraId="3227293A" w14:textId="77777777" w:rsidTr="009E013C">
        <w:trPr>
          <w:cantSplit/>
          <w:trHeight w:val="1400"/>
          <w:jc w:val="center"/>
        </w:trPr>
        <w:tc>
          <w:tcPr>
            <w:tcW w:w="587" w:type="dxa"/>
            <w:vMerge/>
            <w:textDirection w:val="btLr"/>
            <w:vAlign w:val="center"/>
          </w:tcPr>
          <w:p w14:paraId="566D39DA" w14:textId="77777777" w:rsidR="00E013A7" w:rsidRDefault="00E013A7" w:rsidP="00A479A6">
            <w:pPr>
              <w:ind w:left="113" w:right="113"/>
              <w:jc w:val="center"/>
              <w:rPr>
                <w:b/>
                <w:bCs/>
                <w:color w:val="1F3864" w:themeColor="accent1" w:themeShade="80"/>
                <w:sz w:val="24"/>
                <w:szCs w:val="24"/>
              </w:rPr>
            </w:pPr>
          </w:p>
        </w:tc>
        <w:tc>
          <w:tcPr>
            <w:tcW w:w="641" w:type="dxa"/>
            <w:vMerge/>
            <w:textDirection w:val="btLr"/>
            <w:vAlign w:val="center"/>
          </w:tcPr>
          <w:p w14:paraId="375149EC" w14:textId="77777777" w:rsidR="00E013A7" w:rsidRDefault="00E013A7" w:rsidP="00A479A6">
            <w:pPr>
              <w:ind w:left="113" w:right="113"/>
              <w:jc w:val="center"/>
              <w:rPr>
                <w:b/>
              </w:rPr>
            </w:pPr>
          </w:p>
        </w:tc>
        <w:tc>
          <w:tcPr>
            <w:tcW w:w="524" w:type="dxa"/>
            <w:textDirection w:val="btLr"/>
            <w:vAlign w:val="center"/>
          </w:tcPr>
          <w:p w14:paraId="448DA186" w14:textId="3E5EAE9A" w:rsidR="00E013A7" w:rsidRDefault="00E013A7" w:rsidP="00A479A6">
            <w:pPr>
              <w:ind w:left="113" w:right="113"/>
              <w:jc w:val="center"/>
              <w:rPr>
                <w:sz w:val="20"/>
                <w:szCs w:val="20"/>
              </w:rPr>
            </w:pPr>
            <w:r>
              <w:rPr>
                <w:sz w:val="20"/>
                <w:szCs w:val="20"/>
              </w:rPr>
              <w:t>2</w:t>
            </w:r>
          </w:p>
        </w:tc>
        <w:tc>
          <w:tcPr>
            <w:tcW w:w="2941" w:type="dxa"/>
            <w:vAlign w:val="center"/>
          </w:tcPr>
          <w:p w14:paraId="087A73C4" w14:textId="7DB84C6A" w:rsidR="00E013A7" w:rsidRPr="002306FB" w:rsidRDefault="00E013A7" w:rsidP="00A479A6">
            <w:pPr>
              <w:rPr>
                <w:b/>
                <w:bCs/>
                <w:sz w:val="20"/>
                <w:szCs w:val="20"/>
              </w:rPr>
            </w:pPr>
            <w:r w:rsidRPr="002306FB">
              <w:rPr>
                <w:b/>
                <w:bCs/>
                <w:sz w:val="20"/>
                <w:szCs w:val="20"/>
              </w:rPr>
              <w:t>12.3.7. Ülkelerin gelişmişlik seviyelerinin belirlenmesinde etkili olan faktörleri açıklar.</w:t>
            </w:r>
          </w:p>
        </w:tc>
        <w:tc>
          <w:tcPr>
            <w:tcW w:w="1822" w:type="dxa"/>
            <w:vAlign w:val="center"/>
          </w:tcPr>
          <w:p w14:paraId="5CB7D0C3" w14:textId="225885E8" w:rsidR="00E013A7" w:rsidRPr="00160434" w:rsidRDefault="00E013A7" w:rsidP="00A479A6">
            <w:pPr>
              <w:jc w:val="center"/>
              <w:rPr>
                <w:b/>
                <w:bCs/>
                <w:sz w:val="18"/>
                <w:szCs w:val="18"/>
              </w:rPr>
            </w:pPr>
            <w:r w:rsidRPr="00160434">
              <w:rPr>
                <w:b/>
                <w:bCs/>
                <w:sz w:val="18"/>
                <w:szCs w:val="18"/>
              </w:rPr>
              <w:t>GELİŞMİŞLİK SEVİYESİNİN BELİRLENMESİNDE ETKİLİ OLAN FAKTÖRLER</w:t>
            </w:r>
          </w:p>
        </w:tc>
        <w:tc>
          <w:tcPr>
            <w:tcW w:w="3134" w:type="dxa"/>
            <w:vAlign w:val="center"/>
          </w:tcPr>
          <w:p w14:paraId="12D0A947" w14:textId="3915D173" w:rsidR="00E013A7" w:rsidRPr="003463DF" w:rsidRDefault="00E013A7" w:rsidP="00A479A6">
            <w:pPr>
              <w:jc w:val="center"/>
              <w:rPr>
                <w:sz w:val="20"/>
                <w:szCs w:val="20"/>
              </w:rPr>
            </w:pPr>
            <w:r w:rsidRPr="00773A67">
              <w:rPr>
                <w:sz w:val="20"/>
                <w:szCs w:val="20"/>
              </w:rPr>
              <w:t>Gelişmişlik seviyelerinin belirlenmesinde etkili olan faktörler</w:t>
            </w:r>
            <w:r>
              <w:rPr>
                <w:sz w:val="20"/>
                <w:szCs w:val="20"/>
              </w:rPr>
              <w:t xml:space="preserve">e değinilir. </w:t>
            </w:r>
            <w:r w:rsidRPr="000C1150">
              <w:rPr>
                <w:sz w:val="20"/>
                <w:szCs w:val="20"/>
              </w:rPr>
              <w:t>Ülkelerin gelişiminde inovasyon, girişimcilik ve dijitalleşmenin önemine vurgu yapılır.</w:t>
            </w:r>
          </w:p>
        </w:tc>
        <w:tc>
          <w:tcPr>
            <w:tcW w:w="2234" w:type="dxa"/>
            <w:vAlign w:val="center"/>
          </w:tcPr>
          <w:p w14:paraId="69FAB380" w14:textId="72474B0B" w:rsidR="00E013A7" w:rsidRPr="003463DF" w:rsidRDefault="00E013A7" w:rsidP="00A479A6">
            <w:pPr>
              <w:jc w:val="center"/>
              <w:rPr>
                <w:sz w:val="20"/>
                <w:szCs w:val="20"/>
              </w:rPr>
            </w:pPr>
          </w:p>
        </w:tc>
        <w:tc>
          <w:tcPr>
            <w:tcW w:w="1723" w:type="dxa"/>
            <w:vMerge/>
            <w:vAlign w:val="center"/>
          </w:tcPr>
          <w:p w14:paraId="51C523DE" w14:textId="77777777" w:rsidR="00E013A7" w:rsidRPr="00857B8A" w:rsidRDefault="00E013A7" w:rsidP="00A479A6">
            <w:pPr>
              <w:jc w:val="center"/>
              <w:rPr>
                <w:color w:val="000000" w:themeColor="text1"/>
                <w:sz w:val="16"/>
                <w:szCs w:val="16"/>
              </w:rPr>
            </w:pPr>
          </w:p>
        </w:tc>
        <w:tc>
          <w:tcPr>
            <w:tcW w:w="1840" w:type="dxa"/>
            <w:vMerge/>
            <w:vAlign w:val="center"/>
          </w:tcPr>
          <w:p w14:paraId="12FDEAD8" w14:textId="77777777" w:rsidR="00E013A7" w:rsidRPr="00AB37C7" w:rsidRDefault="00E013A7" w:rsidP="00A479A6">
            <w:pPr>
              <w:jc w:val="center"/>
              <w:rPr>
                <w:b/>
                <w:color w:val="833C0B" w:themeColor="accent2" w:themeShade="80"/>
                <w:sz w:val="24"/>
              </w:rPr>
            </w:pPr>
          </w:p>
        </w:tc>
      </w:tr>
      <w:tr w:rsidR="00E013A7" w:rsidRPr="003463DF" w14:paraId="74853FCA" w14:textId="77777777" w:rsidTr="00E013A7">
        <w:trPr>
          <w:cantSplit/>
          <w:trHeight w:val="968"/>
          <w:jc w:val="center"/>
        </w:trPr>
        <w:tc>
          <w:tcPr>
            <w:tcW w:w="587" w:type="dxa"/>
            <w:textDirection w:val="btLr"/>
            <w:vAlign w:val="center"/>
          </w:tcPr>
          <w:p w14:paraId="6A85615F" w14:textId="635B93C0" w:rsidR="00E013A7" w:rsidRPr="00850275" w:rsidRDefault="00E013A7" w:rsidP="00E013A7">
            <w:pPr>
              <w:ind w:left="113" w:right="113"/>
              <w:jc w:val="center"/>
              <w:rPr>
                <w:b/>
                <w:bCs/>
                <w:sz w:val="20"/>
                <w:szCs w:val="20"/>
              </w:rPr>
            </w:pPr>
            <w:r w:rsidRPr="007B47B2">
              <w:rPr>
                <w:b/>
                <w:bCs/>
                <w:color w:val="800000"/>
              </w:rPr>
              <w:lastRenderedPageBreak/>
              <w:t>Ay</w:t>
            </w:r>
          </w:p>
        </w:tc>
        <w:tc>
          <w:tcPr>
            <w:tcW w:w="641" w:type="dxa"/>
            <w:textDirection w:val="btLr"/>
            <w:vAlign w:val="center"/>
          </w:tcPr>
          <w:p w14:paraId="19F5699B" w14:textId="4B401786" w:rsidR="00E013A7" w:rsidRPr="00D1525C" w:rsidRDefault="00E013A7" w:rsidP="00E013A7">
            <w:pPr>
              <w:ind w:left="113" w:right="113"/>
              <w:jc w:val="center"/>
              <w:rPr>
                <w:b/>
              </w:rPr>
            </w:pPr>
            <w:r w:rsidRPr="00875D6A">
              <w:rPr>
                <w:b/>
                <w:bCs/>
                <w:color w:val="800000"/>
                <w:sz w:val="21"/>
                <w:szCs w:val="21"/>
              </w:rPr>
              <w:t>Tarih</w:t>
            </w:r>
          </w:p>
        </w:tc>
        <w:tc>
          <w:tcPr>
            <w:tcW w:w="524" w:type="dxa"/>
            <w:textDirection w:val="btLr"/>
            <w:vAlign w:val="center"/>
          </w:tcPr>
          <w:p w14:paraId="76E12EF4" w14:textId="74D3434C" w:rsidR="00E013A7" w:rsidRDefault="00E013A7" w:rsidP="00E013A7">
            <w:pPr>
              <w:ind w:left="113" w:right="113"/>
              <w:jc w:val="center"/>
              <w:rPr>
                <w:sz w:val="20"/>
                <w:szCs w:val="20"/>
              </w:rPr>
            </w:pPr>
            <w:r w:rsidRPr="007B47B2">
              <w:rPr>
                <w:b/>
                <w:bCs/>
                <w:color w:val="800000"/>
              </w:rPr>
              <w:t>Saat</w:t>
            </w:r>
          </w:p>
        </w:tc>
        <w:tc>
          <w:tcPr>
            <w:tcW w:w="2941" w:type="dxa"/>
            <w:vAlign w:val="center"/>
          </w:tcPr>
          <w:p w14:paraId="37D34A11" w14:textId="67C9AFB8" w:rsidR="00E013A7" w:rsidRPr="002306FB" w:rsidRDefault="00E013A7" w:rsidP="00E013A7">
            <w:pPr>
              <w:jc w:val="center"/>
              <w:rPr>
                <w:b/>
                <w:bCs/>
                <w:sz w:val="20"/>
                <w:szCs w:val="20"/>
              </w:rPr>
            </w:pPr>
            <w:r w:rsidRPr="007B47B2">
              <w:rPr>
                <w:b/>
                <w:bCs/>
                <w:color w:val="800000"/>
              </w:rPr>
              <w:t>KAZANIMLAR</w:t>
            </w:r>
          </w:p>
        </w:tc>
        <w:tc>
          <w:tcPr>
            <w:tcW w:w="1822" w:type="dxa"/>
            <w:vAlign w:val="center"/>
          </w:tcPr>
          <w:p w14:paraId="3FCD38BB" w14:textId="3F672273" w:rsidR="00E013A7" w:rsidRPr="002E75E1" w:rsidRDefault="00E013A7" w:rsidP="00E013A7">
            <w:pPr>
              <w:jc w:val="center"/>
              <w:rPr>
                <w:b/>
                <w:bCs/>
                <w:sz w:val="20"/>
                <w:szCs w:val="20"/>
              </w:rPr>
            </w:pPr>
            <w:r w:rsidRPr="007B47B2">
              <w:rPr>
                <w:b/>
                <w:bCs/>
                <w:color w:val="800000"/>
              </w:rPr>
              <w:t>KONULAR</w:t>
            </w:r>
          </w:p>
        </w:tc>
        <w:tc>
          <w:tcPr>
            <w:tcW w:w="3134" w:type="dxa"/>
            <w:vAlign w:val="center"/>
          </w:tcPr>
          <w:p w14:paraId="3F062D82" w14:textId="72A1723C" w:rsidR="00E013A7" w:rsidRPr="00F97240" w:rsidRDefault="00E013A7" w:rsidP="00E013A7">
            <w:pPr>
              <w:jc w:val="center"/>
              <w:rPr>
                <w:sz w:val="20"/>
                <w:szCs w:val="20"/>
              </w:rPr>
            </w:pPr>
            <w:r>
              <w:rPr>
                <w:b/>
                <w:bCs/>
                <w:color w:val="800000"/>
              </w:rPr>
              <w:t>AÇIKLAMALAR</w:t>
            </w:r>
          </w:p>
        </w:tc>
        <w:tc>
          <w:tcPr>
            <w:tcW w:w="2234" w:type="dxa"/>
            <w:vAlign w:val="center"/>
          </w:tcPr>
          <w:p w14:paraId="6B0CAA51" w14:textId="36A86D8B" w:rsidR="00E013A7" w:rsidRPr="003463DF" w:rsidRDefault="00E013A7" w:rsidP="00E013A7">
            <w:pPr>
              <w:jc w:val="center"/>
              <w:rPr>
                <w:sz w:val="20"/>
                <w:szCs w:val="20"/>
              </w:rPr>
            </w:pPr>
            <w:r w:rsidRPr="009E013C">
              <w:rPr>
                <w:b/>
                <w:bCs/>
                <w:color w:val="800000"/>
              </w:rPr>
              <w:t>ÖLÇME VE DEĞERLENDİRME</w:t>
            </w:r>
          </w:p>
        </w:tc>
        <w:tc>
          <w:tcPr>
            <w:tcW w:w="1723" w:type="dxa"/>
            <w:vAlign w:val="center"/>
          </w:tcPr>
          <w:p w14:paraId="767F502C" w14:textId="77777777" w:rsidR="00E013A7" w:rsidRDefault="00E013A7" w:rsidP="00E013A7">
            <w:pPr>
              <w:jc w:val="center"/>
              <w:rPr>
                <w:b/>
                <w:bCs/>
                <w:color w:val="800000"/>
              </w:rPr>
            </w:pPr>
            <w:r>
              <w:rPr>
                <w:b/>
                <w:bCs/>
                <w:color w:val="800000"/>
              </w:rPr>
              <w:t>YÖNTEM-TEKNİK</w:t>
            </w:r>
          </w:p>
          <w:p w14:paraId="5FEEDA50" w14:textId="0D33B0A8" w:rsidR="00E013A7" w:rsidRPr="00857B8A" w:rsidRDefault="00E013A7" w:rsidP="00E013A7">
            <w:pPr>
              <w:jc w:val="center"/>
              <w:rPr>
                <w:color w:val="000000" w:themeColor="text1"/>
                <w:sz w:val="16"/>
                <w:szCs w:val="16"/>
              </w:rPr>
            </w:pPr>
            <w:r w:rsidRPr="007B47B2">
              <w:rPr>
                <w:b/>
                <w:bCs/>
                <w:color w:val="800000"/>
              </w:rPr>
              <w:t>ARAÇ-GEREÇ</w:t>
            </w:r>
          </w:p>
        </w:tc>
        <w:tc>
          <w:tcPr>
            <w:tcW w:w="1840" w:type="dxa"/>
            <w:vAlign w:val="center"/>
          </w:tcPr>
          <w:p w14:paraId="693A16B0" w14:textId="130CDC80" w:rsidR="00E013A7" w:rsidRDefault="00E013A7" w:rsidP="00E013A7">
            <w:pPr>
              <w:jc w:val="center"/>
              <w:rPr>
                <w:b/>
                <w:color w:val="833C0B" w:themeColor="accent2" w:themeShade="80"/>
                <w:sz w:val="24"/>
              </w:rPr>
            </w:pPr>
            <w:r w:rsidRPr="009E013C">
              <w:rPr>
                <w:b/>
                <w:bCs/>
                <w:color w:val="800000"/>
              </w:rPr>
              <w:t>BELİRLİ GÜN VE HAFTALAR</w:t>
            </w:r>
          </w:p>
        </w:tc>
      </w:tr>
      <w:tr w:rsidR="00E00456" w:rsidRPr="003463DF" w14:paraId="2FEBDCFC" w14:textId="038A2E46" w:rsidTr="001148F5">
        <w:trPr>
          <w:cantSplit/>
          <w:trHeight w:val="1973"/>
          <w:jc w:val="center"/>
        </w:trPr>
        <w:tc>
          <w:tcPr>
            <w:tcW w:w="587" w:type="dxa"/>
            <w:vMerge w:val="restart"/>
            <w:textDirection w:val="btLr"/>
            <w:vAlign w:val="center"/>
          </w:tcPr>
          <w:p w14:paraId="3EB301A2" w14:textId="13BCC5EF" w:rsidR="00E00456" w:rsidRPr="00850275" w:rsidRDefault="00E00456" w:rsidP="00111DED">
            <w:pPr>
              <w:ind w:left="113" w:right="113"/>
              <w:jc w:val="center"/>
              <w:rPr>
                <w:b/>
                <w:bCs/>
                <w:sz w:val="20"/>
                <w:szCs w:val="20"/>
              </w:rPr>
            </w:pPr>
            <w:r>
              <w:rPr>
                <w:b/>
                <w:bCs/>
                <w:color w:val="1F3864" w:themeColor="accent1" w:themeShade="80"/>
                <w:sz w:val="24"/>
                <w:szCs w:val="24"/>
              </w:rPr>
              <w:t>MAYIS</w:t>
            </w:r>
          </w:p>
        </w:tc>
        <w:tc>
          <w:tcPr>
            <w:tcW w:w="641" w:type="dxa"/>
            <w:textDirection w:val="btLr"/>
            <w:vAlign w:val="center"/>
          </w:tcPr>
          <w:p w14:paraId="745270E0" w14:textId="2B0CFBB8" w:rsidR="00E00456" w:rsidRPr="00D1525C" w:rsidRDefault="00E00456" w:rsidP="00E013A7">
            <w:pPr>
              <w:ind w:left="113" w:right="113"/>
              <w:jc w:val="center"/>
              <w:rPr>
                <w:sz w:val="20"/>
                <w:szCs w:val="20"/>
              </w:rPr>
            </w:pPr>
            <w:r>
              <w:rPr>
                <w:b/>
              </w:rPr>
              <w:t>4 – 8 Mayıs</w:t>
            </w:r>
          </w:p>
        </w:tc>
        <w:tc>
          <w:tcPr>
            <w:tcW w:w="524" w:type="dxa"/>
            <w:textDirection w:val="btLr"/>
            <w:vAlign w:val="center"/>
          </w:tcPr>
          <w:p w14:paraId="19C13717" w14:textId="76D7F232" w:rsidR="00E00456" w:rsidRPr="003463DF" w:rsidRDefault="00E00456" w:rsidP="00E013A7">
            <w:pPr>
              <w:ind w:left="113" w:right="113"/>
              <w:jc w:val="center"/>
              <w:rPr>
                <w:sz w:val="20"/>
                <w:szCs w:val="20"/>
              </w:rPr>
            </w:pPr>
            <w:r>
              <w:rPr>
                <w:sz w:val="20"/>
                <w:szCs w:val="20"/>
              </w:rPr>
              <w:t>4</w:t>
            </w:r>
          </w:p>
        </w:tc>
        <w:tc>
          <w:tcPr>
            <w:tcW w:w="2941" w:type="dxa"/>
            <w:vAlign w:val="center"/>
          </w:tcPr>
          <w:p w14:paraId="3EE84541" w14:textId="0617458C" w:rsidR="00E00456" w:rsidRPr="002306FB" w:rsidRDefault="00E00456" w:rsidP="00E013A7">
            <w:pPr>
              <w:rPr>
                <w:b/>
                <w:bCs/>
                <w:sz w:val="20"/>
                <w:szCs w:val="20"/>
              </w:rPr>
            </w:pPr>
            <w:r w:rsidRPr="002306FB">
              <w:rPr>
                <w:b/>
                <w:bCs/>
                <w:sz w:val="20"/>
                <w:szCs w:val="20"/>
              </w:rPr>
              <w:t>12.3.8. Gelişmiş ve gelişmekte olan ülkelerin ekonomik özelliklerini karşılaştırır.</w:t>
            </w:r>
          </w:p>
        </w:tc>
        <w:tc>
          <w:tcPr>
            <w:tcW w:w="1822" w:type="dxa"/>
            <w:vAlign w:val="center"/>
          </w:tcPr>
          <w:p w14:paraId="6FB5B0FE" w14:textId="1654D361" w:rsidR="00E00456" w:rsidRPr="002306FB" w:rsidRDefault="00E00456" w:rsidP="00E013A7">
            <w:pPr>
              <w:jc w:val="center"/>
              <w:rPr>
                <w:b/>
                <w:bCs/>
                <w:sz w:val="20"/>
                <w:szCs w:val="20"/>
              </w:rPr>
            </w:pPr>
            <w:r w:rsidRPr="002E75E1">
              <w:rPr>
                <w:b/>
                <w:bCs/>
                <w:sz w:val="20"/>
                <w:szCs w:val="20"/>
              </w:rPr>
              <w:t>GELİŞMİŞ ve GELİŞMEKTE OLAN ÜLKELERİN EKONOMİK ÖZELLİKLERİ</w:t>
            </w:r>
          </w:p>
        </w:tc>
        <w:tc>
          <w:tcPr>
            <w:tcW w:w="3134" w:type="dxa"/>
            <w:vAlign w:val="center"/>
          </w:tcPr>
          <w:p w14:paraId="62FFD113" w14:textId="77777777" w:rsidR="00E00456" w:rsidRDefault="00E00456" w:rsidP="00E013A7">
            <w:pPr>
              <w:jc w:val="center"/>
              <w:rPr>
                <w:sz w:val="20"/>
                <w:szCs w:val="20"/>
              </w:rPr>
            </w:pPr>
            <w:r w:rsidRPr="00F97240">
              <w:rPr>
                <w:sz w:val="20"/>
                <w:szCs w:val="20"/>
              </w:rPr>
              <w:t>Gelişmiş ve gelişmekte olan ülkelerin farklı gelişmişliklerinin nedenleri üzerinde durulur.</w:t>
            </w:r>
          </w:p>
          <w:p w14:paraId="2853ED12" w14:textId="0B04C3C9" w:rsidR="00E00456" w:rsidRPr="003463DF" w:rsidRDefault="00E00456" w:rsidP="00E013A7">
            <w:pPr>
              <w:jc w:val="center"/>
              <w:rPr>
                <w:sz w:val="20"/>
                <w:szCs w:val="20"/>
              </w:rPr>
            </w:pPr>
            <w:r w:rsidRPr="004A59FC">
              <w:rPr>
                <w:sz w:val="20"/>
                <w:szCs w:val="20"/>
              </w:rPr>
              <w:t>Gayrisafi Millî Hasıla ve İnsani Gelişme Endeksi (İGE) gibi gelişmişlik ölçütlerinden yararlanılır.</w:t>
            </w:r>
          </w:p>
        </w:tc>
        <w:tc>
          <w:tcPr>
            <w:tcW w:w="2234" w:type="dxa"/>
            <w:vAlign w:val="center"/>
          </w:tcPr>
          <w:p w14:paraId="36BA9B7D" w14:textId="3416CAC0" w:rsidR="00E00456" w:rsidRPr="003463DF" w:rsidRDefault="00E00456" w:rsidP="00E013A7">
            <w:pPr>
              <w:jc w:val="center"/>
              <w:rPr>
                <w:sz w:val="20"/>
                <w:szCs w:val="20"/>
              </w:rPr>
            </w:pPr>
          </w:p>
        </w:tc>
        <w:tc>
          <w:tcPr>
            <w:tcW w:w="1723" w:type="dxa"/>
            <w:vMerge w:val="restart"/>
            <w:vAlign w:val="center"/>
          </w:tcPr>
          <w:p w14:paraId="1958ADD9" w14:textId="315FF1D4" w:rsidR="00E00456" w:rsidRPr="00850275" w:rsidRDefault="00E00456" w:rsidP="00E013A7">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671DF451" w14:textId="256978A7" w:rsidR="00E00456" w:rsidRPr="003463DF" w:rsidRDefault="00E00456" w:rsidP="00E013A7">
            <w:pPr>
              <w:jc w:val="center"/>
              <w:rPr>
                <w:sz w:val="20"/>
                <w:szCs w:val="20"/>
              </w:rPr>
            </w:pPr>
          </w:p>
        </w:tc>
      </w:tr>
      <w:tr w:rsidR="00E00456" w:rsidRPr="003463DF" w14:paraId="5EE6D988" w14:textId="77777777" w:rsidTr="00E00456">
        <w:trPr>
          <w:cantSplit/>
          <w:trHeight w:val="1674"/>
          <w:jc w:val="center"/>
        </w:trPr>
        <w:tc>
          <w:tcPr>
            <w:tcW w:w="587" w:type="dxa"/>
            <w:vMerge/>
            <w:textDirection w:val="btLr"/>
            <w:vAlign w:val="center"/>
          </w:tcPr>
          <w:p w14:paraId="7F0C3AF1" w14:textId="0817CA69" w:rsidR="00E00456" w:rsidRPr="00850275" w:rsidRDefault="00E00456" w:rsidP="00E013A7">
            <w:pPr>
              <w:ind w:left="113" w:right="113"/>
              <w:jc w:val="center"/>
              <w:rPr>
                <w:b/>
                <w:bCs/>
                <w:sz w:val="20"/>
                <w:szCs w:val="20"/>
              </w:rPr>
            </w:pPr>
          </w:p>
        </w:tc>
        <w:tc>
          <w:tcPr>
            <w:tcW w:w="641" w:type="dxa"/>
            <w:textDirection w:val="btLr"/>
            <w:vAlign w:val="center"/>
          </w:tcPr>
          <w:p w14:paraId="133E391F" w14:textId="21BF59EA" w:rsidR="00E00456" w:rsidRDefault="00E00456" w:rsidP="00E013A7">
            <w:pPr>
              <w:ind w:left="113" w:right="113"/>
              <w:jc w:val="center"/>
              <w:rPr>
                <w:sz w:val="20"/>
                <w:szCs w:val="20"/>
              </w:rPr>
            </w:pPr>
            <w:proofErr w:type="gramStart"/>
            <w:r>
              <w:rPr>
                <w:b/>
              </w:rPr>
              <w:t>11 -</w:t>
            </w:r>
            <w:proofErr w:type="gramEnd"/>
            <w:r>
              <w:rPr>
                <w:b/>
              </w:rPr>
              <w:t xml:space="preserve"> 15 Mayıs</w:t>
            </w:r>
          </w:p>
        </w:tc>
        <w:tc>
          <w:tcPr>
            <w:tcW w:w="524" w:type="dxa"/>
            <w:textDirection w:val="btLr"/>
            <w:vAlign w:val="center"/>
          </w:tcPr>
          <w:p w14:paraId="5522209E" w14:textId="273E396E" w:rsidR="00E00456" w:rsidRPr="003463DF" w:rsidRDefault="00E00456" w:rsidP="00E013A7">
            <w:pPr>
              <w:ind w:left="113" w:right="113"/>
              <w:jc w:val="center"/>
              <w:rPr>
                <w:sz w:val="20"/>
                <w:szCs w:val="20"/>
              </w:rPr>
            </w:pPr>
            <w:r>
              <w:rPr>
                <w:sz w:val="20"/>
                <w:szCs w:val="20"/>
              </w:rPr>
              <w:t>4</w:t>
            </w:r>
          </w:p>
        </w:tc>
        <w:tc>
          <w:tcPr>
            <w:tcW w:w="2941" w:type="dxa"/>
            <w:vAlign w:val="center"/>
          </w:tcPr>
          <w:p w14:paraId="194A3CBF" w14:textId="3BCDE41B" w:rsidR="00E00456" w:rsidRPr="002306FB" w:rsidRDefault="00E00456" w:rsidP="00E013A7">
            <w:pPr>
              <w:rPr>
                <w:b/>
                <w:bCs/>
                <w:sz w:val="20"/>
                <w:szCs w:val="20"/>
              </w:rPr>
            </w:pPr>
            <w:r w:rsidRPr="002306FB">
              <w:rPr>
                <w:b/>
                <w:bCs/>
                <w:sz w:val="20"/>
                <w:szCs w:val="20"/>
              </w:rPr>
              <w:t>12.3.9. Ülkelerin bölgesel ve küresel ilişkilerini doğal kaynak potansiyeli açısından değerlendirir.</w:t>
            </w:r>
          </w:p>
        </w:tc>
        <w:tc>
          <w:tcPr>
            <w:tcW w:w="1822" w:type="dxa"/>
            <w:vAlign w:val="center"/>
          </w:tcPr>
          <w:p w14:paraId="50091BB7" w14:textId="0528DCA2" w:rsidR="00E00456" w:rsidRPr="008859F2" w:rsidRDefault="00E00456" w:rsidP="00E013A7">
            <w:pPr>
              <w:jc w:val="center"/>
              <w:rPr>
                <w:b/>
                <w:bCs/>
                <w:sz w:val="20"/>
                <w:szCs w:val="20"/>
              </w:rPr>
            </w:pPr>
            <w:r w:rsidRPr="002E75E1">
              <w:rPr>
                <w:b/>
                <w:bCs/>
                <w:color w:val="000000" w:themeColor="text1"/>
                <w:sz w:val="20"/>
                <w:szCs w:val="20"/>
              </w:rPr>
              <w:t>ÜLKELERİN BÖLGESEL ve KÜRESEL ÖLÇEKTE DOĞAL KAYNAK POTANSİYELİ</w:t>
            </w:r>
          </w:p>
        </w:tc>
        <w:tc>
          <w:tcPr>
            <w:tcW w:w="3134" w:type="dxa"/>
            <w:vAlign w:val="center"/>
          </w:tcPr>
          <w:p w14:paraId="0BA4F577" w14:textId="77777777" w:rsidR="00E00456" w:rsidRPr="00773A67" w:rsidRDefault="00E00456" w:rsidP="00E013A7">
            <w:pPr>
              <w:jc w:val="center"/>
              <w:rPr>
                <w:sz w:val="20"/>
                <w:szCs w:val="20"/>
              </w:rPr>
            </w:pPr>
            <w:r w:rsidRPr="00773A67">
              <w:rPr>
                <w:sz w:val="20"/>
                <w:szCs w:val="20"/>
              </w:rPr>
              <w:t>Dünyadaki petrol</w:t>
            </w:r>
          </w:p>
          <w:p w14:paraId="52699C10" w14:textId="77777777" w:rsidR="00E00456" w:rsidRPr="00773A67" w:rsidRDefault="00E00456" w:rsidP="00E013A7">
            <w:pPr>
              <w:jc w:val="center"/>
              <w:rPr>
                <w:sz w:val="20"/>
                <w:szCs w:val="20"/>
              </w:rPr>
            </w:pPr>
            <w:proofErr w:type="gramStart"/>
            <w:r w:rsidRPr="00773A67">
              <w:rPr>
                <w:sz w:val="20"/>
                <w:szCs w:val="20"/>
              </w:rPr>
              <w:t>ve</w:t>
            </w:r>
            <w:proofErr w:type="gramEnd"/>
            <w:r w:rsidRPr="00773A67">
              <w:rPr>
                <w:sz w:val="20"/>
                <w:szCs w:val="20"/>
              </w:rPr>
              <w:t xml:space="preserve"> doğal gaz rezervlerinin</w:t>
            </w:r>
          </w:p>
          <w:p w14:paraId="08791B64" w14:textId="3894F6BE" w:rsidR="00E00456" w:rsidRDefault="00E00456" w:rsidP="00E013A7">
            <w:pPr>
              <w:jc w:val="center"/>
              <w:rPr>
                <w:sz w:val="20"/>
                <w:szCs w:val="20"/>
              </w:rPr>
            </w:pPr>
            <w:proofErr w:type="gramStart"/>
            <w:r w:rsidRPr="00773A67">
              <w:rPr>
                <w:sz w:val="20"/>
                <w:szCs w:val="20"/>
              </w:rPr>
              <w:t>en</w:t>
            </w:r>
            <w:proofErr w:type="gramEnd"/>
            <w:r w:rsidRPr="00773A67">
              <w:rPr>
                <w:sz w:val="20"/>
                <w:szCs w:val="20"/>
              </w:rPr>
              <w:t xml:space="preserve"> çok olduğu ülkeler</w:t>
            </w:r>
            <w:r>
              <w:rPr>
                <w:sz w:val="20"/>
                <w:szCs w:val="20"/>
              </w:rPr>
              <w:t xml:space="preserve"> ve etkileri verilir. </w:t>
            </w:r>
            <w:r w:rsidRPr="004A59FC">
              <w:rPr>
                <w:sz w:val="20"/>
                <w:szCs w:val="20"/>
              </w:rPr>
              <w:t>Doğal kaynaklar üzerinde, küresel güçlerin ekonomik ve siyasi etkilerine de yer verilir.</w:t>
            </w:r>
          </w:p>
        </w:tc>
        <w:tc>
          <w:tcPr>
            <w:tcW w:w="2234" w:type="dxa"/>
            <w:vAlign w:val="center"/>
          </w:tcPr>
          <w:p w14:paraId="291C91FD" w14:textId="696CF500" w:rsidR="00E00456" w:rsidRPr="00992A31" w:rsidRDefault="00E00456" w:rsidP="00E013A7">
            <w:pPr>
              <w:jc w:val="center"/>
              <w:rPr>
                <w:sz w:val="20"/>
                <w:szCs w:val="20"/>
              </w:rPr>
            </w:pPr>
          </w:p>
        </w:tc>
        <w:tc>
          <w:tcPr>
            <w:tcW w:w="1723" w:type="dxa"/>
            <w:vMerge/>
            <w:vAlign w:val="center"/>
          </w:tcPr>
          <w:p w14:paraId="48195566" w14:textId="7E852C1A" w:rsidR="00E00456" w:rsidRPr="00850275" w:rsidRDefault="00E00456" w:rsidP="00E013A7">
            <w:pPr>
              <w:jc w:val="center"/>
              <w:rPr>
                <w:color w:val="000000" w:themeColor="text1"/>
                <w:sz w:val="20"/>
                <w:szCs w:val="20"/>
              </w:rPr>
            </w:pPr>
          </w:p>
        </w:tc>
        <w:tc>
          <w:tcPr>
            <w:tcW w:w="1840" w:type="dxa"/>
            <w:vAlign w:val="center"/>
          </w:tcPr>
          <w:p w14:paraId="0EEE16A1" w14:textId="10384F04" w:rsidR="00E00456" w:rsidRPr="003463DF" w:rsidRDefault="00E00456" w:rsidP="00E013A7">
            <w:pPr>
              <w:jc w:val="center"/>
              <w:rPr>
                <w:sz w:val="20"/>
                <w:szCs w:val="20"/>
              </w:rPr>
            </w:pPr>
            <w:r w:rsidRPr="00891F9E">
              <w:rPr>
                <w:b/>
                <w:color w:val="00B050"/>
                <w:sz w:val="24"/>
              </w:rPr>
              <w:t>15 Mayıs Dünya İklim Günü</w:t>
            </w:r>
          </w:p>
        </w:tc>
      </w:tr>
      <w:tr w:rsidR="007C5273" w:rsidRPr="003463DF" w14:paraId="3CBBF347" w14:textId="0332ACCF" w:rsidTr="001148F5">
        <w:trPr>
          <w:cantSplit/>
          <w:trHeight w:val="1402"/>
          <w:jc w:val="center"/>
        </w:trPr>
        <w:tc>
          <w:tcPr>
            <w:tcW w:w="587" w:type="dxa"/>
            <w:vMerge/>
            <w:textDirection w:val="btLr"/>
            <w:vAlign w:val="center"/>
          </w:tcPr>
          <w:p w14:paraId="361BB034" w14:textId="77777777" w:rsidR="007C5273" w:rsidRPr="00850275" w:rsidRDefault="007C5273" w:rsidP="00E013A7">
            <w:pPr>
              <w:ind w:left="113" w:right="113"/>
              <w:jc w:val="center"/>
              <w:rPr>
                <w:b/>
                <w:bCs/>
                <w:sz w:val="20"/>
                <w:szCs w:val="20"/>
              </w:rPr>
            </w:pPr>
          </w:p>
        </w:tc>
        <w:tc>
          <w:tcPr>
            <w:tcW w:w="641" w:type="dxa"/>
            <w:vMerge w:val="restart"/>
            <w:textDirection w:val="btLr"/>
            <w:vAlign w:val="center"/>
          </w:tcPr>
          <w:p w14:paraId="5F437FC0" w14:textId="656FB895" w:rsidR="007C5273" w:rsidRPr="003463DF" w:rsidRDefault="007C5273" w:rsidP="00E013A7">
            <w:pPr>
              <w:ind w:left="113" w:right="113"/>
              <w:jc w:val="center"/>
              <w:rPr>
                <w:sz w:val="20"/>
                <w:szCs w:val="20"/>
              </w:rPr>
            </w:pPr>
            <w:proofErr w:type="gramStart"/>
            <w:r>
              <w:rPr>
                <w:b/>
              </w:rPr>
              <w:t>18 -</w:t>
            </w:r>
            <w:proofErr w:type="gramEnd"/>
            <w:r>
              <w:rPr>
                <w:b/>
              </w:rPr>
              <w:t xml:space="preserve"> 22 Mayıs</w:t>
            </w:r>
          </w:p>
        </w:tc>
        <w:tc>
          <w:tcPr>
            <w:tcW w:w="524" w:type="dxa"/>
            <w:vMerge w:val="restart"/>
            <w:textDirection w:val="btLr"/>
            <w:vAlign w:val="center"/>
          </w:tcPr>
          <w:p w14:paraId="3B88BFD1" w14:textId="11693802" w:rsidR="007C5273" w:rsidRPr="003463DF" w:rsidRDefault="007C5273" w:rsidP="00E013A7">
            <w:pPr>
              <w:ind w:left="113" w:right="113"/>
              <w:jc w:val="center"/>
              <w:rPr>
                <w:sz w:val="20"/>
                <w:szCs w:val="20"/>
              </w:rPr>
            </w:pPr>
            <w:r>
              <w:rPr>
                <w:sz w:val="20"/>
                <w:szCs w:val="20"/>
              </w:rPr>
              <w:t>4</w:t>
            </w:r>
          </w:p>
        </w:tc>
        <w:tc>
          <w:tcPr>
            <w:tcW w:w="2941" w:type="dxa"/>
            <w:vMerge w:val="restart"/>
            <w:vAlign w:val="center"/>
          </w:tcPr>
          <w:p w14:paraId="3D5A827A" w14:textId="3A921932" w:rsidR="007C5273" w:rsidRPr="00614D15" w:rsidRDefault="007C5273" w:rsidP="00E013A7">
            <w:pPr>
              <w:rPr>
                <w:b/>
                <w:bCs/>
                <w:sz w:val="20"/>
                <w:szCs w:val="20"/>
              </w:rPr>
            </w:pPr>
            <w:r w:rsidRPr="00614D15">
              <w:rPr>
                <w:b/>
                <w:bCs/>
                <w:sz w:val="20"/>
                <w:szCs w:val="20"/>
              </w:rPr>
              <w:t>12.3.10. Dünyadaki başlıca enerji nakil hatlarının bölge ve ülkelere etkisini açıklar.</w:t>
            </w:r>
          </w:p>
        </w:tc>
        <w:tc>
          <w:tcPr>
            <w:tcW w:w="1822" w:type="dxa"/>
            <w:vAlign w:val="center"/>
          </w:tcPr>
          <w:p w14:paraId="544C690C" w14:textId="0208C996" w:rsidR="007C5273" w:rsidRPr="00906181" w:rsidRDefault="007C5273" w:rsidP="00E013A7">
            <w:pPr>
              <w:jc w:val="center"/>
              <w:rPr>
                <w:b/>
                <w:bCs/>
                <w:color w:val="FF0000"/>
                <w:sz w:val="20"/>
                <w:szCs w:val="20"/>
              </w:rPr>
            </w:pPr>
            <w:r w:rsidRPr="002E75E1">
              <w:rPr>
                <w:b/>
                <w:bCs/>
                <w:color w:val="000000" w:themeColor="text1"/>
                <w:sz w:val="20"/>
                <w:szCs w:val="20"/>
              </w:rPr>
              <w:t>ENERJİ GÜZERGÂHLARI ve ETKİLERİ</w:t>
            </w:r>
          </w:p>
        </w:tc>
        <w:tc>
          <w:tcPr>
            <w:tcW w:w="3134" w:type="dxa"/>
            <w:vAlign w:val="center"/>
          </w:tcPr>
          <w:p w14:paraId="1266CC53" w14:textId="3E7BC88A" w:rsidR="007C5273" w:rsidRPr="003463DF" w:rsidRDefault="007C5273" w:rsidP="00E013A7">
            <w:pPr>
              <w:jc w:val="center"/>
              <w:rPr>
                <w:sz w:val="20"/>
                <w:szCs w:val="20"/>
              </w:rPr>
            </w:pPr>
            <w:r>
              <w:rPr>
                <w:sz w:val="20"/>
                <w:szCs w:val="20"/>
              </w:rPr>
              <w:t>Enerji türlerinin taşındığı güzergâhların bölge ve ülkelere etkisine değinilir.</w:t>
            </w:r>
          </w:p>
        </w:tc>
        <w:tc>
          <w:tcPr>
            <w:tcW w:w="2234" w:type="dxa"/>
            <w:vMerge w:val="restart"/>
            <w:vAlign w:val="center"/>
          </w:tcPr>
          <w:p w14:paraId="0CB95343" w14:textId="13FFE542" w:rsidR="007C5273" w:rsidRPr="003463DF" w:rsidRDefault="007C5273" w:rsidP="00E013A7">
            <w:pPr>
              <w:jc w:val="center"/>
              <w:rPr>
                <w:sz w:val="20"/>
                <w:szCs w:val="20"/>
              </w:rPr>
            </w:pPr>
          </w:p>
        </w:tc>
        <w:tc>
          <w:tcPr>
            <w:tcW w:w="1723" w:type="dxa"/>
            <w:vMerge w:val="restart"/>
            <w:vAlign w:val="center"/>
          </w:tcPr>
          <w:p w14:paraId="23E3C1B7" w14:textId="073C3078" w:rsidR="007C5273" w:rsidRPr="00850275" w:rsidRDefault="007C5273" w:rsidP="00E013A7">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Merge w:val="restart"/>
            <w:vAlign w:val="center"/>
          </w:tcPr>
          <w:p w14:paraId="4A1C2B75" w14:textId="1A74EBE6" w:rsidR="007C5273" w:rsidRPr="00841F36" w:rsidRDefault="007C5273" w:rsidP="00E013A7">
            <w:pPr>
              <w:jc w:val="center"/>
              <w:rPr>
                <w:b/>
                <w:color w:val="00B050"/>
                <w:sz w:val="24"/>
              </w:rPr>
            </w:pPr>
            <w:r w:rsidRPr="00841F36">
              <w:rPr>
                <w:b/>
                <w:color w:val="833C0B" w:themeColor="accent2" w:themeShade="80"/>
                <w:szCs w:val="20"/>
              </w:rPr>
              <w:t>19 Mayıs Atatürk'ü Anma, Gençlik ve Spor Bayramı</w:t>
            </w:r>
          </w:p>
        </w:tc>
      </w:tr>
      <w:tr w:rsidR="007C5273" w:rsidRPr="003463DF" w14:paraId="754ABD01" w14:textId="77777777" w:rsidTr="001148F5">
        <w:trPr>
          <w:cantSplit/>
          <w:trHeight w:val="1404"/>
          <w:jc w:val="center"/>
        </w:trPr>
        <w:tc>
          <w:tcPr>
            <w:tcW w:w="587" w:type="dxa"/>
            <w:vMerge/>
            <w:textDirection w:val="btLr"/>
            <w:vAlign w:val="center"/>
          </w:tcPr>
          <w:p w14:paraId="36572ED3" w14:textId="77777777" w:rsidR="007C5273" w:rsidRPr="00850275" w:rsidRDefault="007C5273" w:rsidP="00E013A7">
            <w:pPr>
              <w:ind w:left="113" w:right="113"/>
              <w:jc w:val="center"/>
              <w:rPr>
                <w:b/>
                <w:bCs/>
                <w:sz w:val="20"/>
                <w:szCs w:val="20"/>
              </w:rPr>
            </w:pPr>
          </w:p>
        </w:tc>
        <w:tc>
          <w:tcPr>
            <w:tcW w:w="641" w:type="dxa"/>
            <w:vMerge/>
            <w:textDirection w:val="btLr"/>
            <w:vAlign w:val="center"/>
          </w:tcPr>
          <w:p w14:paraId="49AC2FD7" w14:textId="77777777" w:rsidR="007C5273" w:rsidRDefault="007C5273" w:rsidP="00E013A7">
            <w:pPr>
              <w:ind w:left="113" w:right="113"/>
              <w:jc w:val="center"/>
              <w:rPr>
                <w:b/>
              </w:rPr>
            </w:pPr>
          </w:p>
        </w:tc>
        <w:tc>
          <w:tcPr>
            <w:tcW w:w="524" w:type="dxa"/>
            <w:vMerge/>
            <w:textDirection w:val="btLr"/>
            <w:vAlign w:val="center"/>
          </w:tcPr>
          <w:p w14:paraId="6DB4271D" w14:textId="77777777" w:rsidR="007C5273" w:rsidRDefault="007C5273" w:rsidP="00E013A7">
            <w:pPr>
              <w:ind w:left="113" w:right="113"/>
              <w:jc w:val="center"/>
              <w:rPr>
                <w:sz w:val="20"/>
                <w:szCs w:val="20"/>
              </w:rPr>
            </w:pPr>
          </w:p>
        </w:tc>
        <w:tc>
          <w:tcPr>
            <w:tcW w:w="2941" w:type="dxa"/>
            <w:vMerge/>
            <w:vAlign w:val="center"/>
          </w:tcPr>
          <w:p w14:paraId="334D85D6" w14:textId="77777777" w:rsidR="007C5273" w:rsidRPr="003463DF" w:rsidRDefault="007C5273" w:rsidP="00E013A7">
            <w:pPr>
              <w:rPr>
                <w:sz w:val="20"/>
                <w:szCs w:val="20"/>
              </w:rPr>
            </w:pPr>
          </w:p>
        </w:tc>
        <w:tc>
          <w:tcPr>
            <w:tcW w:w="1822" w:type="dxa"/>
            <w:vAlign w:val="center"/>
          </w:tcPr>
          <w:p w14:paraId="401437C9" w14:textId="29927F5D" w:rsidR="007C5273" w:rsidRPr="002306FB" w:rsidRDefault="007C5273" w:rsidP="00E013A7">
            <w:pPr>
              <w:jc w:val="center"/>
              <w:rPr>
                <w:b/>
                <w:bCs/>
                <w:color w:val="000000" w:themeColor="text1"/>
                <w:sz w:val="20"/>
                <w:szCs w:val="20"/>
              </w:rPr>
            </w:pPr>
            <w:r w:rsidRPr="00BC563B">
              <w:rPr>
                <w:b/>
                <w:bCs/>
                <w:color w:val="000000" w:themeColor="text1"/>
                <w:sz w:val="20"/>
                <w:szCs w:val="20"/>
              </w:rPr>
              <w:t>ENERJİ KORİDORU TÜRKİYE</w:t>
            </w:r>
          </w:p>
        </w:tc>
        <w:tc>
          <w:tcPr>
            <w:tcW w:w="3134" w:type="dxa"/>
            <w:vAlign w:val="center"/>
          </w:tcPr>
          <w:p w14:paraId="62ACFA13" w14:textId="77D1CBB4" w:rsidR="007C5273" w:rsidRPr="003463DF" w:rsidRDefault="007C5273" w:rsidP="00E013A7">
            <w:pPr>
              <w:jc w:val="center"/>
              <w:rPr>
                <w:sz w:val="20"/>
                <w:szCs w:val="20"/>
              </w:rPr>
            </w:pPr>
            <w:r>
              <w:rPr>
                <w:sz w:val="20"/>
                <w:szCs w:val="20"/>
              </w:rPr>
              <w:t>Ülkemizdeki doğal gaz ve petrol boru hatları verilir. T</w:t>
            </w:r>
            <w:r w:rsidRPr="00AE79D8">
              <w:rPr>
                <w:sz w:val="20"/>
                <w:szCs w:val="20"/>
              </w:rPr>
              <w:t>ürkiye’nin enerji koridoru olma özelliğine değinilir.</w:t>
            </w:r>
          </w:p>
        </w:tc>
        <w:tc>
          <w:tcPr>
            <w:tcW w:w="2234" w:type="dxa"/>
            <w:vMerge/>
            <w:vAlign w:val="center"/>
          </w:tcPr>
          <w:p w14:paraId="2102A5DD" w14:textId="77777777" w:rsidR="007C5273" w:rsidRPr="003463DF" w:rsidRDefault="007C5273" w:rsidP="00E013A7">
            <w:pPr>
              <w:jc w:val="center"/>
              <w:rPr>
                <w:sz w:val="20"/>
                <w:szCs w:val="20"/>
              </w:rPr>
            </w:pPr>
          </w:p>
        </w:tc>
        <w:tc>
          <w:tcPr>
            <w:tcW w:w="1723" w:type="dxa"/>
            <w:vMerge/>
            <w:vAlign w:val="center"/>
          </w:tcPr>
          <w:p w14:paraId="7DA1C588" w14:textId="77777777" w:rsidR="007C5273" w:rsidRPr="00857B8A" w:rsidRDefault="007C5273" w:rsidP="00E013A7">
            <w:pPr>
              <w:jc w:val="center"/>
              <w:rPr>
                <w:color w:val="000000" w:themeColor="text1"/>
                <w:sz w:val="16"/>
                <w:szCs w:val="16"/>
              </w:rPr>
            </w:pPr>
          </w:p>
        </w:tc>
        <w:tc>
          <w:tcPr>
            <w:tcW w:w="1840" w:type="dxa"/>
            <w:vMerge/>
            <w:vAlign w:val="center"/>
          </w:tcPr>
          <w:p w14:paraId="4223DFBA" w14:textId="77777777" w:rsidR="007C5273" w:rsidRPr="00777DDC" w:rsidRDefault="007C5273" w:rsidP="00E013A7">
            <w:pPr>
              <w:jc w:val="center"/>
              <w:rPr>
                <w:b/>
                <w:color w:val="833C0B" w:themeColor="accent2" w:themeShade="80"/>
                <w:sz w:val="24"/>
              </w:rPr>
            </w:pPr>
          </w:p>
        </w:tc>
      </w:tr>
      <w:tr w:rsidR="007C5273" w:rsidRPr="003463DF" w14:paraId="0E320ECF" w14:textId="77777777" w:rsidTr="001148F5">
        <w:trPr>
          <w:cantSplit/>
          <w:trHeight w:val="1953"/>
          <w:jc w:val="center"/>
        </w:trPr>
        <w:tc>
          <w:tcPr>
            <w:tcW w:w="587" w:type="dxa"/>
            <w:vMerge/>
            <w:textDirection w:val="btLr"/>
            <w:vAlign w:val="center"/>
          </w:tcPr>
          <w:p w14:paraId="14959C49" w14:textId="77777777" w:rsidR="007C5273" w:rsidRPr="00AC596D" w:rsidRDefault="007C5273" w:rsidP="007C5273">
            <w:pPr>
              <w:ind w:left="113" w:right="113"/>
              <w:jc w:val="center"/>
              <w:rPr>
                <w:b/>
                <w:bCs/>
                <w:color w:val="800000"/>
                <w:sz w:val="20"/>
                <w:szCs w:val="20"/>
              </w:rPr>
            </w:pPr>
          </w:p>
        </w:tc>
        <w:tc>
          <w:tcPr>
            <w:tcW w:w="641" w:type="dxa"/>
            <w:textDirection w:val="btLr"/>
            <w:vAlign w:val="center"/>
          </w:tcPr>
          <w:p w14:paraId="4A996AAB" w14:textId="184F5832" w:rsidR="007C5273" w:rsidRPr="00AC596D" w:rsidRDefault="007C5273" w:rsidP="007C5273">
            <w:pPr>
              <w:ind w:left="113" w:right="113"/>
              <w:jc w:val="center"/>
              <w:rPr>
                <w:b/>
                <w:bCs/>
                <w:color w:val="800000"/>
                <w:sz w:val="20"/>
                <w:szCs w:val="20"/>
              </w:rPr>
            </w:pPr>
            <w:r>
              <w:rPr>
                <w:b/>
                <w:bCs/>
                <w:szCs w:val="20"/>
              </w:rPr>
              <w:t xml:space="preserve">25-29 </w:t>
            </w:r>
            <w:r w:rsidRPr="002C17C2">
              <w:rPr>
                <w:b/>
                <w:bCs/>
                <w:szCs w:val="20"/>
              </w:rPr>
              <w:t>Mayıs</w:t>
            </w:r>
          </w:p>
        </w:tc>
        <w:tc>
          <w:tcPr>
            <w:tcW w:w="524" w:type="dxa"/>
            <w:textDirection w:val="btLr"/>
            <w:vAlign w:val="center"/>
          </w:tcPr>
          <w:p w14:paraId="7A9E0D44" w14:textId="7C261002" w:rsidR="007C5273" w:rsidRPr="00AC596D" w:rsidRDefault="007C5273" w:rsidP="007C5273">
            <w:pPr>
              <w:ind w:left="113" w:right="113"/>
              <w:jc w:val="center"/>
              <w:rPr>
                <w:b/>
                <w:bCs/>
                <w:color w:val="800000"/>
                <w:sz w:val="20"/>
                <w:szCs w:val="20"/>
              </w:rPr>
            </w:pPr>
            <w:r>
              <w:rPr>
                <w:sz w:val="20"/>
                <w:szCs w:val="20"/>
              </w:rPr>
              <w:t>4</w:t>
            </w:r>
          </w:p>
        </w:tc>
        <w:tc>
          <w:tcPr>
            <w:tcW w:w="2941" w:type="dxa"/>
            <w:vAlign w:val="center"/>
          </w:tcPr>
          <w:p w14:paraId="1C6FE02B" w14:textId="5B4108FF" w:rsidR="007C5273" w:rsidRPr="00AC596D" w:rsidRDefault="007C5273" w:rsidP="007C5273">
            <w:pPr>
              <w:jc w:val="center"/>
              <w:rPr>
                <w:b/>
                <w:bCs/>
                <w:color w:val="800000"/>
                <w:sz w:val="20"/>
                <w:szCs w:val="20"/>
              </w:rPr>
            </w:pPr>
            <w:r w:rsidRPr="00325E87">
              <w:rPr>
                <w:b/>
                <w:bCs/>
                <w:sz w:val="20"/>
                <w:szCs w:val="18"/>
              </w:rPr>
              <w:t>12.3.11.Ülkeler arasında sorun oluşturan mekânsal unsurları günümüz çatışma alanlarıyla ilişkilendirir.</w:t>
            </w:r>
          </w:p>
        </w:tc>
        <w:tc>
          <w:tcPr>
            <w:tcW w:w="1822" w:type="dxa"/>
            <w:vAlign w:val="center"/>
          </w:tcPr>
          <w:p w14:paraId="0AF78BD8" w14:textId="69031625" w:rsidR="007C5273" w:rsidRPr="00AC596D" w:rsidRDefault="007C5273" w:rsidP="007C5273">
            <w:pPr>
              <w:jc w:val="center"/>
              <w:rPr>
                <w:b/>
                <w:bCs/>
                <w:color w:val="800000"/>
                <w:sz w:val="20"/>
                <w:szCs w:val="20"/>
              </w:rPr>
            </w:pPr>
            <w:r w:rsidRPr="0005575C">
              <w:rPr>
                <w:b/>
                <w:bCs/>
                <w:sz w:val="18"/>
                <w:szCs w:val="18"/>
              </w:rPr>
              <w:t>ÇATIŞMA BÖLGELERİ</w:t>
            </w:r>
          </w:p>
        </w:tc>
        <w:tc>
          <w:tcPr>
            <w:tcW w:w="3134" w:type="dxa"/>
            <w:vAlign w:val="center"/>
          </w:tcPr>
          <w:p w14:paraId="55BC961D" w14:textId="36757EC8" w:rsidR="007C5273" w:rsidRPr="00AC596D" w:rsidRDefault="007C5273" w:rsidP="007C5273">
            <w:pPr>
              <w:jc w:val="center"/>
              <w:rPr>
                <w:b/>
                <w:bCs/>
                <w:color w:val="800000"/>
                <w:sz w:val="20"/>
                <w:szCs w:val="20"/>
              </w:rPr>
            </w:pPr>
            <w:r w:rsidRPr="0005575C">
              <w:rPr>
                <w:sz w:val="18"/>
                <w:szCs w:val="18"/>
              </w:rPr>
              <w:t>Dünyadaki çatışma bölgeleri ve çatışma nedenleri verilir. Sınır aşan sular sorunu dünyadan ve Türkiye’den örneklerle ele alınır.</w:t>
            </w:r>
          </w:p>
        </w:tc>
        <w:tc>
          <w:tcPr>
            <w:tcW w:w="2234" w:type="dxa"/>
            <w:vAlign w:val="center"/>
          </w:tcPr>
          <w:p w14:paraId="3ED7BCAA" w14:textId="77777777" w:rsidR="007C5273" w:rsidRPr="009E013C" w:rsidRDefault="007C5273" w:rsidP="007C5273">
            <w:pPr>
              <w:jc w:val="center"/>
              <w:rPr>
                <w:b/>
                <w:bCs/>
                <w:color w:val="800000"/>
              </w:rPr>
            </w:pPr>
          </w:p>
        </w:tc>
        <w:tc>
          <w:tcPr>
            <w:tcW w:w="1723" w:type="dxa"/>
            <w:vMerge/>
            <w:vAlign w:val="center"/>
          </w:tcPr>
          <w:p w14:paraId="756D8F56" w14:textId="77777777" w:rsidR="007C5273" w:rsidRDefault="007C5273" w:rsidP="007C5273">
            <w:pPr>
              <w:jc w:val="center"/>
              <w:rPr>
                <w:b/>
                <w:bCs/>
                <w:color w:val="800000"/>
              </w:rPr>
            </w:pPr>
          </w:p>
        </w:tc>
        <w:tc>
          <w:tcPr>
            <w:tcW w:w="1840" w:type="dxa"/>
            <w:vAlign w:val="center"/>
          </w:tcPr>
          <w:p w14:paraId="0720BE52" w14:textId="67D5089F" w:rsidR="007C5273" w:rsidRPr="009E013C" w:rsidRDefault="007C5273" w:rsidP="007C5273">
            <w:pPr>
              <w:jc w:val="center"/>
              <w:rPr>
                <w:b/>
                <w:bCs/>
                <w:color w:val="800000"/>
              </w:rPr>
            </w:pPr>
            <w:r w:rsidRPr="001103C8">
              <w:rPr>
                <w:b/>
                <w:sz w:val="24"/>
                <w:szCs w:val="12"/>
              </w:rPr>
              <w:t>İstanbul'un Fethi (29 Mayıs)</w:t>
            </w:r>
          </w:p>
        </w:tc>
      </w:tr>
      <w:tr w:rsidR="007C5273" w:rsidRPr="003463DF" w14:paraId="32DC55D7" w14:textId="77777777" w:rsidTr="009E013C">
        <w:trPr>
          <w:cantSplit/>
          <w:trHeight w:val="688"/>
          <w:jc w:val="center"/>
        </w:trPr>
        <w:tc>
          <w:tcPr>
            <w:tcW w:w="587" w:type="dxa"/>
            <w:textDirection w:val="btLr"/>
            <w:vAlign w:val="center"/>
          </w:tcPr>
          <w:p w14:paraId="5ACDC8FD" w14:textId="3110F195" w:rsidR="007C5273" w:rsidRPr="00AC596D" w:rsidRDefault="007C5273" w:rsidP="007C5273">
            <w:pPr>
              <w:ind w:left="113" w:right="113"/>
              <w:jc w:val="center"/>
              <w:rPr>
                <w:b/>
                <w:bCs/>
                <w:color w:val="800000"/>
                <w:sz w:val="20"/>
                <w:szCs w:val="20"/>
              </w:rPr>
            </w:pPr>
            <w:r w:rsidRPr="00AC596D">
              <w:rPr>
                <w:b/>
                <w:bCs/>
                <w:color w:val="800000"/>
                <w:sz w:val="20"/>
                <w:szCs w:val="20"/>
              </w:rPr>
              <w:lastRenderedPageBreak/>
              <w:t>Ay</w:t>
            </w:r>
          </w:p>
        </w:tc>
        <w:tc>
          <w:tcPr>
            <w:tcW w:w="641" w:type="dxa"/>
            <w:textDirection w:val="btLr"/>
            <w:vAlign w:val="center"/>
          </w:tcPr>
          <w:p w14:paraId="23A47B30" w14:textId="72109D39" w:rsidR="007C5273" w:rsidRPr="00AC596D" w:rsidRDefault="007C5273" w:rsidP="007C5273">
            <w:pPr>
              <w:ind w:left="113" w:right="113"/>
              <w:jc w:val="center"/>
              <w:rPr>
                <w:color w:val="800000"/>
                <w:sz w:val="20"/>
                <w:szCs w:val="20"/>
              </w:rPr>
            </w:pPr>
            <w:r w:rsidRPr="00AC596D">
              <w:rPr>
                <w:b/>
                <w:bCs/>
                <w:color w:val="800000"/>
                <w:sz w:val="20"/>
                <w:szCs w:val="20"/>
              </w:rPr>
              <w:t>Tarih</w:t>
            </w:r>
          </w:p>
        </w:tc>
        <w:tc>
          <w:tcPr>
            <w:tcW w:w="524" w:type="dxa"/>
            <w:textDirection w:val="btLr"/>
            <w:vAlign w:val="center"/>
          </w:tcPr>
          <w:p w14:paraId="78169BC7" w14:textId="026C781D" w:rsidR="007C5273" w:rsidRPr="00AC596D" w:rsidRDefault="007C5273" w:rsidP="007C5273">
            <w:pPr>
              <w:ind w:left="113" w:right="113"/>
              <w:jc w:val="center"/>
              <w:rPr>
                <w:color w:val="800000"/>
                <w:sz w:val="20"/>
                <w:szCs w:val="20"/>
              </w:rPr>
            </w:pPr>
            <w:r w:rsidRPr="00AC596D">
              <w:rPr>
                <w:b/>
                <w:bCs/>
                <w:color w:val="800000"/>
                <w:sz w:val="20"/>
                <w:szCs w:val="20"/>
              </w:rPr>
              <w:t>Saat</w:t>
            </w:r>
          </w:p>
        </w:tc>
        <w:tc>
          <w:tcPr>
            <w:tcW w:w="2941" w:type="dxa"/>
            <w:vAlign w:val="center"/>
          </w:tcPr>
          <w:p w14:paraId="16631C1A" w14:textId="7F4999DF" w:rsidR="007C5273" w:rsidRPr="00AC596D" w:rsidRDefault="007C5273" w:rsidP="007C5273">
            <w:pPr>
              <w:jc w:val="center"/>
              <w:rPr>
                <w:color w:val="800000"/>
                <w:sz w:val="20"/>
                <w:szCs w:val="20"/>
              </w:rPr>
            </w:pPr>
            <w:r w:rsidRPr="00AC596D">
              <w:rPr>
                <w:b/>
                <w:bCs/>
                <w:color w:val="800000"/>
                <w:sz w:val="20"/>
                <w:szCs w:val="20"/>
              </w:rPr>
              <w:t>KAZANIMLAR</w:t>
            </w:r>
          </w:p>
        </w:tc>
        <w:tc>
          <w:tcPr>
            <w:tcW w:w="1822" w:type="dxa"/>
            <w:vAlign w:val="center"/>
          </w:tcPr>
          <w:p w14:paraId="7339E031" w14:textId="4DEDE001" w:rsidR="007C5273" w:rsidRPr="00AC596D" w:rsidRDefault="007C5273" w:rsidP="007C5273">
            <w:pPr>
              <w:jc w:val="center"/>
              <w:rPr>
                <w:color w:val="800000"/>
                <w:sz w:val="20"/>
                <w:szCs w:val="20"/>
              </w:rPr>
            </w:pPr>
            <w:r w:rsidRPr="00AC596D">
              <w:rPr>
                <w:b/>
                <w:bCs/>
                <w:color w:val="800000"/>
                <w:sz w:val="20"/>
                <w:szCs w:val="20"/>
              </w:rPr>
              <w:t>KONULAR</w:t>
            </w:r>
          </w:p>
        </w:tc>
        <w:tc>
          <w:tcPr>
            <w:tcW w:w="3134" w:type="dxa"/>
            <w:vAlign w:val="center"/>
          </w:tcPr>
          <w:p w14:paraId="0E5AB456" w14:textId="4AE41D35" w:rsidR="007C5273" w:rsidRPr="00AC596D" w:rsidRDefault="007C5273" w:rsidP="007C5273">
            <w:pPr>
              <w:jc w:val="center"/>
              <w:rPr>
                <w:color w:val="800000"/>
                <w:sz w:val="20"/>
                <w:szCs w:val="20"/>
              </w:rPr>
            </w:pPr>
            <w:r w:rsidRPr="00AC596D">
              <w:rPr>
                <w:b/>
                <w:bCs/>
                <w:color w:val="800000"/>
                <w:sz w:val="20"/>
                <w:szCs w:val="20"/>
              </w:rPr>
              <w:t>AÇIKLAMALAR</w:t>
            </w:r>
          </w:p>
        </w:tc>
        <w:tc>
          <w:tcPr>
            <w:tcW w:w="2234" w:type="dxa"/>
            <w:vAlign w:val="center"/>
          </w:tcPr>
          <w:p w14:paraId="48C4F686" w14:textId="1C9EE94A" w:rsidR="007C5273" w:rsidRPr="00AC596D" w:rsidRDefault="007C5273" w:rsidP="007C5273">
            <w:pPr>
              <w:jc w:val="center"/>
              <w:rPr>
                <w:color w:val="800000"/>
                <w:sz w:val="20"/>
                <w:szCs w:val="20"/>
              </w:rPr>
            </w:pPr>
            <w:r w:rsidRPr="009E013C">
              <w:rPr>
                <w:b/>
                <w:bCs/>
                <w:color w:val="800000"/>
              </w:rPr>
              <w:t>ÖLÇME VE DEĞERLENDİRME</w:t>
            </w:r>
          </w:p>
        </w:tc>
        <w:tc>
          <w:tcPr>
            <w:tcW w:w="1723" w:type="dxa"/>
            <w:vAlign w:val="center"/>
          </w:tcPr>
          <w:p w14:paraId="1C11F345" w14:textId="77777777" w:rsidR="007C5273" w:rsidRDefault="007C5273" w:rsidP="007C5273">
            <w:pPr>
              <w:jc w:val="center"/>
              <w:rPr>
                <w:b/>
                <w:bCs/>
                <w:color w:val="800000"/>
              </w:rPr>
            </w:pPr>
            <w:r>
              <w:rPr>
                <w:b/>
                <w:bCs/>
                <w:color w:val="800000"/>
              </w:rPr>
              <w:t>YÖNTEM-TEKNİK</w:t>
            </w:r>
          </w:p>
          <w:p w14:paraId="47323DC2" w14:textId="77AE5C7B" w:rsidR="007C5273" w:rsidRPr="00AC596D" w:rsidRDefault="007C5273" w:rsidP="007C5273">
            <w:pPr>
              <w:jc w:val="center"/>
              <w:rPr>
                <w:color w:val="800000"/>
                <w:sz w:val="20"/>
                <w:szCs w:val="20"/>
              </w:rPr>
            </w:pPr>
            <w:r w:rsidRPr="007B47B2">
              <w:rPr>
                <w:b/>
                <w:bCs/>
                <w:color w:val="800000"/>
              </w:rPr>
              <w:t>ARAÇ-GEREÇ</w:t>
            </w:r>
          </w:p>
        </w:tc>
        <w:tc>
          <w:tcPr>
            <w:tcW w:w="1840" w:type="dxa"/>
            <w:vAlign w:val="center"/>
          </w:tcPr>
          <w:p w14:paraId="6D781577" w14:textId="71C3960B" w:rsidR="007C5273" w:rsidRPr="00AC596D" w:rsidRDefault="007C5273" w:rsidP="007C5273">
            <w:pPr>
              <w:jc w:val="center"/>
              <w:rPr>
                <w:color w:val="800000"/>
                <w:sz w:val="20"/>
                <w:szCs w:val="20"/>
              </w:rPr>
            </w:pPr>
            <w:r w:rsidRPr="009E013C">
              <w:rPr>
                <w:b/>
                <w:bCs/>
                <w:color w:val="800000"/>
              </w:rPr>
              <w:t>BELİRLİ GÜN VE HAFTALAR</w:t>
            </w:r>
          </w:p>
        </w:tc>
      </w:tr>
      <w:tr w:rsidR="007C5273" w:rsidRPr="003463DF" w14:paraId="60BC0ABA" w14:textId="77777777" w:rsidTr="007C5273">
        <w:trPr>
          <w:cantSplit/>
          <w:trHeight w:val="993"/>
          <w:jc w:val="center"/>
        </w:trPr>
        <w:tc>
          <w:tcPr>
            <w:tcW w:w="587" w:type="dxa"/>
            <w:vMerge w:val="restart"/>
            <w:textDirection w:val="btLr"/>
            <w:vAlign w:val="center"/>
          </w:tcPr>
          <w:p w14:paraId="6ADCEE2E" w14:textId="6C5196E7" w:rsidR="007C5273" w:rsidRPr="00AC596D" w:rsidRDefault="007C5273" w:rsidP="007C5273">
            <w:pPr>
              <w:ind w:left="113" w:right="113"/>
              <w:jc w:val="center"/>
              <w:rPr>
                <w:b/>
                <w:bCs/>
                <w:color w:val="800000"/>
                <w:sz w:val="20"/>
                <w:szCs w:val="20"/>
              </w:rPr>
            </w:pPr>
            <w:r>
              <w:rPr>
                <w:b/>
                <w:bCs/>
                <w:color w:val="1F3864" w:themeColor="accent1" w:themeShade="80"/>
                <w:sz w:val="24"/>
                <w:szCs w:val="24"/>
              </w:rPr>
              <w:t>HAZİRAN</w:t>
            </w:r>
          </w:p>
        </w:tc>
        <w:tc>
          <w:tcPr>
            <w:tcW w:w="641" w:type="dxa"/>
            <w:textDirection w:val="btLr"/>
            <w:vAlign w:val="center"/>
          </w:tcPr>
          <w:p w14:paraId="38AA5824" w14:textId="6B560B75" w:rsidR="007C5273" w:rsidRPr="007C5273" w:rsidRDefault="007C5273" w:rsidP="007C5273">
            <w:pPr>
              <w:jc w:val="center"/>
              <w:rPr>
                <w:b/>
                <w:bCs/>
                <w:sz w:val="20"/>
                <w:szCs w:val="20"/>
              </w:rPr>
            </w:pPr>
            <w:r w:rsidRPr="007C5273">
              <w:rPr>
                <w:b/>
                <w:bCs/>
                <w:sz w:val="20"/>
                <w:szCs w:val="20"/>
              </w:rPr>
              <w:t>1 – 5 Haziran</w:t>
            </w:r>
          </w:p>
        </w:tc>
        <w:tc>
          <w:tcPr>
            <w:tcW w:w="524" w:type="dxa"/>
            <w:textDirection w:val="btLr"/>
            <w:vAlign w:val="center"/>
          </w:tcPr>
          <w:p w14:paraId="7A04399D" w14:textId="7CA4BC20" w:rsidR="007C5273" w:rsidRPr="007C5273" w:rsidRDefault="007C5273" w:rsidP="007C5273">
            <w:pPr>
              <w:jc w:val="center"/>
              <w:rPr>
                <w:b/>
                <w:bCs/>
                <w:sz w:val="20"/>
                <w:szCs w:val="20"/>
              </w:rPr>
            </w:pPr>
            <w:r w:rsidRPr="007C5273">
              <w:rPr>
                <w:b/>
                <w:bCs/>
                <w:sz w:val="20"/>
                <w:szCs w:val="20"/>
              </w:rPr>
              <w:t>4</w:t>
            </w:r>
          </w:p>
        </w:tc>
        <w:tc>
          <w:tcPr>
            <w:tcW w:w="13694" w:type="dxa"/>
            <w:gridSpan w:val="6"/>
            <w:shd w:val="clear" w:color="auto" w:fill="BDD6EE" w:themeFill="accent5" w:themeFillTint="66"/>
            <w:vAlign w:val="center"/>
          </w:tcPr>
          <w:p w14:paraId="2B1F097F" w14:textId="179A666C" w:rsidR="007C5273" w:rsidRPr="009E013C" w:rsidRDefault="007C5273" w:rsidP="007C5273">
            <w:pPr>
              <w:jc w:val="center"/>
              <w:rPr>
                <w:b/>
                <w:bCs/>
                <w:color w:val="800000"/>
              </w:rPr>
            </w:pPr>
            <w:r w:rsidRPr="00A8689C">
              <w:rPr>
                <w:b/>
                <w:sz w:val="40"/>
                <w:szCs w:val="20"/>
              </w:rPr>
              <w:t>SINAV HAFTASI</w:t>
            </w:r>
          </w:p>
        </w:tc>
      </w:tr>
      <w:tr w:rsidR="007C5273" w:rsidRPr="003463DF" w14:paraId="7CCBCA21" w14:textId="77777777" w:rsidTr="009E013C">
        <w:trPr>
          <w:cantSplit/>
          <w:trHeight w:val="624"/>
          <w:jc w:val="center"/>
        </w:trPr>
        <w:tc>
          <w:tcPr>
            <w:tcW w:w="587" w:type="dxa"/>
            <w:vMerge/>
            <w:textDirection w:val="btLr"/>
            <w:vAlign w:val="center"/>
          </w:tcPr>
          <w:p w14:paraId="007FE7F0" w14:textId="2DF00737" w:rsidR="007C5273" w:rsidRPr="003463DF" w:rsidRDefault="007C5273" w:rsidP="007C5273">
            <w:pPr>
              <w:ind w:left="113" w:right="113"/>
              <w:jc w:val="center"/>
              <w:rPr>
                <w:sz w:val="20"/>
                <w:szCs w:val="20"/>
              </w:rPr>
            </w:pPr>
          </w:p>
        </w:tc>
        <w:tc>
          <w:tcPr>
            <w:tcW w:w="14859" w:type="dxa"/>
            <w:gridSpan w:val="8"/>
            <w:shd w:val="clear" w:color="auto" w:fill="FFD966" w:themeFill="accent4" w:themeFillTint="99"/>
            <w:vAlign w:val="center"/>
          </w:tcPr>
          <w:p w14:paraId="0B98B7B1" w14:textId="29053D93" w:rsidR="007C5273" w:rsidRPr="00462386" w:rsidRDefault="007C5273" w:rsidP="007C5273">
            <w:pPr>
              <w:rPr>
                <w:b/>
                <w:color w:val="FF0000"/>
                <w:sz w:val="31"/>
                <w:szCs w:val="31"/>
              </w:rPr>
            </w:pPr>
            <w:r w:rsidRPr="0005575C">
              <w:rPr>
                <w:b/>
                <w:bCs/>
                <w:color w:val="222A35" w:themeColor="text2" w:themeShade="80"/>
                <w:sz w:val="26"/>
                <w:szCs w:val="26"/>
              </w:rPr>
              <w:t>ÜNİTE: 12.4. ÇEVRE VE TOPLUM</w:t>
            </w:r>
          </w:p>
        </w:tc>
      </w:tr>
      <w:tr w:rsidR="007C5273" w:rsidRPr="003463DF" w14:paraId="45C41943" w14:textId="77777777" w:rsidTr="009E013C">
        <w:trPr>
          <w:cantSplit/>
          <w:trHeight w:val="1035"/>
          <w:jc w:val="center"/>
        </w:trPr>
        <w:tc>
          <w:tcPr>
            <w:tcW w:w="587" w:type="dxa"/>
            <w:vMerge/>
            <w:textDirection w:val="btLr"/>
            <w:vAlign w:val="center"/>
          </w:tcPr>
          <w:p w14:paraId="5D3162D4" w14:textId="12C94064" w:rsidR="007C5273" w:rsidRPr="003463DF" w:rsidRDefault="007C5273" w:rsidP="007C5273">
            <w:pPr>
              <w:ind w:left="113" w:right="113"/>
              <w:jc w:val="center"/>
              <w:rPr>
                <w:sz w:val="20"/>
                <w:szCs w:val="20"/>
              </w:rPr>
            </w:pPr>
          </w:p>
        </w:tc>
        <w:tc>
          <w:tcPr>
            <w:tcW w:w="641" w:type="dxa"/>
            <w:vMerge w:val="restart"/>
            <w:textDirection w:val="btLr"/>
            <w:vAlign w:val="center"/>
          </w:tcPr>
          <w:p w14:paraId="4AA94E0F" w14:textId="2DA81845" w:rsidR="007C5273" w:rsidRPr="00D71253" w:rsidRDefault="007C5273" w:rsidP="007C5273">
            <w:pPr>
              <w:ind w:left="113" w:right="113"/>
              <w:jc w:val="center"/>
              <w:rPr>
                <w:b/>
                <w:sz w:val="20"/>
                <w:szCs w:val="19"/>
              </w:rPr>
            </w:pPr>
            <w:r>
              <w:rPr>
                <w:b/>
                <w:sz w:val="20"/>
                <w:szCs w:val="19"/>
              </w:rPr>
              <w:t>8 – 12 Haziran</w:t>
            </w:r>
          </w:p>
        </w:tc>
        <w:tc>
          <w:tcPr>
            <w:tcW w:w="524" w:type="dxa"/>
            <w:textDirection w:val="btLr"/>
            <w:vAlign w:val="center"/>
          </w:tcPr>
          <w:p w14:paraId="5C2476A1" w14:textId="7C4E8658" w:rsidR="007C5273" w:rsidRDefault="007C5273" w:rsidP="007C5273">
            <w:pPr>
              <w:ind w:left="113" w:right="113"/>
              <w:jc w:val="center"/>
              <w:rPr>
                <w:sz w:val="20"/>
                <w:szCs w:val="20"/>
              </w:rPr>
            </w:pPr>
            <w:r>
              <w:rPr>
                <w:sz w:val="20"/>
                <w:szCs w:val="20"/>
              </w:rPr>
              <w:t>2</w:t>
            </w:r>
          </w:p>
        </w:tc>
        <w:tc>
          <w:tcPr>
            <w:tcW w:w="2941" w:type="dxa"/>
            <w:shd w:val="clear" w:color="auto" w:fill="FFFFFF" w:themeFill="background1"/>
            <w:vAlign w:val="center"/>
          </w:tcPr>
          <w:p w14:paraId="48CFFAF4" w14:textId="0B062863" w:rsidR="007C5273" w:rsidRPr="00A8689C" w:rsidRDefault="007C5273" w:rsidP="007C5273">
            <w:pPr>
              <w:jc w:val="center"/>
              <w:rPr>
                <w:b/>
                <w:sz w:val="40"/>
                <w:szCs w:val="20"/>
              </w:rPr>
            </w:pPr>
            <w:r w:rsidRPr="00325E87">
              <w:rPr>
                <w:b/>
                <w:bCs/>
                <w:sz w:val="20"/>
                <w:szCs w:val="18"/>
              </w:rPr>
              <w:t>12.4.1. Doğal çevrenin sınırlılığını açıklar.</w:t>
            </w:r>
          </w:p>
        </w:tc>
        <w:tc>
          <w:tcPr>
            <w:tcW w:w="1822" w:type="dxa"/>
            <w:shd w:val="clear" w:color="auto" w:fill="FFFFFF" w:themeFill="background1"/>
            <w:vAlign w:val="center"/>
          </w:tcPr>
          <w:p w14:paraId="6DDB470B" w14:textId="06481185" w:rsidR="007C5273" w:rsidRPr="00A8689C" w:rsidRDefault="007C5273" w:rsidP="007C5273">
            <w:pPr>
              <w:jc w:val="center"/>
              <w:rPr>
                <w:b/>
                <w:sz w:val="40"/>
                <w:szCs w:val="20"/>
              </w:rPr>
            </w:pPr>
            <w:r w:rsidRPr="0005575C">
              <w:rPr>
                <w:b/>
                <w:bCs/>
                <w:sz w:val="18"/>
                <w:szCs w:val="18"/>
              </w:rPr>
              <w:t>DOĞAL ÇEVRENİN SINIRLILIĞI</w:t>
            </w:r>
          </w:p>
        </w:tc>
        <w:tc>
          <w:tcPr>
            <w:tcW w:w="3134" w:type="dxa"/>
            <w:shd w:val="clear" w:color="auto" w:fill="FFFFFF" w:themeFill="background1"/>
            <w:vAlign w:val="center"/>
          </w:tcPr>
          <w:p w14:paraId="10415A20" w14:textId="15D4CD99" w:rsidR="007C5273" w:rsidRPr="00A8689C" w:rsidRDefault="007C5273" w:rsidP="007C5273">
            <w:pPr>
              <w:jc w:val="center"/>
              <w:rPr>
                <w:b/>
                <w:sz w:val="40"/>
                <w:szCs w:val="20"/>
              </w:rPr>
            </w:pPr>
            <w:r w:rsidRPr="0005575C">
              <w:rPr>
                <w:sz w:val="18"/>
                <w:szCs w:val="18"/>
              </w:rPr>
              <w:t>Beslenme halkası ve taşıma kapasitesi kavramları verilir. Sınırlı kaynak, tükenebilirlik, aşırı baskı, çevre sorunu ve doğayla uyumlu kalkınma kavramlarının ilişkilendirilmesi sağlanır.</w:t>
            </w:r>
          </w:p>
        </w:tc>
        <w:tc>
          <w:tcPr>
            <w:tcW w:w="2234" w:type="dxa"/>
            <w:shd w:val="clear" w:color="auto" w:fill="FFFFFF" w:themeFill="background1"/>
            <w:vAlign w:val="center"/>
          </w:tcPr>
          <w:p w14:paraId="362B2B1B" w14:textId="77777777" w:rsidR="007C5273" w:rsidRPr="00A8689C" w:rsidRDefault="007C5273" w:rsidP="007C5273">
            <w:pPr>
              <w:jc w:val="center"/>
              <w:rPr>
                <w:b/>
                <w:sz w:val="40"/>
                <w:szCs w:val="20"/>
              </w:rPr>
            </w:pPr>
          </w:p>
        </w:tc>
        <w:tc>
          <w:tcPr>
            <w:tcW w:w="1723" w:type="dxa"/>
            <w:vMerge w:val="restart"/>
            <w:shd w:val="clear" w:color="auto" w:fill="FFFFFF" w:themeFill="background1"/>
            <w:vAlign w:val="center"/>
          </w:tcPr>
          <w:p w14:paraId="31218E77" w14:textId="1A635FCC" w:rsidR="007C5273" w:rsidRPr="00A8689C" w:rsidRDefault="007C5273" w:rsidP="007C5273">
            <w:pPr>
              <w:jc w:val="center"/>
              <w:rPr>
                <w:b/>
                <w:sz w:val="40"/>
                <w:szCs w:val="20"/>
              </w:rPr>
            </w:pPr>
            <w:r w:rsidRPr="0005575C">
              <w:rPr>
                <w:color w:val="000000" w:themeColor="text1"/>
                <w:sz w:val="14"/>
                <w:szCs w:val="14"/>
              </w:rPr>
              <w:t xml:space="preserve">Düz anlatım, soru-cevap, proje, problem çözme, örnek olay, beyin fırtınası, kavram haritası </w:t>
            </w:r>
            <w:r w:rsidRPr="0005575C">
              <w:rPr>
                <w:b/>
                <w:bCs/>
                <w:color w:val="FF0000"/>
                <w:sz w:val="14"/>
                <w:szCs w:val="14"/>
              </w:rPr>
              <w:t>//</w:t>
            </w:r>
            <w:r w:rsidRPr="0005575C">
              <w:rPr>
                <w:color w:val="000000" w:themeColor="text1"/>
                <w:sz w:val="14"/>
                <w:szCs w:val="14"/>
              </w:rPr>
              <w:t xml:space="preserve"> Ders kitabı, harita, yazı tahtası, etkileşimli tahta, slayt, internet, fotoğraf, video, belgesel</w:t>
            </w:r>
          </w:p>
        </w:tc>
        <w:tc>
          <w:tcPr>
            <w:tcW w:w="1840" w:type="dxa"/>
            <w:shd w:val="clear" w:color="auto" w:fill="FFFFFF" w:themeFill="background1"/>
            <w:vAlign w:val="center"/>
          </w:tcPr>
          <w:p w14:paraId="7DE7EEE1" w14:textId="17C70322" w:rsidR="007C5273" w:rsidRPr="00A8689C" w:rsidRDefault="007C5273" w:rsidP="007C5273">
            <w:pPr>
              <w:jc w:val="center"/>
              <w:rPr>
                <w:b/>
                <w:sz w:val="40"/>
                <w:szCs w:val="20"/>
              </w:rPr>
            </w:pPr>
          </w:p>
        </w:tc>
      </w:tr>
      <w:tr w:rsidR="007C5273" w:rsidRPr="003463DF" w14:paraId="3ECCEFFA" w14:textId="77777777" w:rsidTr="009E013C">
        <w:trPr>
          <w:cantSplit/>
          <w:trHeight w:val="1193"/>
          <w:jc w:val="center"/>
        </w:trPr>
        <w:tc>
          <w:tcPr>
            <w:tcW w:w="587" w:type="dxa"/>
            <w:vMerge/>
            <w:textDirection w:val="btLr"/>
            <w:vAlign w:val="center"/>
          </w:tcPr>
          <w:p w14:paraId="41061B29" w14:textId="76661E72" w:rsidR="007C5273" w:rsidRPr="003463DF" w:rsidRDefault="007C5273" w:rsidP="007C5273">
            <w:pPr>
              <w:ind w:left="113" w:right="113"/>
              <w:jc w:val="center"/>
              <w:rPr>
                <w:sz w:val="20"/>
                <w:szCs w:val="20"/>
              </w:rPr>
            </w:pPr>
          </w:p>
        </w:tc>
        <w:tc>
          <w:tcPr>
            <w:tcW w:w="641" w:type="dxa"/>
            <w:vMerge/>
            <w:textDirection w:val="btLr"/>
            <w:vAlign w:val="center"/>
          </w:tcPr>
          <w:p w14:paraId="224CDE38" w14:textId="77777777" w:rsidR="007C5273" w:rsidRPr="00D71253" w:rsidRDefault="007C5273" w:rsidP="007C5273">
            <w:pPr>
              <w:ind w:left="113" w:right="113"/>
              <w:jc w:val="center"/>
              <w:rPr>
                <w:b/>
                <w:sz w:val="20"/>
                <w:szCs w:val="19"/>
              </w:rPr>
            </w:pPr>
          </w:p>
        </w:tc>
        <w:tc>
          <w:tcPr>
            <w:tcW w:w="524" w:type="dxa"/>
            <w:textDirection w:val="btLr"/>
            <w:vAlign w:val="center"/>
          </w:tcPr>
          <w:p w14:paraId="79F5DA84" w14:textId="6B84E789" w:rsidR="007C5273" w:rsidRDefault="007C5273" w:rsidP="007C5273">
            <w:pPr>
              <w:ind w:left="113" w:right="113"/>
              <w:jc w:val="center"/>
              <w:rPr>
                <w:sz w:val="20"/>
                <w:szCs w:val="20"/>
              </w:rPr>
            </w:pPr>
            <w:r>
              <w:rPr>
                <w:sz w:val="20"/>
                <w:szCs w:val="20"/>
              </w:rPr>
              <w:t>2</w:t>
            </w:r>
          </w:p>
        </w:tc>
        <w:tc>
          <w:tcPr>
            <w:tcW w:w="2941" w:type="dxa"/>
            <w:shd w:val="clear" w:color="auto" w:fill="FFFFFF" w:themeFill="background1"/>
            <w:vAlign w:val="center"/>
          </w:tcPr>
          <w:p w14:paraId="67CCE16D" w14:textId="1FE0157D" w:rsidR="007C5273" w:rsidRPr="00A8689C" w:rsidRDefault="007C5273" w:rsidP="007C5273">
            <w:pPr>
              <w:jc w:val="center"/>
              <w:rPr>
                <w:b/>
                <w:sz w:val="40"/>
                <w:szCs w:val="20"/>
              </w:rPr>
            </w:pPr>
            <w:r w:rsidRPr="00325E87">
              <w:rPr>
                <w:b/>
                <w:bCs/>
                <w:sz w:val="20"/>
                <w:szCs w:val="18"/>
              </w:rPr>
              <w:t>12.4.2. Farklı gelişmişlik düzeyine sahip ülkelerin çevre sorunlarının önlenmesine yönelik politika ve uygulamalarını karşılaştırır.</w:t>
            </w:r>
          </w:p>
        </w:tc>
        <w:tc>
          <w:tcPr>
            <w:tcW w:w="1822" w:type="dxa"/>
            <w:shd w:val="clear" w:color="auto" w:fill="FFFFFF" w:themeFill="background1"/>
            <w:vAlign w:val="center"/>
          </w:tcPr>
          <w:p w14:paraId="39F10CF5" w14:textId="72A52B02" w:rsidR="007C5273" w:rsidRPr="00A8689C" w:rsidRDefault="007C5273" w:rsidP="007C5273">
            <w:pPr>
              <w:jc w:val="center"/>
              <w:rPr>
                <w:b/>
                <w:sz w:val="40"/>
                <w:szCs w:val="20"/>
              </w:rPr>
            </w:pPr>
            <w:r w:rsidRPr="0005575C">
              <w:rPr>
                <w:b/>
                <w:bCs/>
                <w:sz w:val="18"/>
                <w:szCs w:val="18"/>
              </w:rPr>
              <w:t>ÇEVRE POLİTİKALARI</w:t>
            </w:r>
          </w:p>
        </w:tc>
        <w:tc>
          <w:tcPr>
            <w:tcW w:w="3134" w:type="dxa"/>
            <w:shd w:val="clear" w:color="auto" w:fill="FFFFFF" w:themeFill="background1"/>
            <w:vAlign w:val="center"/>
          </w:tcPr>
          <w:p w14:paraId="6F8ADE3B" w14:textId="456FDA52" w:rsidR="007C5273" w:rsidRPr="00A8689C" w:rsidRDefault="007C5273" w:rsidP="007C5273">
            <w:pPr>
              <w:jc w:val="center"/>
              <w:rPr>
                <w:b/>
                <w:sz w:val="40"/>
                <w:szCs w:val="20"/>
              </w:rPr>
            </w:pPr>
            <w:r w:rsidRPr="0005575C">
              <w:rPr>
                <w:sz w:val="18"/>
                <w:szCs w:val="18"/>
              </w:rPr>
              <w:t>Çevre politikalarının özünü</w:t>
            </w:r>
            <w:r>
              <w:rPr>
                <w:sz w:val="18"/>
                <w:szCs w:val="18"/>
              </w:rPr>
              <w:t xml:space="preserve"> </w:t>
            </w:r>
            <w:r w:rsidRPr="0005575C">
              <w:rPr>
                <w:sz w:val="18"/>
                <w:szCs w:val="18"/>
              </w:rPr>
              <w:t>oluşturan ilkeler verilir. Ülkelerin çevre sorunlarına yaklaşımları karşılaştırılır. Çevre sorunlarının önlenmesinde insana düşen sorumluluğa yer verilir.</w:t>
            </w:r>
          </w:p>
        </w:tc>
        <w:tc>
          <w:tcPr>
            <w:tcW w:w="2234" w:type="dxa"/>
            <w:shd w:val="clear" w:color="auto" w:fill="FFFFFF" w:themeFill="background1"/>
            <w:vAlign w:val="center"/>
          </w:tcPr>
          <w:p w14:paraId="3D7C655C" w14:textId="77777777" w:rsidR="007C5273" w:rsidRPr="00A8689C" w:rsidRDefault="007C5273" w:rsidP="007C5273">
            <w:pPr>
              <w:jc w:val="center"/>
              <w:rPr>
                <w:b/>
                <w:sz w:val="40"/>
                <w:szCs w:val="20"/>
              </w:rPr>
            </w:pPr>
          </w:p>
        </w:tc>
        <w:tc>
          <w:tcPr>
            <w:tcW w:w="1723" w:type="dxa"/>
            <w:vMerge/>
            <w:shd w:val="clear" w:color="auto" w:fill="FFFFFF" w:themeFill="background1"/>
            <w:vAlign w:val="center"/>
          </w:tcPr>
          <w:p w14:paraId="684951DC" w14:textId="77777777" w:rsidR="007C5273" w:rsidRPr="00A8689C" w:rsidRDefault="007C5273" w:rsidP="007C5273">
            <w:pPr>
              <w:jc w:val="center"/>
              <w:rPr>
                <w:b/>
                <w:sz w:val="40"/>
                <w:szCs w:val="20"/>
              </w:rPr>
            </w:pPr>
          </w:p>
        </w:tc>
        <w:tc>
          <w:tcPr>
            <w:tcW w:w="1840" w:type="dxa"/>
            <w:shd w:val="clear" w:color="auto" w:fill="FFFFFF" w:themeFill="background1"/>
            <w:vAlign w:val="center"/>
          </w:tcPr>
          <w:p w14:paraId="5FD66426" w14:textId="7E31CA07" w:rsidR="007C5273" w:rsidRPr="00A8689C" w:rsidRDefault="007C5273" w:rsidP="007C5273">
            <w:pPr>
              <w:jc w:val="center"/>
              <w:rPr>
                <w:b/>
                <w:sz w:val="40"/>
                <w:szCs w:val="20"/>
              </w:rPr>
            </w:pPr>
          </w:p>
        </w:tc>
      </w:tr>
      <w:tr w:rsidR="007C5273" w:rsidRPr="003463DF" w14:paraId="07CF238A" w14:textId="701C0955" w:rsidTr="009E013C">
        <w:trPr>
          <w:cantSplit/>
          <w:trHeight w:val="992"/>
          <w:jc w:val="center"/>
        </w:trPr>
        <w:tc>
          <w:tcPr>
            <w:tcW w:w="587" w:type="dxa"/>
            <w:vMerge/>
            <w:textDirection w:val="btLr"/>
            <w:vAlign w:val="center"/>
          </w:tcPr>
          <w:p w14:paraId="58833A0D" w14:textId="27A645DA" w:rsidR="007C5273" w:rsidRPr="003463DF" w:rsidRDefault="007C5273" w:rsidP="007C5273">
            <w:pPr>
              <w:ind w:left="113" w:right="113"/>
              <w:jc w:val="center"/>
              <w:rPr>
                <w:sz w:val="20"/>
                <w:szCs w:val="20"/>
              </w:rPr>
            </w:pPr>
          </w:p>
        </w:tc>
        <w:tc>
          <w:tcPr>
            <w:tcW w:w="641" w:type="dxa"/>
            <w:vMerge w:val="restart"/>
            <w:textDirection w:val="btLr"/>
            <w:vAlign w:val="center"/>
          </w:tcPr>
          <w:p w14:paraId="3D56F4AA" w14:textId="2883DB78" w:rsidR="007C5273" w:rsidRPr="006F1C18" w:rsidRDefault="007C5273" w:rsidP="007C5273">
            <w:pPr>
              <w:ind w:left="113" w:right="113"/>
              <w:jc w:val="center"/>
              <w:rPr>
                <w:sz w:val="19"/>
                <w:szCs w:val="19"/>
              </w:rPr>
            </w:pPr>
            <w:r>
              <w:rPr>
                <w:b/>
              </w:rPr>
              <w:t>15-19 Haziran</w:t>
            </w:r>
          </w:p>
        </w:tc>
        <w:tc>
          <w:tcPr>
            <w:tcW w:w="524" w:type="dxa"/>
            <w:textDirection w:val="btLr"/>
            <w:vAlign w:val="center"/>
          </w:tcPr>
          <w:p w14:paraId="4BF505D5" w14:textId="09CD0428" w:rsidR="007C5273" w:rsidRPr="003463DF" w:rsidRDefault="007C5273" w:rsidP="007C5273">
            <w:pPr>
              <w:ind w:left="113" w:right="113"/>
              <w:jc w:val="center"/>
              <w:rPr>
                <w:sz w:val="20"/>
                <w:szCs w:val="20"/>
              </w:rPr>
            </w:pPr>
            <w:r>
              <w:rPr>
                <w:sz w:val="20"/>
                <w:szCs w:val="20"/>
              </w:rPr>
              <w:t>2</w:t>
            </w:r>
          </w:p>
        </w:tc>
        <w:tc>
          <w:tcPr>
            <w:tcW w:w="2941" w:type="dxa"/>
            <w:vAlign w:val="center"/>
          </w:tcPr>
          <w:p w14:paraId="6460803A" w14:textId="051E5980" w:rsidR="007C5273" w:rsidRPr="00325E87" w:rsidRDefault="007C5273" w:rsidP="007C5273">
            <w:pPr>
              <w:rPr>
                <w:b/>
                <w:bCs/>
                <w:sz w:val="20"/>
                <w:szCs w:val="18"/>
              </w:rPr>
            </w:pPr>
            <w:r w:rsidRPr="00325E87">
              <w:rPr>
                <w:b/>
                <w:bCs/>
                <w:sz w:val="20"/>
                <w:szCs w:val="18"/>
              </w:rPr>
              <w:t>12.4.3. Çevresel örgüt ve anlaşmaların çevre yönetimi ve korunmasına etkilerini açıklar.</w:t>
            </w:r>
          </w:p>
        </w:tc>
        <w:tc>
          <w:tcPr>
            <w:tcW w:w="1822" w:type="dxa"/>
            <w:vAlign w:val="center"/>
          </w:tcPr>
          <w:p w14:paraId="6524201D" w14:textId="785C3F11" w:rsidR="007C5273" w:rsidRPr="0005575C" w:rsidRDefault="007C5273" w:rsidP="007C5273">
            <w:pPr>
              <w:jc w:val="center"/>
              <w:rPr>
                <w:b/>
                <w:bCs/>
                <w:sz w:val="18"/>
                <w:szCs w:val="18"/>
              </w:rPr>
            </w:pPr>
            <w:r w:rsidRPr="0005575C">
              <w:rPr>
                <w:b/>
                <w:bCs/>
                <w:sz w:val="18"/>
                <w:szCs w:val="18"/>
              </w:rPr>
              <w:t>ÇEVRESEL ÖRGÜTLER ve ÇEVRE ANLAŞMALARI</w:t>
            </w:r>
          </w:p>
        </w:tc>
        <w:tc>
          <w:tcPr>
            <w:tcW w:w="3134" w:type="dxa"/>
            <w:vAlign w:val="center"/>
          </w:tcPr>
          <w:p w14:paraId="35F0D9B8" w14:textId="05EC5887" w:rsidR="007C5273" w:rsidRPr="0005575C" w:rsidRDefault="007C5273" w:rsidP="007C5273">
            <w:pPr>
              <w:jc w:val="center"/>
              <w:rPr>
                <w:sz w:val="18"/>
                <w:szCs w:val="18"/>
              </w:rPr>
            </w:pPr>
            <w:r w:rsidRPr="0005575C">
              <w:rPr>
                <w:sz w:val="18"/>
                <w:szCs w:val="18"/>
              </w:rPr>
              <w:t>Uluslararası çevre örgütlerine ve özelliklerine değinilir. Dünya üzerinde meydana gelen çevre sorunlarının çözümüne yönelik çevre anlaşmaları verilir.</w:t>
            </w:r>
          </w:p>
        </w:tc>
        <w:tc>
          <w:tcPr>
            <w:tcW w:w="2234" w:type="dxa"/>
            <w:vAlign w:val="center"/>
          </w:tcPr>
          <w:p w14:paraId="73DD31DF" w14:textId="28F28FD5" w:rsidR="007C5273" w:rsidRPr="0005575C" w:rsidRDefault="007C5273" w:rsidP="007C5273">
            <w:pPr>
              <w:jc w:val="center"/>
              <w:rPr>
                <w:sz w:val="18"/>
                <w:szCs w:val="18"/>
              </w:rPr>
            </w:pPr>
          </w:p>
        </w:tc>
        <w:tc>
          <w:tcPr>
            <w:tcW w:w="1723" w:type="dxa"/>
            <w:vMerge w:val="restart"/>
            <w:vAlign w:val="center"/>
          </w:tcPr>
          <w:p w14:paraId="33906210" w14:textId="7700F57C" w:rsidR="007C5273" w:rsidRPr="0005575C" w:rsidRDefault="007C5273" w:rsidP="007C5273">
            <w:pPr>
              <w:jc w:val="center"/>
              <w:rPr>
                <w:color w:val="000000" w:themeColor="text1"/>
                <w:sz w:val="14"/>
                <w:szCs w:val="14"/>
              </w:rPr>
            </w:pPr>
            <w:r w:rsidRPr="0005575C">
              <w:rPr>
                <w:color w:val="000000" w:themeColor="text1"/>
                <w:sz w:val="14"/>
                <w:szCs w:val="14"/>
              </w:rPr>
              <w:t xml:space="preserve">Düz anlatım, soru-cevap, proje, problem çözme, örnek olay, beyin fırtınası, kavram haritası </w:t>
            </w:r>
            <w:r w:rsidRPr="0005575C">
              <w:rPr>
                <w:b/>
                <w:bCs/>
                <w:color w:val="FF0000"/>
                <w:sz w:val="14"/>
                <w:szCs w:val="14"/>
              </w:rPr>
              <w:t>//</w:t>
            </w:r>
            <w:r w:rsidRPr="0005575C">
              <w:rPr>
                <w:color w:val="000000" w:themeColor="text1"/>
                <w:sz w:val="14"/>
                <w:szCs w:val="14"/>
              </w:rPr>
              <w:t xml:space="preserve"> Ders kitabı, harita, yazı tahtası, etkileşimli tahta, slayt, internet, fotoğraf, video, belgesel</w:t>
            </w:r>
          </w:p>
        </w:tc>
        <w:tc>
          <w:tcPr>
            <w:tcW w:w="1840" w:type="dxa"/>
            <w:vMerge w:val="restart"/>
            <w:vAlign w:val="center"/>
          </w:tcPr>
          <w:p w14:paraId="7E9EE382" w14:textId="21A08BBB" w:rsidR="007C5273" w:rsidRPr="003463DF" w:rsidRDefault="007C5273" w:rsidP="007C5273">
            <w:pPr>
              <w:jc w:val="center"/>
              <w:rPr>
                <w:sz w:val="20"/>
                <w:szCs w:val="20"/>
              </w:rPr>
            </w:pPr>
          </w:p>
        </w:tc>
      </w:tr>
      <w:tr w:rsidR="007C5273" w:rsidRPr="003463DF" w14:paraId="02047B9B" w14:textId="77777777" w:rsidTr="009E013C">
        <w:trPr>
          <w:cantSplit/>
          <w:trHeight w:val="809"/>
          <w:jc w:val="center"/>
        </w:trPr>
        <w:tc>
          <w:tcPr>
            <w:tcW w:w="587" w:type="dxa"/>
            <w:vMerge/>
            <w:textDirection w:val="btLr"/>
            <w:vAlign w:val="center"/>
          </w:tcPr>
          <w:p w14:paraId="0189A0E7" w14:textId="245876AB" w:rsidR="007C5273" w:rsidRPr="003463DF" w:rsidRDefault="007C5273" w:rsidP="007C5273">
            <w:pPr>
              <w:ind w:left="113" w:right="113"/>
              <w:jc w:val="center"/>
              <w:rPr>
                <w:sz w:val="20"/>
                <w:szCs w:val="20"/>
              </w:rPr>
            </w:pPr>
          </w:p>
        </w:tc>
        <w:tc>
          <w:tcPr>
            <w:tcW w:w="641" w:type="dxa"/>
            <w:vMerge/>
            <w:textDirection w:val="btLr"/>
            <w:vAlign w:val="center"/>
          </w:tcPr>
          <w:p w14:paraId="17EE7704" w14:textId="1B54CFDF" w:rsidR="007C5273" w:rsidRPr="003463DF" w:rsidRDefault="007C5273" w:rsidP="007C5273">
            <w:pPr>
              <w:ind w:left="113" w:right="113"/>
              <w:jc w:val="center"/>
              <w:rPr>
                <w:sz w:val="20"/>
                <w:szCs w:val="20"/>
              </w:rPr>
            </w:pPr>
          </w:p>
        </w:tc>
        <w:tc>
          <w:tcPr>
            <w:tcW w:w="524" w:type="dxa"/>
            <w:textDirection w:val="btLr"/>
            <w:vAlign w:val="center"/>
          </w:tcPr>
          <w:p w14:paraId="325897AB" w14:textId="330617C0" w:rsidR="007C5273" w:rsidRPr="003463DF" w:rsidRDefault="007C5273" w:rsidP="007C5273">
            <w:pPr>
              <w:ind w:left="113" w:right="113"/>
              <w:jc w:val="center"/>
              <w:rPr>
                <w:sz w:val="20"/>
                <w:szCs w:val="20"/>
              </w:rPr>
            </w:pPr>
            <w:r>
              <w:rPr>
                <w:sz w:val="20"/>
                <w:szCs w:val="20"/>
              </w:rPr>
              <w:t>2</w:t>
            </w:r>
          </w:p>
        </w:tc>
        <w:tc>
          <w:tcPr>
            <w:tcW w:w="2941" w:type="dxa"/>
            <w:vAlign w:val="center"/>
          </w:tcPr>
          <w:p w14:paraId="0BBF377B" w14:textId="570CF581" w:rsidR="007C5273" w:rsidRPr="00325E87" w:rsidRDefault="007C5273" w:rsidP="007C5273">
            <w:pPr>
              <w:rPr>
                <w:b/>
                <w:bCs/>
                <w:sz w:val="20"/>
                <w:szCs w:val="18"/>
              </w:rPr>
            </w:pPr>
            <w:r w:rsidRPr="00325E87">
              <w:rPr>
                <w:b/>
                <w:bCs/>
                <w:sz w:val="20"/>
                <w:szCs w:val="18"/>
              </w:rPr>
              <w:t>12.4.4. Ortak doğal ve kültürel mirasa yönelik tehditleri açıklar.</w:t>
            </w:r>
          </w:p>
        </w:tc>
        <w:tc>
          <w:tcPr>
            <w:tcW w:w="1822" w:type="dxa"/>
            <w:vAlign w:val="center"/>
          </w:tcPr>
          <w:p w14:paraId="41C015EE" w14:textId="27333420" w:rsidR="007C5273" w:rsidRPr="0005575C" w:rsidRDefault="007C5273" w:rsidP="007C5273">
            <w:pPr>
              <w:jc w:val="center"/>
              <w:rPr>
                <w:b/>
                <w:bCs/>
                <w:sz w:val="18"/>
                <w:szCs w:val="18"/>
              </w:rPr>
            </w:pPr>
            <w:r w:rsidRPr="0005575C">
              <w:rPr>
                <w:b/>
                <w:bCs/>
                <w:sz w:val="18"/>
                <w:szCs w:val="18"/>
              </w:rPr>
              <w:t>ORTAK DOĞAL ve KÜLTÜREL MİRASA YÖNELİK TEHDİTLER</w:t>
            </w:r>
          </w:p>
        </w:tc>
        <w:tc>
          <w:tcPr>
            <w:tcW w:w="3134" w:type="dxa"/>
            <w:vAlign w:val="center"/>
          </w:tcPr>
          <w:p w14:paraId="01161C0D" w14:textId="7263766E" w:rsidR="007C5273" w:rsidRPr="0005575C" w:rsidRDefault="007C5273" w:rsidP="007C5273">
            <w:pPr>
              <w:jc w:val="center"/>
              <w:rPr>
                <w:sz w:val="18"/>
                <w:szCs w:val="18"/>
              </w:rPr>
            </w:pPr>
            <w:r w:rsidRPr="0005575C">
              <w:rPr>
                <w:sz w:val="18"/>
                <w:szCs w:val="18"/>
              </w:rPr>
              <w:t>Doğal ve kültürel mirasa yönelik tehditlere karşı duyarlı olmanın önemine vurgu yapılır.</w:t>
            </w:r>
          </w:p>
        </w:tc>
        <w:tc>
          <w:tcPr>
            <w:tcW w:w="2234" w:type="dxa"/>
            <w:vAlign w:val="center"/>
          </w:tcPr>
          <w:p w14:paraId="483ECC94" w14:textId="7C84ADB9" w:rsidR="007C5273" w:rsidRPr="0005575C" w:rsidRDefault="007C5273" w:rsidP="007C5273">
            <w:pPr>
              <w:jc w:val="center"/>
              <w:rPr>
                <w:sz w:val="18"/>
                <w:szCs w:val="18"/>
              </w:rPr>
            </w:pPr>
          </w:p>
        </w:tc>
        <w:tc>
          <w:tcPr>
            <w:tcW w:w="1723" w:type="dxa"/>
            <w:vMerge/>
            <w:vAlign w:val="center"/>
          </w:tcPr>
          <w:p w14:paraId="2C3B29E7" w14:textId="3952124A" w:rsidR="007C5273" w:rsidRPr="0005575C" w:rsidRDefault="007C5273" w:rsidP="007C5273">
            <w:pPr>
              <w:jc w:val="center"/>
              <w:rPr>
                <w:color w:val="000000" w:themeColor="text1"/>
                <w:sz w:val="14"/>
                <w:szCs w:val="14"/>
              </w:rPr>
            </w:pPr>
          </w:p>
        </w:tc>
        <w:tc>
          <w:tcPr>
            <w:tcW w:w="1840" w:type="dxa"/>
            <w:vMerge/>
            <w:vAlign w:val="center"/>
          </w:tcPr>
          <w:p w14:paraId="74C34394" w14:textId="36281BBA" w:rsidR="007C5273" w:rsidRPr="003463DF" w:rsidRDefault="007C5273" w:rsidP="007C5273">
            <w:pPr>
              <w:jc w:val="center"/>
              <w:rPr>
                <w:sz w:val="20"/>
                <w:szCs w:val="20"/>
              </w:rPr>
            </w:pPr>
          </w:p>
        </w:tc>
      </w:tr>
      <w:tr w:rsidR="007C5273" w:rsidRPr="003463DF" w14:paraId="688FEE7F" w14:textId="308AE624" w:rsidTr="007C5273">
        <w:trPr>
          <w:cantSplit/>
          <w:trHeight w:val="1262"/>
          <w:jc w:val="center"/>
        </w:trPr>
        <w:tc>
          <w:tcPr>
            <w:tcW w:w="587" w:type="dxa"/>
            <w:vMerge/>
            <w:textDirection w:val="btLr"/>
            <w:vAlign w:val="center"/>
          </w:tcPr>
          <w:p w14:paraId="0BC12E1D" w14:textId="797B5C66" w:rsidR="007C5273" w:rsidRPr="005B2808" w:rsidRDefault="007C5273" w:rsidP="007C5273">
            <w:pPr>
              <w:ind w:left="113" w:right="113"/>
              <w:jc w:val="center"/>
              <w:rPr>
                <w:b/>
                <w:bCs/>
                <w:sz w:val="20"/>
                <w:szCs w:val="20"/>
              </w:rPr>
            </w:pPr>
          </w:p>
        </w:tc>
        <w:tc>
          <w:tcPr>
            <w:tcW w:w="641" w:type="dxa"/>
            <w:textDirection w:val="btLr"/>
            <w:vAlign w:val="center"/>
          </w:tcPr>
          <w:p w14:paraId="0D12C41D" w14:textId="76E80AA3" w:rsidR="007C5273" w:rsidRPr="003463DF" w:rsidRDefault="007C5273" w:rsidP="007C5273">
            <w:pPr>
              <w:ind w:left="113" w:right="113"/>
              <w:jc w:val="center"/>
              <w:rPr>
                <w:sz w:val="20"/>
                <w:szCs w:val="20"/>
              </w:rPr>
            </w:pPr>
            <w:r>
              <w:rPr>
                <w:b/>
              </w:rPr>
              <w:t>22-26 Haziran</w:t>
            </w:r>
          </w:p>
        </w:tc>
        <w:tc>
          <w:tcPr>
            <w:tcW w:w="524" w:type="dxa"/>
            <w:textDirection w:val="btLr"/>
            <w:vAlign w:val="center"/>
          </w:tcPr>
          <w:p w14:paraId="23FA3B25" w14:textId="25AC73A7" w:rsidR="007C5273" w:rsidRPr="003463DF" w:rsidRDefault="007C5273" w:rsidP="007C5273">
            <w:pPr>
              <w:ind w:left="113" w:right="113"/>
              <w:jc w:val="center"/>
              <w:rPr>
                <w:sz w:val="20"/>
                <w:szCs w:val="20"/>
              </w:rPr>
            </w:pPr>
            <w:r>
              <w:rPr>
                <w:sz w:val="20"/>
                <w:szCs w:val="20"/>
              </w:rPr>
              <w:t>4</w:t>
            </w:r>
          </w:p>
        </w:tc>
        <w:tc>
          <w:tcPr>
            <w:tcW w:w="13694" w:type="dxa"/>
            <w:gridSpan w:val="6"/>
            <w:shd w:val="clear" w:color="auto" w:fill="F4B083" w:themeFill="accent2" w:themeFillTint="99"/>
            <w:vAlign w:val="center"/>
          </w:tcPr>
          <w:p w14:paraId="5BABCCEA" w14:textId="24EE7345" w:rsidR="007C5273" w:rsidRPr="001B0C97" w:rsidRDefault="007C5273" w:rsidP="007C5273">
            <w:pPr>
              <w:jc w:val="center"/>
              <w:rPr>
                <w:b/>
                <w:bCs/>
                <w:sz w:val="28"/>
                <w:szCs w:val="28"/>
              </w:rPr>
            </w:pPr>
            <w:r w:rsidRPr="001B0C97">
              <w:rPr>
                <w:b/>
                <w:bCs/>
                <w:sz w:val="28"/>
                <w:szCs w:val="28"/>
              </w:rPr>
              <w:t>SOSYAL ETKİNLİK</w:t>
            </w:r>
          </w:p>
        </w:tc>
      </w:tr>
    </w:tbl>
    <w:p w14:paraId="11840BA3" w14:textId="4ED4C7F0" w:rsidR="006A240B" w:rsidRPr="00325E87" w:rsidRDefault="001B0C97" w:rsidP="009544C5">
      <w:pPr>
        <w:rPr>
          <w:b/>
          <w:bCs/>
          <w:i/>
          <w:iCs/>
          <w:sz w:val="18"/>
          <w:szCs w:val="18"/>
        </w:rPr>
      </w:pPr>
      <w:r w:rsidRPr="00325E87">
        <w:rPr>
          <w:b/>
          <w:bCs/>
          <w:i/>
          <w:iCs/>
          <w:noProof/>
          <w:sz w:val="18"/>
          <w:szCs w:val="18"/>
          <w:lang w:eastAsia="tr-TR"/>
        </w:rPr>
        <mc:AlternateContent>
          <mc:Choice Requires="wps">
            <w:drawing>
              <wp:anchor distT="45720" distB="45720" distL="114300" distR="114300" simplePos="0" relativeHeight="251661312" behindDoc="0" locked="0" layoutInCell="1" allowOverlap="1" wp14:anchorId="03694451" wp14:editId="6FE5194B">
                <wp:simplePos x="0" y="0"/>
                <wp:positionH relativeFrom="column">
                  <wp:posOffset>7567295</wp:posOffset>
                </wp:positionH>
                <wp:positionV relativeFrom="paragraph">
                  <wp:posOffset>5503545</wp:posOffset>
                </wp:positionV>
                <wp:extent cx="1377950" cy="140462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7293777F" w14:textId="059ED50E" w:rsidR="00325E87" w:rsidRDefault="006C7999" w:rsidP="00325E87">
                            <w:pPr>
                              <w:spacing w:after="0" w:line="276" w:lineRule="auto"/>
                              <w:jc w:val="center"/>
                            </w:pPr>
                            <w:r>
                              <w:t>0</w:t>
                            </w:r>
                            <w:r w:rsidR="007C5273">
                              <w:t>8</w:t>
                            </w:r>
                            <w:r w:rsidR="00325E87">
                              <w:t xml:space="preserve"> / 09 / 202</w:t>
                            </w:r>
                            <w:r w:rsidR="007C5273">
                              <w:t>5</w:t>
                            </w:r>
                          </w:p>
                          <w:p w14:paraId="1E5C33AE" w14:textId="77777777" w:rsidR="00325E87" w:rsidRDefault="00325E87" w:rsidP="00325E87">
                            <w:pPr>
                              <w:spacing w:after="0" w:line="276" w:lineRule="auto"/>
                              <w:jc w:val="center"/>
                            </w:pPr>
                            <w:r>
                              <w:t>UYGUNDUR</w:t>
                            </w:r>
                          </w:p>
                          <w:p w14:paraId="52376D75" w14:textId="3D9A3900" w:rsidR="00325E87" w:rsidRDefault="001103C8" w:rsidP="00325E87">
                            <w:pPr>
                              <w:spacing w:after="0" w:line="276" w:lineRule="auto"/>
                              <w:jc w:val="center"/>
                            </w:pPr>
                            <w:r>
                              <w:t>…………………..</w:t>
                            </w:r>
                          </w:p>
                          <w:p w14:paraId="336EF3C7" w14:textId="77777777" w:rsidR="00325E87" w:rsidRDefault="00325E87" w:rsidP="00325E87">
                            <w:pPr>
                              <w:spacing w:after="0" w:line="276" w:lineRule="auto"/>
                              <w:jc w:val="center"/>
                            </w:pPr>
                            <w:r>
                              <w:t>Okul Müdürü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3694451" id="_x0000_t202" coordsize="21600,21600" o:spt="202" path="m,l,21600r21600,l21600,xe">
                <v:stroke joinstyle="miter"/>
                <v:path gradientshapeok="t" o:connecttype="rect"/>
              </v:shapetype>
              <v:shape id="Metin Kutusu 2" o:spid="_x0000_s1026" type="#_x0000_t202" style="position:absolute;margin-left:595.85pt;margin-top:433.35pt;width:108.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" filled="f" stroked="f">
                <v:textbox style="mso-fit-shape-to-text:t">
                  <w:txbxContent>
                    <w:p w14:paraId="7293777F" w14:textId="059ED50E" w:rsidR="00325E87" w:rsidRDefault="006C7999" w:rsidP="00325E87">
                      <w:pPr>
                        <w:spacing w:after="0" w:line="276" w:lineRule="auto"/>
                        <w:jc w:val="center"/>
                      </w:pPr>
                      <w:r>
                        <w:t>0</w:t>
                      </w:r>
                      <w:r w:rsidR="007C5273">
                        <w:t>8</w:t>
                      </w:r>
                      <w:r w:rsidR="00325E87">
                        <w:t xml:space="preserve"> / 09 / 202</w:t>
                      </w:r>
                      <w:r w:rsidR="007C5273">
                        <w:t>5</w:t>
                      </w:r>
                    </w:p>
                    <w:p w14:paraId="1E5C33AE" w14:textId="77777777" w:rsidR="00325E87" w:rsidRDefault="00325E87" w:rsidP="00325E87">
                      <w:pPr>
                        <w:spacing w:after="0" w:line="276" w:lineRule="auto"/>
                        <w:jc w:val="center"/>
                      </w:pPr>
                      <w:r>
                        <w:t>UYGUNDUR</w:t>
                      </w:r>
                    </w:p>
                    <w:p w14:paraId="52376D75" w14:textId="3D9A3900" w:rsidR="00325E87" w:rsidRDefault="001103C8" w:rsidP="00325E87">
                      <w:pPr>
                        <w:spacing w:after="0" w:line="276" w:lineRule="auto"/>
                        <w:jc w:val="center"/>
                      </w:pPr>
                      <w:r>
                        <w:t>…………………..</w:t>
                      </w:r>
                    </w:p>
                    <w:p w14:paraId="336EF3C7" w14:textId="77777777" w:rsidR="00325E87" w:rsidRDefault="00325E87" w:rsidP="00325E87">
                      <w:pPr>
                        <w:spacing w:after="0" w:line="276" w:lineRule="auto"/>
                        <w:jc w:val="center"/>
                      </w:pPr>
                      <w:r>
                        <w:t>Okul Müdürü</w:t>
                      </w:r>
                    </w:p>
                  </w:txbxContent>
                </v:textbox>
                <w10:wrap type="square"/>
              </v:shape>
            </w:pict>
          </mc:Fallback>
        </mc:AlternateContent>
      </w:r>
      <w:r w:rsidR="006C7999">
        <w:rPr>
          <w:rFonts w:ascii="Times New Roman" w:hAnsi="Times New Roman" w:cs="Times New Roman"/>
          <w:noProof/>
          <w:sz w:val="24"/>
          <w:szCs w:val="24"/>
          <w:lang w:eastAsia="tr-TR"/>
        </w:rPr>
        <mc:AlternateContent>
          <mc:Choice Requires="wps">
            <w:drawing>
              <wp:anchor distT="45720" distB="45720" distL="114300" distR="114300" simplePos="0" relativeHeight="251663360" behindDoc="0" locked="0" layoutInCell="1" allowOverlap="1" wp14:anchorId="4B79EFE3" wp14:editId="6EB66502">
                <wp:simplePos x="0" y="0"/>
                <wp:positionH relativeFrom="column">
                  <wp:posOffset>2644140</wp:posOffset>
                </wp:positionH>
                <wp:positionV relativeFrom="paragraph">
                  <wp:posOffset>5749290</wp:posOffset>
                </wp:positionV>
                <wp:extent cx="1377950" cy="506730"/>
                <wp:effectExtent l="0" t="0" r="0" b="2540"/>
                <wp:wrapSquare wrapText="bothSides"/>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06730"/>
                        </a:xfrm>
                        <a:prstGeom prst="rect">
                          <a:avLst/>
                        </a:prstGeom>
                        <a:noFill/>
                        <a:ln w="9525">
                          <a:noFill/>
                          <a:miter lim="800000"/>
                          <a:headEnd/>
                          <a:tailEnd/>
                        </a:ln>
                      </wps:spPr>
                      <wps:txbx>
                        <w:txbxContent>
                          <w:p w14:paraId="1FF4AA7D" w14:textId="1871A6D6" w:rsidR="006C7999" w:rsidRDefault="001103C8" w:rsidP="006C7999">
                            <w:pPr>
                              <w:spacing w:after="0" w:line="276" w:lineRule="auto"/>
                              <w:jc w:val="center"/>
                            </w:pPr>
                            <w:r>
                              <w:t>……………………..</w:t>
                            </w:r>
                          </w:p>
                          <w:p w14:paraId="083D3AC8" w14:textId="77777777" w:rsidR="006C7999" w:rsidRDefault="006C7999" w:rsidP="006C7999">
                            <w:pPr>
                              <w:spacing w:after="0" w:line="276" w:lineRule="auto"/>
                              <w:jc w:val="center"/>
                            </w:pPr>
                            <w:r>
                              <w:t>Coğrafya Öğretmeni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79EFE3" id="Metin Kutusu 3" o:spid="_x0000_s1027" type="#_x0000_t202" style="position:absolute;margin-left:208.2pt;margin-top:452.7pt;width:108.5pt;height:39.9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" filled="f" stroked="f">
                <v:textbox style="mso-fit-shape-to-text:t">
                  <w:txbxContent>
                    <w:p w14:paraId="1FF4AA7D" w14:textId="1871A6D6" w:rsidR="006C7999" w:rsidRDefault="001103C8" w:rsidP="006C7999">
                      <w:pPr>
                        <w:spacing w:after="0" w:line="276" w:lineRule="auto"/>
                        <w:jc w:val="center"/>
                      </w:pPr>
                      <w:r>
                        <w:t>……………………..</w:t>
                      </w:r>
                    </w:p>
                    <w:p w14:paraId="083D3AC8" w14:textId="77777777" w:rsidR="006C7999" w:rsidRDefault="006C7999" w:rsidP="006C7999">
                      <w:pPr>
                        <w:spacing w:after="0" w:line="276" w:lineRule="auto"/>
                        <w:jc w:val="center"/>
                      </w:pPr>
                      <w:r>
                        <w:t>Coğrafya Öğretmeni</w:t>
                      </w:r>
                    </w:p>
                  </w:txbxContent>
                </v:textbox>
                <w10:wrap type="square"/>
              </v:shape>
            </w:pict>
          </mc:Fallback>
        </mc:AlternateContent>
      </w:r>
      <w:r w:rsidR="006C7999" w:rsidRPr="00325E87">
        <w:rPr>
          <w:b/>
          <w:bCs/>
          <w:i/>
          <w:iCs/>
          <w:noProof/>
          <w:sz w:val="18"/>
          <w:szCs w:val="18"/>
          <w:lang w:eastAsia="tr-TR"/>
        </w:rPr>
        <mc:AlternateContent>
          <mc:Choice Requires="wps">
            <w:drawing>
              <wp:anchor distT="45720" distB="45720" distL="114300" distR="114300" simplePos="0" relativeHeight="251660288" behindDoc="0" locked="0" layoutInCell="1" allowOverlap="1" wp14:anchorId="7E9AF145" wp14:editId="46B0E0E4">
                <wp:simplePos x="0" y="0"/>
                <wp:positionH relativeFrom="column">
                  <wp:posOffset>4547235</wp:posOffset>
                </wp:positionH>
                <wp:positionV relativeFrom="paragraph">
                  <wp:posOffset>5766435</wp:posOffset>
                </wp:positionV>
                <wp:extent cx="1377950" cy="1404620"/>
                <wp:effectExtent l="0" t="0" r="0" b="254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25C88EB0" w14:textId="0284C057" w:rsidR="00325E87" w:rsidRDefault="001103C8" w:rsidP="006C7999">
                            <w:pPr>
                              <w:spacing w:after="0" w:line="276" w:lineRule="auto"/>
                              <w:jc w:val="center"/>
                            </w:pPr>
                            <w:r>
                              <w:t>…………………..</w:t>
                            </w:r>
                          </w:p>
                          <w:p w14:paraId="1A16AA64" w14:textId="77777777" w:rsidR="00325E87" w:rsidRDefault="00325E87" w:rsidP="006C7999">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9AF145" id="_x0000_s1028" type="#_x0000_t202" style="position:absolute;margin-left:358.05pt;margin-top:454.05pt;width:10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" filled="f" stroked="f">
                <v:textbox style="mso-fit-shape-to-text:t">
                  <w:txbxContent>
                    <w:p w14:paraId="25C88EB0" w14:textId="0284C057" w:rsidR="00325E87" w:rsidRDefault="001103C8" w:rsidP="006C7999">
                      <w:pPr>
                        <w:spacing w:after="0" w:line="276" w:lineRule="auto"/>
                        <w:jc w:val="center"/>
                      </w:pPr>
                      <w:r>
                        <w:t>…………………..</w:t>
                      </w:r>
                    </w:p>
                    <w:p w14:paraId="1A16AA64" w14:textId="77777777" w:rsidR="00325E87" w:rsidRDefault="00325E87" w:rsidP="006C7999">
                      <w:pPr>
                        <w:spacing w:after="0" w:line="276" w:lineRule="auto"/>
                        <w:jc w:val="center"/>
                      </w:pPr>
                      <w:r>
                        <w:t>Coğrafya Öğretmeni</w:t>
                      </w:r>
                    </w:p>
                  </w:txbxContent>
                </v:textbox>
                <w10:wrap type="square"/>
              </v:shape>
            </w:pict>
          </mc:Fallback>
        </mc:AlternateContent>
      </w:r>
      <w:r w:rsidR="006C7999" w:rsidRPr="00325E87">
        <w:rPr>
          <w:b/>
          <w:bCs/>
          <w:i/>
          <w:iCs/>
          <w:noProof/>
          <w:sz w:val="18"/>
          <w:szCs w:val="18"/>
          <w:lang w:eastAsia="tr-TR"/>
        </w:rPr>
        <mc:AlternateContent>
          <mc:Choice Requires="wps">
            <w:drawing>
              <wp:anchor distT="45720" distB="45720" distL="114300" distR="114300" simplePos="0" relativeHeight="251659264" behindDoc="0" locked="0" layoutInCell="1" allowOverlap="1" wp14:anchorId="64681602" wp14:editId="471375B7">
                <wp:simplePos x="0" y="0"/>
                <wp:positionH relativeFrom="column">
                  <wp:posOffset>404495</wp:posOffset>
                </wp:positionH>
                <wp:positionV relativeFrom="paragraph">
                  <wp:posOffset>5741670</wp:posOffset>
                </wp:positionV>
                <wp:extent cx="164465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404620"/>
                        </a:xfrm>
                        <a:prstGeom prst="rect">
                          <a:avLst/>
                        </a:prstGeom>
                        <a:noFill/>
                        <a:ln w="9525">
                          <a:noFill/>
                          <a:miter lim="800000"/>
                          <a:headEnd/>
                          <a:tailEnd/>
                        </a:ln>
                      </wps:spPr>
                      <wps:txbx>
                        <w:txbxContent>
                          <w:p w14:paraId="555A846E" w14:textId="1BFBCC8C" w:rsidR="00325E87" w:rsidRDefault="001103C8" w:rsidP="006C7999">
                            <w:pPr>
                              <w:spacing w:after="0" w:line="276" w:lineRule="auto"/>
                              <w:jc w:val="center"/>
                            </w:pPr>
                            <w:r>
                              <w:t>……………………….</w:t>
                            </w:r>
                          </w:p>
                          <w:p w14:paraId="0C975C9C" w14:textId="77777777" w:rsidR="00325E87" w:rsidRDefault="00325E87" w:rsidP="006C7999">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81602" id="_x0000_s1029" type="#_x0000_t202" style="position:absolute;margin-left:31.85pt;margin-top:452.1pt;width:12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" filled="f" stroked="f">
                <v:textbox style="mso-fit-shape-to-text:t">
                  <w:txbxContent>
                    <w:p w14:paraId="555A846E" w14:textId="1BFBCC8C" w:rsidR="00325E87" w:rsidRDefault="001103C8" w:rsidP="006C7999">
                      <w:pPr>
                        <w:spacing w:after="0" w:line="276" w:lineRule="auto"/>
                        <w:jc w:val="center"/>
                      </w:pPr>
                      <w:r>
                        <w:t>……………………….</w:t>
                      </w:r>
                    </w:p>
                    <w:p w14:paraId="0C975C9C" w14:textId="77777777" w:rsidR="00325E87" w:rsidRDefault="00325E87" w:rsidP="006C7999">
                      <w:pPr>
                        <w:spacing w:after="0" w:line="276" w:lineRule="auto"/>
                        <w:jc w:val="center"/>
                      </w:pPr>
                      <w:r>
                        <w:t>Coğrafya Öğretmeni</w:t>
                      </w:r>
                    </w:p>
                  </w:txbxContent>
                </v:textbox>
                <w10:wrap type="square"/>
              </v:shape>
            </w:pict>
          </mc:Fallback>
        </mc:AlternateContent>
      </w:r>
      <w:r w:rsidR="005570B4" w:rsidRPr="00DB115E">
        <w:rPr>
          <w:b/>
          <w:bCs/>
          <w:i/>
          <w:iCs/>
          <w:sz w:val="18"/>
          <w:szCs w:val="18"/>
        </w:rPr>
        <w:t xml:space="preserve"> </w:t>
      </w:r>
    </w:p>
    <w:sectPr w:rsidR="006A240B" w:rsidRPr="00325E87" w:rsidSect="00126741">
      <w:headerReference w:type="default" r:id="rId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E160" w14:textId="77777777" w:rsidR="00F11C07" w:rsidRDefault="00F11C07" w:rsidP="00126741">
      <w:pPr>
        <w:spacing w:after="0" w:line="240" w:lineRule="auto"/>
      </w:pPr>
      <w:r>
        <w:separator/>
      </w:r>
    </w:p>
  </w:endnote>
  <w:endnote w:type="continuationSeparator" w:id="0">
    <w:p w14:paraId="325053CD" w14:textId="77777777" w:rsidR="00F11C07" w:rsidRDefault="00F11C07" w:rsidP="0012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D705" w14:textId="77777777" w:rsidR="00F11C07" w:rsidRDefault="00F11C07" w:rsidP="00126741">
      <w:pPr>
        <w:spacing w:after="0" w:line="240" w:lineRule="auto"/>
      </w:pPr>
      <w:r>
        <w:separator/>
      </w:r>
    </w:p>
  </w:footnote>
  <w:footnote w:type="continuationSeparator" w:id="0">
    <w:p w14:paraId="7CB6F1E8" w14:textId="77777777" w:rsidR="00F11C07" w:rsidRDefault="00F11C07" w:rsidP="0012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438" w14:textId="74E07FBB" w:rsidR="00FD1914" w:rsidRPr="006C7999" w:rsidRDefault="001F15B8" w:rsidP="006C7999">
    <w:pPr>
      <w:pStyle w:val="stBilgi"/>
      <w:jc w:val="center"/>
      <w:rPr>
        <w:b/>
        <w:bCs/>
        <w:sz w:val="23"/>
        <w:szCs w:val="23"/>
      </w:rPr>
    </w:pPr>
    <w:r>
      <w:rPr>
        <w:b/>
        <w:bCs/>
        <w:sz w:val="23"/>
        <w:szCs w:val="23"/>
      </w:rPr>
      <w:t>……………………………………………………</w:t>
    </w:r>
    <w:r w:rsidR="00FD1914" w:rsidRPr="006C7999">
      <w:rPr>
        <w:b/>
        <w:bCs/>
        <w:sz w:val="23"/>
        <w:szCs w:val="23"/>
      </w:rPr>
      <w:t xml:space="preserve"> LİSESİ 202</w:t>
    </w:r>
    <w:r w:rsidR="00B71FF7">
      <w:rPr>
        <w:b/>
        <w:bCs/>
        <w:sz w:val="23"/>
        <w:szCs w:val="23"/>
      </w:rPr>
      <w:t>5</w:t>
    </w:r>
    <w:r w:rsidR="00FD1914" w:rsidRPr="006C7999">
      <w:rPr>
        <w:b/>
        <w:bCs/>
        <w:sz w:val="23"/>
        <w:szCs w:val="23"/>
      </w:rPr>
      <w:t>-202</w:t>
    </w:r>
    <w:r w:rsidR="00B71FF7">
      <w:rPr>
        <w:b/>
        <w:bCs/>
        <w:sz w:val="23"/>
        <w:szCs w:val="23"/>
      </w:rPr>
      <w:t>6</w:t>
    </w:r>
    <w:r w:rsidR="00FD1914" w:rsidRPr="006C7999">
      <w:rPr>
        <w:b/>
        <w:bCs/>
        <w:sz w:val="23"/>
        <w:szCs w:val="23"/>
      </w:rPr>
      <w:t xml:space="preserve"> EĞİTİM-ÖĞRETİM YILI 12. SINIF COĞRAFYA DERSİ ÜNİTELENDİRİLMİŞ YILLIK PLAN (4 SAATLİK)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2B"/>
    <w:rsid w:val="00007842"/>
    <w:rsid w:val="00031C70"/>
    <w:rsid w:val="00034D61"/>
    <w:rsid w:val="00035741"/>
    <w:rsid w:val="00035D55"/>
    <w:rsid w:val="000405EA"/>
    <w:rsid w:val="000413BC"/>
    <w:rsid w:val="000424CC"/>
    <w:rsid w:val="00045D52"/>
    <w:rsid w:val="00046331"/>
    <w:rsid w:val="00046628"/>
    <w:rsid w:val="00052DA8"/>
    <w:rsid w:val="00053F17"/>
    <w:rsid w:val="0005575C"/>
    <w:rsid w:val="0005577E"/>
    <w:rsid w:val="00056E6D"/>
    <w:rsid w:val="00061CFB"/>
    <w:rsid w:val="00065480"/>
    <w:rsid w:val="00074D34"/>
    <w:rsid w:val="00083678"/>
    <w:rsid w:val="000A0332"/>
    <w:rsid w:val="000A0F17"/>
    <w:rsid w:val="000A215B"/>
    <w:rsid w:val="000B3594"/>
    <w:rsid w:val="000B74E9"/>
    <w:rsid w:val="000C21EF"/>
    <w:rsid w:val="000D2A98"/>
    <w:rsid w:val="000D47AC"/>
    <w:rsid w:val="000D6ACD"/>
    <w:rsid w:val="000E2676"/>
    <w:rsid w:val="000E3D2E"/>
    <w:rsid w:val="000E664A"/>
    <w:rsid w:val="00102354"/>
    <w:rsid w:val="00102EF2"/>
    <w:rsid w:val="00105B94"/>
    <w:rsid w:val="001103C8"/>
    <w:rsid w:val="001116E3"/>
    <w:rsid w:val="00111B55"/>
    <w:rsid w:val="001148F5"/>
    <w:rsid w:val="001152E9"/>
    <w:rsid w:val="0011575B"/>
    <w:rsid w:val="00126741"/>
    <w:rsid w:val="00132CE5"/>
    <w:rsid w:val="00136C47"/>
    <w:rsid w:val="00143211"/>
    <w:rsid w:val="00144B99"/>
    <w:rsid w:val="00147B16"/>
    <w:rsid w:val="0015204B"/>
    <w:rsid w:val="00152B32"/>
    <w:rsid w:val="00153619"/>
    <w:rsid w:val="00155720"/>
    <w:rsid w:val="00160434"/>
    <w:rsid w:val="001627F4"/>
    <w:rsid w:val="00164B0E"/>
    <w:rsid w:val="0016630B"/>
    <w:rsid w:val="00181B95"/>
    <w:rsid w:val="00182DB1"/>
    <w:rsid w:val="0018507E"/>
    <w:rsid w:val="001874F2"/>
    <w:rsid w:val="00190233"/>
    <w:rsid w:val="001A1791"/>
    <w:rsid w:val="001A6953"/>
    <w:rsid w:val="001B0C97"/>
    <w:rsid w:val="001B374A"/>
    <w:rsid w:val="001B4386"/>
    <w:rsid w:val="001B47EE"/>
    <w:rsid w:val="001C332E"/>
    <w:rsid w:val="001C4EBA"/>
    <w:rsid w:val="001C716E"/>
    <w:rsid w:val="001C73A4"/>
    <w:rsid w:val="001C7F38"/>
    <w:rsid w:val="001D0D5B"/>
    <w:rsid w:val="001D3E6C"/>
    <w:rsid w:val="001D40B2"/>
    <w:rsid w:val="001E0DE8"/>
    <w:rsid w:val="001E37CC"/>
    <w:rsid w:val="001F15B8"/>
    <w:rsid w:val="001F3F7D"/>
    <w:rsid w:val="002028D9"/>
    <w:rsid w:val="00206B3F"/>
    <w:rsid w:val="00213CC1"/>
    <w:rsid w:val="00222382"/>
    <w:rsid w:val="00223AC9"/>
    <w:rsid w:val="0022710D"/>
    <w:rsid w:val="002306FB"/>
    <w:rsid w:val="00232D62"/>
    <w:rsid w:val="00232EDF"/>
    <w:rsid w:val="0023491E"/>
    <w:rsid w:val="00235084"/>
    <w:rsid w:val="002350E6"/>
    <w:rsid w:val="0023520F"/>
    <w:rsid w:val="00236D51"/>
    <w:rsid w:val="00240BDE"/>
    <w:rsid w:val="00243F3B"/>
    <w:rsid w:val="00245171"/>
    <w:rsid w:val="00245E19"/>
    <w:rsid w:val="002472E9"/>
    <w:rsid w:val="00254B1F"/>
    <w:rsid w:val="00255E1C"/>
    <w:rsid w:val="002575FA"/>
    <w:rsid w:val="00263AF7"/>
    <w:rsid w:val="00266795"/>
    <w:rsid w:val="00271C21"/>
    <w:rsid w:val="002733AA"/>
    <w:rsid w:val="00283FBD"/>
    <w:rsid w:val="00286104"/>
    <w:rsid w:val="00287D5C"/>
    <w:rsid w:val="00293E6C"/>
    <w:rsid w:val="00294344"/>
    <w:rsid w:val="002A1432"/>
    <w:rsid w:val="002A175B"/>
    <w:rsid w:val="002A59FB"/>
    <w:rsid w:val="002A689B"/>
    <w:rsid w:val="002B3EAB"/>
    <w:rsid w:val="002B5B71"/>
    <w:rsid w:val="002B7EC8"/>
    <w:rsid w:val="002C17C2"/>
    <w:rsid w:val="002C2256"/>
    <w:rsid w:val="002C26DC"/>
    <w:rsid w:val="002C53DD"/>
    <w:rsid w:val="002D05DD"/>
    <w:rsid w:val="002D1002"/>
    <w:rsid w:val="002D401B"/>
    <w:rsid w:val="002E3632"/>
    <w:rsid w:val="002E6F71"/>
    <w:rsid w:val="002E7B50"/>
    <w:rsid w:val="002F21C2"/>
    <w:rsid w:val="002F2576"/>
    <w:rsid w:val="002F28FB"/>
    <w:rsid w:val="002F7BE3"/>
    <w:rsid w:val="00300807"/>
    <w:rsid w:val="00303032"/>
    <w:rsid w:val="00303C00"/>
    <w:rsid w:val="00303DC9"/>
    <w:rsid w:val="003057BB"/>
    <w:rsid w:val="0030643E"/>
    <w:rsid w:val="003066DA"/>
    <w:rsid w:val="00306BB1"/>
    <w:rsid w:val="003107DC"/>
    <w:rsid w:val="0031456F"/>
    <w:rsid w:val="00315F23"/>
    <w:rsid w:val="003202A7"/>
    <w:rsid w:val="00325E87"/>
    <w:rsid w:val="00330585"/>
    <w:rsid w:val="003314BF"/>
    <w:rsid w:val="003346D7"/>
    <w:rsid w:val="00334F37"/>
    <w:rsid w:val="00341206"/>
    <w:rsid w:val="00342042"/>
    <w:rsid w:val="00345E12"/>
    <w:rsid w:val="003463DF"/>
    <w:rsid w:val="003708F6"/>
    <w:rsid w:val="003708FB"/>
    <w:rsid w:val="00371B8D"/>
    <w:rsid w:val="0037258A"/>
    <w:rsid w:val="00372BC8"/>
    <w:rsid w:val="00373D10"/>
    <w:rsid w:val="00374195"/>
    <w:rsid w:val="003763DA"/>
    <w:rsid w:val="00377F36"/>
    <w:rsid w:val="003849F7"/>
    <w:rsid w:val="003911FA"/>
    <w:rsid w:val="00392F4E"/>
    <w:rsid w:val="003944F9"/>
    <w:rsid w:val="00395F01"/>
    <w:rsid w:val="003974A2"/>
    <w:rsid w:val="003A2213"/>
    <w:rsid w:val="003A5255"/>
    <w:rsid w:val="003B1234"/>
    <w:rsid w:val="003B250A"/>
    <w:rsid w:val="003C0A84"/>
    <w:rsid w:val="003C4BEE"/>
    <w:rsid w:val="003C6C71"/>
    <w:rsid w:val="003D1898"/>
    <w:rsid w:val="003D2A44"/>
    <w:rsid w:val="003D411C"/>
    <w:rsid w:val="003D5A70"/>
    <w:rsid w:val="003D5E21"/>
    <w:rsid w:val="003E4E94"/>
    <w:rsid w:val="003E600D"/>
    <w:rsid w:val="003E68BF"/>
    <w:rsid w:val="003E72DC"/>
    <w:rsid w:val="003F0998"/>
    <w:rsid w:val="003F4B69"/>
    <w:rsid w:val="004006C5"/>
    <w:rsid w:val="004034D9"/>
    <w:rsid w:val="00411EE9"/>
    <w:rsid w:val="00443723"/>
    <w:rsid w:val="004564D9"/>
    <w:rsid w:val="00456BB3"/>
    <w:rsid w:val="00470D54"/>
    <w:rsid w:val="00474D59"/>
    <w:rsid w:val="00476BEE"/>
    <w:rsid w:val="004846E4"/>
    <w:rsid w:val="00486E0E"/>
    <w:rsid w:val="00487110"/>
    <w:rsid w:val="00490CBF"/>
    <w:rsid w:val="00494B4C"/>
    <w:rsid w:val="0049538A"/>
    <w:rsid w:val="004A135D"/>
    <w:rsid w:val="004A438B"/>
    <w:rsid w:val="004A6FA4"/>
    <w:rsid w:val="004B4D6F"/>
    <w:rsid w:val="004C085D"/>
    <w:rsid w:val="004C1AB8"/>
    <w:rsid w:val="004C4BFB"/>
    <w:rsid w:val="004D045A"/>
    <w:rsid w:val="004D16A9"/>
    <w:rsid w:val="004D5B60"/>
    <w:rsid w:val="004F197D"/>
    <w:rsid w:val="00500732"/>
    <w:rsid w:val="00512253"/>
    <w:rsid w:val="00513855"/>
    <w:rsid w:val="00516CEE"/>
    <w:rsid w:val="005237E7"/>
    <w:rsid w:val="00526183"/>
    <w:rsid w:val="0053098A"/>
    <w:rsid w:val="00535F59"/>
    <w:rsid w:val="00536827"/>
    <w:rsid w:val="005438A8"/>
    <w:rsid w:val="00550110"/>
    <w:rsid w:val="0055124D"/>
    <w:rsid w:val="005544D2"/>
    <w:rsid w:val="00555659"/>
    <w:rsid w:val="005570B4"/>
    <w:rsid w:val="00567516"/>
    <w:rsid w:val="0057007A"/>
    <w:rsid w:val="00574BD9"/>
    <w:rsid w:val="00580057"/>
    <w:rsid w:val="005826FA"/>
    <w:rsid w:val="00583E1D"/>
    <w:rsid w:val="00584778"/>
    <w:rsid w:val="00584DD1"/>
    <w:rsid w:val="00590269"/>
    <w:rsid w:val="00597D24"/>
    <w:rsid w:val="005B2808"/>
    <w:rsid w:val="005B7F8B"/>
    <w:rsid w:val="005C1D23"/>
    <w:rsid w:val="005C6EC3"/>
    <w:rsid w:val="005D0B55"/>
    <w:rsid w:val="005E35B8"/>
    <w:rsid w:val="005E42B9"/>
    <w:rsid w:val="005F7751"/>
    <w:rsid w:val="005F7810"/>
    <w:rsid w:val="005F7B7E"/>
    <w:rsid w:val="00603EBB"/>
    <w:rsid w:val="006077A9"/>
    <w:rsid w:val="0061035C"/>
    <w:rsid w:val="00612B08"/>
    <w:rsid w:val="00612E77"/>
    <w:rsid w:val="00614D15"/>
    <w:rsid w:val="0062110F"/>
    <w:rsid w:val="006217D0"/>
    <w:rsid w:val="00621DD7"/>
    <w:rsid w:val="00622D0F"/>
    <w:rsid w:val="00625E13"/>
    <w:rsid w:val="00626B44"/>
    <w:rsid w:val="00637D68"/>
    <w:rsid w:val="00645523"/>
    <w:rsid w:val="0064617D"/>
    <w:rsid w:val="00647265"/>
    <w:rsid w:val="00647A8A"/>
    <w:rsid w:val="00647B84"/>
    <w:rsid w:val="00647E00"/>
    <w:rsid w:val="00665709"/>
    <w:rsid w:val="00666801"/>
    <w:rsid w:val="00667274"/>
    <w:rsid w:val="006672E8"/>
    <w:rsid w:val="00667AEC"/>
    <w:rsid w:val="00672D76"/>
    <w:rsid w:val="006768A0"/>
    <w:rsid w:val="006813C9"/>
    <w:rsid w:val="00681DAF"/>
    <w:rsid w:val="0068286E"/>
    <w:rsid w:val="00685D6E"/>
    <w:rsid w:val="00685D9C"/>
    <w:rsid w:val="00692151"/>
    <w:rsid w:val="0069359E"/>
    <w:rsid w:val="006969D9"/>
    <w:rsid w:val="006A2325"/>
    <w:rsid w:val="006A240B"/>
    <w:rsid w:val="006A5E60"/>
    <w:rsid w:val="006A64F3"/>
    <w:rsid w:val="006B081A"/>
    <w:rsid w:val="006B18DE"/>
    <w:rsid w:val="006B7FF7"/>
    <w:rsid w:val="006C7999"/>
    <w:rsid w:val="006D014C"/>
    <w:rsid w:val="006D0705"/>
    <w:rsid w:val="006D36E2"/>
    <w:rsid w:val="006D4D5A"/>
    <w:rsid w:val="006F1C18"/>
    <w:rsid w:val="006F2612"/>
    <w:rsid w:val="006F79E8"/>
    <w:rsid w:val="00702EA0"/>
    <w:rsid w:val="007048F3"/>
    <w:rsid w:val="0070531D"/>
    <w:rsid w:val="00710DA4"/>
    <w:rsid w:val="007115FA"/>
    <w:rsid w:val="00715DFF"/>
    <w:rsid w:val="00717FFD"/>
    <w:rsid w:val="00724FE9"/>
    <w:rsid w:val="00727883"/>
    <w:rsid w:val="00734A6C"/>
    <w:rsid w:val="0073520B"/>
    <w:rsid w:val="00736D3B"/>
    <w:rsid w:val="00737F68"/>
    <w:rsid w:val="00741ED1"/>
    <w:rsid w:val="0074210A"/>
    <w:rsid w:val="00750C06"/>
    <w:rsid w:val="00753F44"/>
    <w:rsid w:val="00754CCF"/>
    <w:rsid w:val="00757FB1"/>
    <w:rsid w:val="00761928"/>
    <w:rsid w:val="00761A1D"/>
    <w:rsid w:val="00763EB2"/>
    <w:rsid w:val="0076490C"/>
    <w:rsid w:val="00764DF3"/>
    <w:rsid w:val="00765468"/>
    <w:rsid w:val="00766CC9"/>
    <w:rsid w:val="007720FB"/>
    <w:rsid w:val="00772E07"/>
    <w:rsid w:val="00790CBA"/>
    <w:rsid w:val="00791415"/>
    <w:rsid w:val="00792464"/>
    <w:rsid w:val="007929E8"/>
    <w:rsid w:val="00793BC5"/>
    <w:rsid w:val="00795F69"/>
    <w:rsid w:val="007A125C"/>
    <w:rsid w:val="007A3936"/>
    <w:rsid w:val="007A584A"/>
    <w:rsid w:val="007B0609"/>
    <w:rsid w:val="007B1A6B"/>
    <w:rsid w:val="007B40A3"/>
    <w:rsid w:val="007B47B2"/>
    <w:rsid w:val="007B4E7A"/>
    <w:rsid w:val="007C2479"/>
    <w:rsid w:val="007C5273"/>
    <w:rsid w:val="007C69E3"/>
    <w:rsid w:val="007D16CD"/>
    <w:rsid w:val="007D17A9"/>
    <w:rsid w:val="007D32B5"/>
    <w:rsid w:val="007E0402"/>
    <w:rsid w:val="007E6932"/>
    <w:rsid w:val="007F7F74"/>
    <w:rsid w:val="008027EF"/>
    <w:rsid w:val="0080669E"/>
    <w:rsid w:val="00807AF1"/>
    <w:rsid w:val="00812AE2"/>
    <w:rsid w:val="0081358E"/>
    <w:rsid w:val="00817BE4"/>
    <w:rsid w:val="00817E14"/>
    <w:rsid w:val="00827453"/>
    <w:rsid w:val="00827996"/>
    <w:rsid w:val="00841BA4"/>
    <w:rsid w:val="00841F36"/>
    <w:rsid w:val="00847CC7"/>
    <w:rsid w:val="00850275"/>
    <w:rsid w:val="008570AC"/>
    <w:rsid w:val="00857623"/>
    <w:rsid w:val="00857B8A"/>
    <w:rsid w:val="00860977"/>
    <w:rsid w:val="00860DCB"/>
    <w:rsid w:val="008648C9"/>
    <w:rsid w:val="00875D6A"/>
    <w:rsid w:val="00881567"/>
    <w:rsid w:val="008859F2"/>
    <w:rsid w:val="00885A91"/>
    <w:rsid w:val="00886333"/>
    <w:rsid w:val="008924B3"/>
    <w:rsid w:val="00894B60"/>
    <w:rsid w:val="008A080F"/>
    <w:rsid w:val="008A0D4B"/>
    <w:rsid w:val="008A4011"/>
    <w:rsid w:val="008A5780"/>
    <w:rsid w:val="008A769B"/>
    <w:rsid w:val="008A798B"/>
    <w:rsid w:val="008B5946"/>
    <w:rsid w:val="008B79EC"/>
    <w:rsid w:val="008C11A1"/>
    <w:rsid w:val="008C135C"/>
    <w:rsid w:val="008C2A1D"/>
    <w:rsid w:val="008C640D"/>
    <w:rsid w:val="008C6E3A"/>
    <w:rsid w:val="008D0E14"/>
    <w:rsid w:val="008D2143"/>
    <w:rsid w:val="008D5391"/>
    <w:rsid w:val="008D6D78"/>
    <w:rsid w:val="008E0797"/>
    <w:rsid w:val="008E4072"/>
    <w:rsid w:val="008E6514"/>
    <w:rsid w:val="008F00BD"/>
    <w:rsid w:val="008F15EB"/>
    <w:rsid w:val="00900BAC"/>
    <w:rsid w:val="00902932"/>
    <w:rsid w:val="00905500"/>
    <w:rsid w:val="00905971"/>
    <w:rsid w:val="00906181"/>
    <w:rsid w:val="0091433B"/>
    <w:rsid w:val="00920D07"/>
    <w:rsid w:val="009234B4"/>
    <w:rsid w:val="00940852"/>
    <w:rsid w:val="009529B4"/>
    <w:rsid w:val="009534BC"/>
    <w:rsid w:val="009544C5"/>
    <w:rsid w:val="009552A9"/>
    <w:rsid w:val="00960381"/>
    <w:rsid w:val="00966A06"/>
    <w:rsid w:val="00966B63"/>
    <w:rsid w:val="0097074C"/>
    <w:rsid w:val="00972C79"/>
    <w:rsid w:val="0097304A"/>
    <w:rsid w:val="00973E7A"/>
    <w:rsid w:val="009741EC"/>
    <w:rsid w:val="0098591C"/>
    <w:rsid w:val="009919F0"/>
    <w:rsid w:val="00992A31"/>
    <w:rsid w:val="00995F2C"/>
    <w:rsid w:val="00997A88"/>
    <w:rsid w:val="009A6F5A"/>
    <w:rsid w:val="009A7F27"/>
    <w:rsid w:val="009B2E2F"/>
    <w:rsid w:val="009B5099"/>
    <w:rsid w:val="009C13F3"/>
    <w:rsid w:val="009C5C24"/>
    <w:rsid w:val="009C61A0"/>
    <w:rsid w:val="009D3F93"/>
    <w:rsid w:val="009D46DD"/>
    <w:rsid w:val="009D5941"/>
    <w:rsid w:val="009D73E0"/>
    <w:rsid w:val="009E013C"/>
    <w:rsid w:val="009E0D57"/>
    <w:rsid w:val="009F0B08"/>
    <w:rsid w:val="009F0FE7"/>
    <w:rsid w:val="009F33CD"/>
    <w:rsid w:val="009F3669"/>
    <w:rsid w:val="009F43B3"/>
    <w:rsid w:val="00A03DD3"/>
    <w:rsid w:val="00A106C7"/>
    <w:rsid w:val="00A11A75"/>
    <w:rsid w:val="00A13730"/>
    <w:rsid w:val="00A14A76"/>
    <w:rsid w:val="00A14DB0"/>
    <w:rsid w:val="00A169BC"/>
    <w:rsid w:val="00A1703A"/>
    <w:rsid w:val="00A20BA6"/>
    <w:rsid w:val="00A25EB9"/>
    <w:rsid w:val="00A26EF0"/>
    <w:rsid w:val="00A301EF"/>
    <w:rsid w:val="00A4028F"/>
    <w:rsid w:val="00A416EF"/>
    <w:rsid w:val="00A423E3"/>
    <w:rsid w:val="00A4466B"/>
    <w:rsid w:val="00A45FE7"/>
    <w:rsid w:val="00A460FF"/>
    <w:rsid w:val="00A47260"/>
    <w:rsid w:val="00A479A6"/>
    <w:rsid w:val="00A57BB7"/>
    <w:rsid w:val="00A61368"/>
    <w:rsid w:val="00A64ABC"/>
    <w:rsid w:val="00A65E3E"/>
    <w:rsid w:val="00A733AE"/>
    <w:rsid w:val="00A73DCC"/>
    <w:rsid w:val="00A74C08"/>
    <w:rsid w:val="00A8249F"/>
    <w:rsid w:val="00A912D7"/>
    <w:rsid w:val="00A92D81"/>
    <w:rsid w:val="00A93E97"/>
    <w:rsid w:val="00A9508E"/>
    <w:rsid w:val="00A95EC5"/>
    <w:rsid w:val="00A96A30"/>
    <w:rsid w:val="00A96E04"/>
    <w:rsid w:val="00AA4F95"/>
    <w:rsid w:val="00AB2482"/>
    <w:rsid w:val="00AB2D03"/>
    <w:rsid w:val="00AB711B"/>
    <w:rsid w:val="00AB7E62"/>
    <w:rsid w:val="00AC1F33"/>
    <w:rsid w:val="00AC321D"/>
    <w:rsid w:val="00AC596D"/>
    <w:rsid w:val="00AD088F"/>
    <w:rsid w:val="00AD3B2E"/>
    <w:rsid w:val="00AD6412"/>
    <w:rsid w:val="00AE0896"/>
    <w:rsid w:val="00AE4311"/>
    <w:rsid w:val="00AE4F55"/>
    <w:rsid w:val="00AE73EF"/>
    <w:rsid w:val="00AF427C"/>
    <w:rsid w:val="00AF471D"/>
    <w:rsid w:val="00AF54F9"/>
    <w:rsid w:val="00AF5E7B"/>
    <w:rsid w:val="00AF6A2E"/>
    <w:rsid w:val="00AF7100"/>
    <w:rsid w:val="00B02099"/>
    <w:rsid w:val="00B033BC"/>
    <w:rsid w:val="00B03B63"/>
    <w:rsid w:val="00B10B6A"/>
    <w:rsid w:val="00B11C3E"/>
    <w:rsid w:val="00B1560E"/>
    <w:rsid w:val="00B2219D"/>
    <w:rsid w:val="00B2792A"/>
    <w:rsid w:val="00B31211"/>
    <w:rsid w:val="00B36FC4"/>
    <w:rsid w:val="00B4020E"/>
    <w:rsid w:val="00B41B6D"/>
    <w:rsid w:val="00B43687"/>
    <w:rsid w:val="00B51E6B"/>
    <w:rsid w:val="00B528BF"/>
    <w:rsid w:val="00B53C29"/>
    <w:rsid w:val="00B55726"/>
    <w:rsid w:val="00B62037"/>
    <w:rsid w:val="00B66A5A"/>
    <w:rsid w:val="00B71FF7"/>
    <w:rsid w:val="00B7249E"/>
    <w:rsid w:val="00B73CFE"/>
    <w:rsid w:val="00B73E55"/>
    <w:rsid w:val="00B756ED"/>
    <w:rsid w:val="00B818A6"/>
    <w:rsid w:val="00B8315C"/>
    <w:rsid w:val="00B83AC9"/>
    <w:rsid w:val="00B850EF"/>
    <w:rsid w:val="00B85E7C"/>
    <w:rsid w:val="00B86653"/>
    <w:rsid w:val="00B90599"/>
    <w:rsid w:val="00B91F68"/>
    <w:rsid w:val="00B94767"/>
    <w:rsid w:val="00BA44E6"/>
    <w:rsid w:val="00BA461A"/>
    <w:rsid w:val="00BA79FF"/>
    <w:rsid w:val="00BB617F"/>
    <w:rsid w:val="00BB6910"/>
    <w:rsid w:val="00BC0FB9"/>
    <w:rsid w:val="00BC2330"/>
    <w:rsid w:val="00BC288F"/>
    <w:rsid w:val="00BC2913"/>
    <w:rsid w:val="00BC6BEF"/>
    <w:rsid w:val="00BD01C3"/>
    <w:rsid w:val="00BD1992"/>
    <w:rsid w:val="00BD32C4"/>
    <w:rsid w:val="00BD4BC9"/>
    <w:rsid w:val="00BE1452"/>
    <w:rsid w:val="00BE6C2B"/>
    <w:rsid w:val="00BF2C66"/>
    <w:rsid w:val="00BF545E"/>
    <w:rsid w:val="00BF7EC8"/>
    <w:rsid w:val="00C00AE7"/>
    <w:rsid w:val="00C01164"/>
    <w:rsid w:val="00C0717E"/>
    <w:rsid w:val="00C118AD"/>
    <w:rsid w:val="00C16804"/>
    <w:rsid w:val="00C17D1F"/>
    <w:rsid w:val="00C2263E"/>
    <w:rsid w:val="00C33DC2"/>
    <w:rsid w:val="00C404A0"/>
    <w:rsid w:val="00C418A5"/>
    <w:rsid w:val="00C44FD6"/>
    <w:rsid w:val="00C478C9"/>
    <w:rsid w:val="00C549B7"/>
    <w:rsid w:val="00C641B3"/>
    <w:rsid w:val="00C6626F"/>
    <w:rsid w:val="00C860F7"/>
    <w:rsid w:val="00C903C0"/>
    <w:rsid w:val="00C904A4"/>
    <w:rsid w:val="00C91892"/>
    <w:rsid w:val="00CA6227"/>
    <w:rsid w:val="00CB0A1F"/>
    <w:rsid w:val="00CB3820"/>
    <w:rsid w:val="00CB41AB"/>
    <w:rsid w:val="00CB41E9"/>
    <w:rsid w:val="00CB4C4D"/>
    <w:rsid w:val="00CC0F6E"/>
    <w:rsid w:val="00CC5635"/>
    <w:rsid w:val="00CC630F"/>
    <w:rsid w:val="00CD0422"/>
    <w:rsid w:val="00CD1051"/>
    <w:rsid w:val="00CD405C"/>
    <w:rsid w:val="00CD4133"/>
    <w:rsid w:val="00CD5591"/>
    <w:rsid w:val="00CE05D7"/>
    <w:rsid w:val="00CE0EB2"/>
    <w:rsid w:val="00CE3C2C"/>
    <w:rsid w:val="00CF063A"/>
    <w:rsid w:val="00CF0AB9"/>
    <w:rsid w:val="00CF3BB8"/>
    <w:rsid w:val="00D00D67"/>
    <w:rsid w:val="00D02B66"/>
    <w:rsid w:val="00D03644"/>
    <w:rsid w:val="00D0777C"/>
    <w:rsid w:val="00D1252D"/>
    <w:rsid w:val="00D1525C"/>
    <w:rsid w:val="00D1683F"/>
    <w:rsid w:val="00D16E67"/>
    <w:rsid w:val="00D24660"/>
    <w:rsid w:val="00D26F8B"/>
    <w:rsid w:val="00D3123A"/>
    <w:rsid w:val="00D44110"/>
    <w:rsid w:val="00D53167"/>
    <w:rsid w:val="00D62785"/>
    <w:rsid w:val="00D662B4"/>
    <w:rsid w:val="00D71253"/>
    <w:rsid w:val="00D72668"/>
    <w:rsid w:val="00D82B09"/>
    <w:rsid w:val="00D82B0D"/>
    <w:rsid w:val="00D917E0"/>
    <w:rsid w:val="00D95D96"/>
    <w:rsid w:val="00D95F89"/>
    <w:rsid w:val="00DA0D71"/>
    <w:rsid w:val="00DA2029"/>
    <w:rsid w:val="00DA268A"/>
    <w:rsid w:val="00DA471A"/>
    <w:rsid w:val="00DB115E"/>
    <w:rsid w:val="00DB4366"/>
    <w:rsid w:val="00DB4D56"/>
    <w:rsid w:val="00DC20D9"/>
    <w:rsid w:val="00DD6A30"/>
    <w:rsid w:val="00DD7219"/>
    <w:rsid w:val="00DE0F91"/>
    <w:rsid w:val="00DE195B"/>
    <w:rsid w:val="00DE43D0"/>
    <w:rsid w:val="00DE63D5"/>
    <w:rsid w:val="00DE6BEC"/>
    <w:rsid w:val="00DE7289"/>
    <w:rsid w:val="00DF1B2F"/>
    <w:rsid w:val="00DF239C"/>
    <w:rsid w:val="00DF46B2"/>
    <w:rsid w:val="00DF52F4"/>
    <w:rsid w:val="00DF6A28"/>
    <w:rsid w:val="00E00456"/>
    <w:rsid w:val="00E013A7"/>
    <w:rsid w:val="00E013E2"/>
    <w:rsid w:val="00E05367"/>
    <w:rsid w:val="00E130B9"/>
    <w:rsid w:val="00E22AA5"/>
    <w:rsid w:val="00E232CC"/>
    <w:rsid w:val="00E247A2"/>
    <w:rsid w:val="00E263FE"/>
    <w:rsid w:val="00E40C68"/>
    <w:rsid w:val="00E41D5A"/>
    <w:rsid w:val="00E46EBB"/>
    <w:rsid w:val="00E50DF3"/>
    <w:rsid w:val="00E54137"/>
    <w:rsid w:val="00E6436C"/>
    <w:rsid w:val="00E65F21"/>
    <w:rsid w:val="00E6762C"/>
    <w:rsid w:val="00E7183A"/>
    <w:rsid w:val="00E77DCD"/>
    <w:rsid w:val="00E80760"/>
    <w:rsid w:val="00E82CAF"/>
    <w:rsid w:val="00E832F4"/>
    <w:rsid w:val="00E84205"/>
    <w:rsid w:val="00E86739"/>
    <w:rsid w:val="00E91E7A"/>
    <w:rsid w:val="00E921C6"/>
    <w:rsid w:val="00E9398F"/>
    <w:rsid w:val="00EA06E8"/>
    <w:rsid w:val="00EA1D7F"/>
    <w:rsid w:val="00EA25C7"/>
    <w:rsid w:val="00EA64D1"/>
    <w:rsid w:val="00EA7EF0"/>
    <w:rsid w:val="00EB0F8D"/>
    <w:rsid w:val="00EB25BE"/>
    <w:rsid w:val="00EB6E39"/>
    <w:rsid w:val="00EC41B3"/>
    <w:rsid w:val="00ED3DB8"/>
    <w:rsid w:val="00EE0D45"/>
    <w:rsid w:val="00EE4E91"/>
    <w:rsid w:val="00EE7477"/>
    <w:rsid w:val="00EF6BE6"/>
    <w:rsid w:val="00EF7FCF"/>
    <w:rsid w:val="00F00BAA"/>
    <w:rsid w:val="00F0706A"/>
    <w:rsid w:val="00F10898"/>
    <w:rsid w:val="00F11C07"/>
    <w:rsid w:val="00F17C9C"/>
    <w:rsid w:val="00F224C1"/>
    <w:rsid w:val="00F307DD"/>
    <w:rsid w:val="00F34F85"/>
    <w:rsid w:val="00F36073"/>
    <w:rsid w:val="00F3612D"/>
    <w:rsid w:val="00F3627C"/>
    <w:rsid w:val="00F37985"/>
    <w:rsid w:val="00F42582"/>
    <w:rsid w:val="00F546EF"/>
    <w:rsid w:val="00F54C3C"/>
    <w:rsid w:val="00F54F2C"/>
    <w:rsid w:val="00F55CFF"/>
    <w:rsid w:val="00F5721F"/>
    <w:rsid w:val="00F61AF0"/>
    <w:rsid w:val="00F80DEC"/>
    <w:rsid w:val="00F84E3A"/>
    <w:rsid w:val="00F86788"/>
    <w:rsid w:val="00F93BAF"/>
    <w:rsid w:val="00FA6372"/>
    <w:rsid w:val="00FB0534"/>
    <w:rsid w:val="00FB5BC5"/>
    <w:rsid w:val="00FB6E59"/>
    <w:rsid w:val="00FC219B"/>
    <w:rsid w:val="00FC4026"/>
    <w:rsid w:val="00FD1914"/>
    <w:rsid w:val="00FD33EC"/>
    <w:rsid w:val="00FD42FD"/>
    <w:rsid w:val="00FD6A82"/>
    <w:rsid w:val="00FE0C2A"/>
    <w:rsid w:val="00FE722F"/>
    <w:rsid w:val="00FF6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5B86"/>
  <w15:chartTrackingRefBased/>
  <w15:docId w15:val="{48F55F4B-3A27-4FDF-A39D-24842E81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67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6741"/>
  </w:style>
  <w:style w:type="paragraph" w:styleId="AltBilgi">
    <w:name w:val="footer"/>
    <w:basedOn w:val="Normal"/>
    <w:link w:val="AltBilgiChar"/>
    <w:uiPriority w:val="99"/>
    <w:unhideWhenUsed/>
    <w:rsid w:val="001267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6741"/>
  </w:style>
  <w:style w:type="table" w:styleId="TabloKlavuzu">
    <w:name w:val="Table Grid"/>
    <w:basedOn w:val="NormalTablo"/>
    <w:uiPriority w:val="39"/>
    <w:rsid w:val="00B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7FFD"/>
    <w:pPr>
      <w:ind w:left="720"/>
      <w:contextualSpacing/>
    </w:pPr>
  </w:style>
  <w:style w:type="paragraph" w:styleId="AralkYok">
    <w:name w:val="No Spacing"/>
    <w:uiPriority w:val="1"/>
    <w:qFormat/>
    <w:rsid w:val="007C5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AD79B-2B16-4707-A2DC-8DD8CB6F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Pages>
  <Words>2784</Words>
  <Characters>15874</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2024-2025 12. Sınıf Coğrafya Yıllık Plan (4 Saatlik)</vt:lpstr>
    </vt:vector>
  </TitlesOfParts>
  <Manager>Cografyahocasi.com</Manager>
  <Company>Cografyahocasi.com</Company>
  <LinksUpToDate>false</LinksUpToDate>
  <CharactersWithSpaces>18621</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12. Sınıf Coğrafya Yıllık Plan (4 Saatlik)</dc:title>
  <dc:subject>Cografyahocasi.com</dc:subject>
  <dc:creator>Cografyahocasi.com</dc:creator>
  <cp:keywords>Coğrafya Yıllık Plan</cp:keywords>
  <dc:description>Cografyahocasi.com</dc:description>
  <cp:lastModifiedBy>H.Abdullah Koyuncu</cp:lastModifiedBy>
  <cp:revision>673</cp:revision>
  <dcterms:created xsi:type="dcterms:W3CDTF">2020-09-18T07:01:00Z</dcterms:created>
  <dcterms:modified xsi:type="dcterms:W3CDTF">2025-09-01T18:37:00Z</dcterms:modified>
  <cp:category>Cografyahocasi.com</cp:category>
  <cp:contentStatus>Cografyahocasi.com</cp:contentStatus>
</cp:coreProperties>
</file>