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046" w14:textId="31F18999" w:rsidR="00BD3AD8" w:rsidRPr="00BD3AD8" w:rsidRDefault="00D83338" w:rsidP="00BD3AD8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3F390A9" wp14:editId="143392A4">
                <wp:simplePos x="0" y="0"/>
                <wp:positionH relativeFrom="margin">
                  <wp:posOffset>3672205</wp:posOffset>
                </wp:positionH>
                <wp:positionV relativeFrom="paragraph">
                  <wp:posOffset>3303905</wp:posOffset>
                </wp:positionV>
                <wp:extent cx="3117850" cy="1339850"/>
                <wp:effectExtent l="0" t="0" r="0" b="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415D" w14:textId="31A1A59D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BM</w:t>
                            </w:r>
                          </w:p>
                          <w:p w14:paraId="3C93425C" w14:textId="104B2BC9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NATO</w:t>
                            </w:r>
                          </w:p>
                          <w:p w14:paraId="78659863" w14:textId="31F9EEE8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KEİ</w:t>
                            </w:r>
                          </w:p>
                          <w:p w14:paraId="6C940D6A" w14:textId="7DF4E2B6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İKÖ</w:t>
                            </w:r>
                          </w:p>
                          <w:p w14:paraId="06D39AAA" w14:textId="58491A4C" w:rsidR="00583A90" w:rsidRPr="00A52FEE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G-20</w:t>
                            </w:r>
                          </w:p>
                          <w:p w14:paraId="7EE128AC" w14:textId="77777777" w:rsidR="00583A90" w:rsidRPr="00B906B0" w:rsidRDefault="00583A90" w:rsidP="00583A9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1EE2422D" w14:textId="77777777" w:rsidR="00583A90" w:rsidRPr="00B906B0" w:rsidRDefault="00583A90" w:rsidP="00583A9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3547F032" w14:textId="4509D32D" w:rsidR="00B906B0" w:rsidRPr="00B906B0" w:rsidRDefault="00B906B0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90A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9.15pt;margin-top:260.15pt;width:245.5pt;height:105.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" filled="f" stroked="f">
                <v:textbox>
                  <w:txbxContent>
                    <w:p w14:paraId="24F7415D" w14:textId="31A1A59D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BM</w:t>
                      </w:r>
                    </w:p>
                    <w:p w14:paraId="3C93425C" w14:textId="104B2BC9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NATO</w:t>
                      </w:r>
                    </w:p>
                    <w:p w14:paraId="78659863" w14:textId="31F9EEE8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KEİ</w:t>
                      </w:r>
                    </w:p>
                    <w:p w14:paraId="6C940D6A" w14:textId="7DF4E2B6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İKÖ</w:t>
                      </w:r>
                    </w:p>
                    <w:p w14:paraId="06D39AAA" w14:textId="58491A4C" w:rsidR="00583A90" w:rsidRPr="00A52FEE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G-20</w:t>
                      </w:r>
                    </w:p>
                    <w:p w14:paraId="7EE128AC" w14:textId="77777777" w:rsidR="00583A90" w:rsidRPr="00B906B0" w:rsidRDefault="00583A90" w:rsidP="00583A9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1EE2422D" w14:textId="77777777" w:rsidR="00583A90" w:rsidRPr="00B906B0" w:rsidRDefault="00583A90" w:rsidP="00583A9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3547F032" w14:textId="4509D32D" w:rsidR="00B906B0" w:rsidRPr="00B906B0" w:rsidRDefault="00B906B0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DF5D8FF" wp14:editId="07B95CB7">
                <wp:simplePos x="0" y="0"/>
                <wp:positionH relativeFrom="margin">
                  <wp:posOffset>3665855</wp:posOffset>
                </wp:positionH>
                <wp:positionV relativeFrom="paragraph">
                  <wp:posOffset>4993005</wp:posOffset>
                </wp:positionV>
                <wp:extent cx="3117850" cy="1530350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FD34" w14:textId="59A91B95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Lidyalılar</w:t>
                            </w:r>
                          </w:p>
                          <w:p w14:paraId="129D53F9" w14:textId="6913CAA1" w:rsidR="00583A90" w:rsidRDefault="00E67F86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Hit</w:t>
                            </w:r>
                            <w:r w:rsidR="00583A9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t</w:t>
                            </w:r>
                            <w:r w:rsidR="00583A9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ler</w:t>
                            </w:r>
                          </w:p>
                          <w:p w14:paraId="38AB228B" w14:textId="788A5E44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Urartular</w:t>
                            </w:r>
                          </w:p>
                          <w:p w14:paraId="6F4F41C6" w14:textId="36BBD69D" w:rsidR="00583A90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Bizans İmparatorluğu</w:t>
                            </w:r>
                          </w:p>
                          <w:p w14:paraId="61840425" w14:textId="15E36E79" w:rsidR="00583A90" w:rsidRPr="00A52FEE" w:rsidRDefault="00583A90" w:rsidP="00583A9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Osmanlı Devleti</w:t>
                            </w:r>
                          </w:p>
                          <w:p w14:paraId="1858F2FC" w14:textId="77777777" w:rsidR="00583A90" w:rsidRPr="00B906B0" w:rsidRDefault="00583A90" w:rsidP="00583A9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409F7D77" w14:textId="4018D048" w:rsidR="00B906B0" w:rsidRPr="00B906B0" w:rsidRDefault="00B906B0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D8FF" id="_x0000_s1027" type="#_x0000_t202" style="position:absolute;margin-left:288.65pt;margin-top:393.15pt;width:245.5pt;height:120.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" filled="f" stroked="f">
                <v:textbox>
                  <w:txbxContent>
                    <w:p w14:paraId="4B98FD34" w14:textId="59A91B95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Lidyalılar</w:t>
                      </w:r>
                    </w:p>
                    <w:p w14:paraId="129D53F9" w14:textId="6913CAA1" w:rsidR="00583A90" w:rsidRDefault="00E67F86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Hit</w:t>
                      </w:r>
                      <w:r w:rsidR="00583A9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t</w:t>
                      </w:r>
                      <w:r w:rsidR="00583A9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ler</w:t>
                      </w:r>
                    </w:p>
                    <w:p w14:paraId="38AB228B" w14:textId="788A5E44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Urartular</w:t>
                      </w:r>
                    </w:p>
                    <w:p w14:paraId="6F4F41C6" w14:textId="36BBD69D" w:rsidR="00583A90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Bizans İmparatorluğu</w:t>
                      </w:r>
                    </w:p>
                    <w:p w14:paraId="61840425" w14:textId="15E36E79" w:rsidR="00583A90" w:rsidRPr="00A52FEE" w:rsidRDefault="00583A90" w:rsidP="00583A9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Osmanlı Devleti</w:t>
                      </w:r>
                    </w:p>
                    <w:p w14:paraId="1858F2FC" w14:textId="77777777" w:rsidR="00583A90" w:rsidRPr="00B906B0" w:rsidRDefault="00583A90" w:rsidP="00583A9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409F7D77" w14:textId="4018D048" w:rsidR="00B906B0" w:rsidRPr="00B906B0" w:rsidRDefault="00B906B0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6E1B7C71" wp14:editId="19FCE52A">
                <wp:simplePos x="0" y="0"/>
                <wp:positionH relativeFrom="margin">
                  <wp:posOffset>3633470</wp:posOffset>
                </wp:positionH>
                <wp:positionV relativeFrom="paragraph">
                  <wp:posOffset>6884670</wp:posOffset>
                </wp:positionV>
                <wp:extent cx="3117850" cy="1339850"/>
                <wp:effectExtent l="0" t="0" r="0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5259" w14:textId="48502510" w:rsidR="00B906B0" w:rsidRPr="00B906B0" w:rsidRDefault="00E66336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F</w:t>
                            </w:r>
                            <w:r w:rsidRPr="00E6633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ındık; başta Ordu, Giresun, Sakarya, Düzce, Samsun ve Trabzon olmak üzere Karadeniz’e kıyısı olan birçok ilde yetiştirilmektedir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7C71" id="_x0000_s1028" type="#_x0000_t202" style="position:absolute;margin-left:286.1pt;margin-top:542.1pt;width:245.5pt;height:105.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" filled="f" stroked="f">
                <v:textbox>
                  <w:txbxContent>
                    <w:p w14:paraId="27395259" w14:textId="48502510" w:rsidR="00B906B0" w:rsidRPr="00B906B0" w:rsidRDefault="00E66336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F</w:t>
                      </w:r>
                      <w:r w:rsidRPr="00E66336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ındık; başta Ordu, Giresun, Sakarya, Düzce, Samsun ve Trabzon olmak üzere Karadeniz’e kıyısı olan birçok ilde yetiştirilmektedir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336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02FF55DA" wp14:editId="1A38866E">
                <wp:simplePos x="0" y="0"/>
                <wp:positionH relativeFrom="margin">
                  <wp:posOffset>3633470</wp:posOffset>
                </wp:positionH>
                <wp:positionV relativeFrom="paragraph">
                  <wp:posOffset>8396605</wp:posOffset>
                </wp:positionV>
                <wp:extent cx="3117850" cy="1339850"/>
                <wp:effectExtent l="0" t="0" r="0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8239" w14:textId="35BA9C85" w:rsidR="00B906B0" w:rsidRPr="00B906B0" w:rsidRDefault="00E66336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 w:rsidRPr="00E6633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Işık kirliliği; ışığı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n yer, miktar, yön ve zamanla</w:t>
                            </w:r>
                            <w:r w:rsidRPr="00E6633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ma olarak yanlış kullanımı sonucu ortaya çıkar. Bu kirliliğ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e neden olan bazı etmenler, yerleşmelerin ge</w:t>
                            </w:r>
                            <w:r w:rsidRPr="00E6633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lişerek büyümesinin yanı sıra açık alanlar ile yolların ve sanayi kuruluşların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ın aydınlatılması şeklinde sıra</w:t>
                            </w:r>
                            <w:r w:rsidRPr="00E6633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lanabilir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55DA" id="_x0000_s1029" type="#_x0000_t202" style="position:absolute;margin-left:286.1pt;margin-top:661.15pt;width:245.5pt;height:105.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" filled="f" stroked="f">
                <v:textbox>
                  <w:txbxContent>
                    <w:p w14:paraId="0A328239" w14:textId="35BA9C85" w:rsidR="00B906B0" w:rsidRPr="00B906B0" w:rsidRDefault="00E66336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 w:rsidRPr="00E66336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Işık kirliliği; ışığı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n yer, miktar, yön ve zamanla</w:t>
                      </w:r>
                      <w:r w:rsidRPr="00E66336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ma olarak yanlış kullanımı sonucu ortaya çıkar. Bu kirliliğ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e neden olan bazı etmenler, yerleşmelerin ge</w:t>
                      </w:r>
                      <w:r w:rsidRPr="00E66336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lişerek büyümesinin yanı sıra açık alanlar ile yolların ve sanayi kuruluşların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ın aydınlatılması şeklinde sıra</w:t>
                      </w:r>
                      <w:r w:rsidRPr="00E66336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lanabilir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709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5BA7C308" wp14:editId="28DCF947">
                <wp:simplePos x="0" y="0"/>
                <wp:positionH relativeFrom="margin">
                  <wp:posOffset>-6350</wp:posOffset>
                </wp:positionH>
                <wp:positionV relativeFrom="paragraph">
                  <wp:posOffset>3145155</wp:posOffset>
                </wp:positionV>
                <wp:extent cx="3378200" cy="118110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0B08A" w14:textId="4053D0FD" w:rsidR="00B906B0" w:rsidRPr="00B906B0" w:rsidRDefault="00653709" w:rsidP="0065370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 w:rsidRPr="0065370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Yeryüzünde bulunan sular; hidrosfer, litosfer, atmosfer ve biyosfer arasında sürekli yer değiştirir. Suyun sıvı, katı ve gaz hâlde yeryüzü ile atmosfer arasında sürekli yer değiştirmesine hidrolojik döngü ya da su döngüsü denir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C308" id="_x0000_s1030" type="#_x0000_t202" style="position:absolute;margin-left:-.5pt;margin-top:247.65pt;width:266pt;height:9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" filled="f" stroked="f">
                <v:textbox>
                  <w:txbxContent>
                    <w:p w14:paraId="5390B08A" w14:textId="4053D0FD" w:rsidR="00B906B0" w:rsidRPr="00B906B0" w:rsidRDefault="00653709" w:rsidP="00653709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 w:rsidRPr="00653709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Yeryüzünde bulunan sular; hidrosfer, litosfer, atmosfer ve biyosfer arasında sürekli yer değiştirir. Suyun sıvı, katı ve gaz hâlde yeryüzü ile atmosfer arasında sürekli yer değiştirmesine hidrolojik döngü ya da su döngüsü denir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6B0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595DBFA9" wp14:editId="0C640258">
                <wp:simplePos x="0" y="0"/>
                <wp:positionH relativeFrom="margin">
                  <wp:posOffset>103505</wp:posOffset>
                </wp:positionH>
                <wp:positionV relativeFrom="paragraph">
                  <wp:posOffset>8629015</wp:posOffset>
                </wp:positionV>
                <wp:extent cx="3117850" cy="1339850"/>
                <wp:effectExtent l="0" t="0" r="0" b="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0F0C" w14:textId="6D74872F" w:rsidR="00C94E7A" w:rsidRDefault="00C94E7A" w:rsidP="00C94E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İklim</w:t>
                            </w:r>
                          </w:p>
                          <w:p w14:paraId="2691FFBA" w14:textId="57706E5A" w:rsidR="00C94E7A" w:rsidRDefault="00C94E7A" w:rsidP="00C94E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Bitki örtüsü</w:t>
                            </w:r>
                          </w:p>
                          <w:p w14:paraId="4A0C372B" w14:textId="7DEDA4DA" w:rsidR="00C94E7A" w:rsidRDefault="00C94E7A" w:rsidP="00C94E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Yeryüzü şekilleri</w:t>
                            </w:r>
                          </w:p>
                          <w:p w14:paraId="51AD5A17" w14:textId="18520E39" w:rsidR="00C94E7A" w:rsidRDefault="00C94E7A" w:rsidP="00C94E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Toprak</w:t>
                            </w:r>
                          </w:p>
                          <w:p w14:paraId="02660CA9" w14:textId="30826871" w:rsidR="00C94E7A" w:rsidRDefault="00C94E7A" w:rsidP="00C94E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Hammadde</w:t>
                            </w:r>
                          </w:p>
                          <w:p w14:paraId="15ED7B8A" w14:textId="1D1F4A78" w:rsidR="00C94E7A" w:rsidRPr="00A52FEE" w:rsidRDefault="00C94E7A" w:rsidP="00C94E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Su kaynakları</w:t>
                            </w:r>
                          </w:p>
                          <w:p w14:paraId="20005CE1" w14:textId="77777777" w:rsidR="00C94E7A" w:rsidRPr="00B906B0" w:rsidRDefault="00C94E7A" w:rsidP="00C94E7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7BB9D336" w14:textId="5A914515" w:rsidR="00B906B0" w:rsidRPr="00B906B0" w:rsidRDefault="00B906B0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BFA9" id="_x0000_s1031" type="#_x0000_t202" style="position:absolute;margin-left:8.15pt;margin-top:679.45pt;width:245.5pt;height:105.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" filled="f" stroked="f">
                <v:textbox>
                  <w:txbxContent>
                    <w:p w14:paraId="12140F0C" w14:textId="6D74872F" w:rsidR="00C94E7A" w:rsidRDefault="00C94E7A" w:rsidP="00C94E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İklim</w:t>
                      </w:r>
                    </w:p>
                    <w:p w14:paraId="2691FFBA" w14:textId="57706E5A" w:rsidR="00C94E7A" w:rsidRDefault="00C94E7A" w:rsidP="00C94E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Bitki örtüsü</w:t>
                      </w:r>
                    </w:p>
                    <w:p w14:paraId="4A0C372B" w14:textId="7DEDA4DA" w:rsidR="00C94E7A" w:rsidRDefault="00C94E7A" w:rsidP="00C94E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Yeryüzü şekilleri</w:t>
                      </w:r>
                    </w:p>
                    <w:p w14:paraId="51AD5A17" w14:textId="18520E39" w:rsidR="00C94E7A" w:rsidRDefault="00C94E7A" w:rsidP="00C94E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Toprak</w:t>
                      </w:r>
                    </w:p>
                    <w:p w14:paraId="02660CA9" w14:textId="30826871" w:rsidR="00C94E7A" w:rsidRDefault="00C94E7A" w:rsidP="00C94E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Hammadde</w:t>
                      </w:r>
                    </w:p>
                    <w:p w14:paraId="15ED7B8A" w14:textId="1D1F4A78" w:rsidR="00C94E7A" w:rsidRPr="00A52FEE" w:rsidRDefault="00C94E7A" w:rsidP="00C94E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Su kaynakları</w:t>
                      </w:r>
                    </w:p>
                    <w:p w14:paraId="20005CE1" w14:textId="77777777" w:rsidR="00C94E7A" w:rsidRPr="00B906B0" w:rsidRDefault="00C94E7A" w:rsidP="00C94E7A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7BB9D336" w14:textId="5A914515" w:rsidR="00B906B0" w:rsidRPr="00B906B0" w:rsidRDefault="00B906B0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6B0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3E8BDAF0" wp14:editId="31382EE9">
                <wp:simplePos x="0" y="0"/>
                <wp:positionH relativeFrom="margin">
                  <wp:posOffset>31115</wp:posOffset>
                </wp:positionH>
                <wp:positionV relativeFrom="paragraph">
                  <wp:posOffset>6764655</wp:posOffset>
                </wp:positionV>
                <wp:extent cx="3117850" cy="1339850"/>
                <wp:effectExtent l="0" t="0" r="0" b="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C8F4B" w14:textId="2ED51E0F" w:rsidR="009D1DA6" w:rsidRDefault="009D1DA6" w:rsidP="009D1DA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Washington</w:t>
                            </w:r>
                          </w:p>
                          <w:p w14:paraId="6711F09C" w14:textId="6F81F0F8" w:rsidR="009D1DA6" w:rsidRDefault="009D1DA6" w:rsidP="009D1DA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Moskova</w:t>
                            </w:r>
                          </w:p>
                          <w:p w14:paraId="36486BA3" w14:textId="13E210FB" w:rsidR="009D1DA6" w:rsidRDefault="009D1DA6" w:rsidP="009D1DA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Londra</w:t>
                            </w:r>
                          </w:p>
                          <w:p w14:paraId="13561353" w14:textId="6528F5BF" w:rsidR="009D1DA6" w:rsidRDefault="009D1DA6" w:rsidP="009D1DA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Paris</w:t>
                            </w:r>
                          </w:p>
                          <w:p w14:paraId="68301916" w14:textId="305A73D5" w:rsidR="009D1DA6" w:rsidRPr="00A52FEE" w:rsidRDefault="009D1DA6" w:rsidP="009D1DA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İstanbul</w:t>
                            </w:r>
                          </w:p>
                          <w:p w14:paraId="183F5B34" w14:textId="77777777" w:rsidR="009D1DA6" w:rsidRPr="00B906B0" w:rsidRDefault="009D1DA6" w:rsidP="009D1DA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061D4A01" w14:textId="35296460" w:rsidR="00B906B0" w:rsidRPr="00B906B0" w:rsidRDefault="00B906B0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DAF0" id="_x0000_s1032" type="#_x0000_t202" style="position:absolute;margin-left:2.45pt;margin-top:532.65pt;width:245.5pt;height:105.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" filled="f" stroked="f">
                <v:textbox>
                  <w:txbxContent>
                    <w:p w14:paraId="0FFC8F4B" w14:textId="2ED51E0F" w:rsidR="009D1DA6" w:rsidRDefault="009D1DA6" w:rsidP="009D1DA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Washington</w:t>
                      </w:r>
                    </w:p>
                    <w:p w14:paraId="6711F09C" w14:textId="6F81F0F8" w:rsidR="009D1DA6" w:rsidRDefault="009D1DA6" w:rsidP="009D1DA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Moskova</w:t>
                      </w:r>
                    </w:p>
                    <w:p w14:paraId="36486BA3" w14:textId="13E210FB" w:rsidR="009D1DA6" w:rsidRDefault="009D1DA6" w:rsidP="009D1DA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Londra</w:t>
                      </w:r>
                    </w:p>
                    <w:p w14:paraId="13561353" w14:textId="6528F5BF" w:rsidR="009D1DA6" w:rsidRDefault="009D1DA6" w:rsidP="009D1DA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Paris</w:t>
                      </w:r>
                    </w:p>
                    <w:p w14:paraId="68301916" w14:textId="305A73D5" w:rsidR="009D1DA6" w:rsidRPr="00A52FEE" w:rsidRDefault="009D1DA6" w:rsidP="009D1DA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İstanbul</w:t>
                      </w:r>
                    </w:p>
                    <w:p w14:paraId="183F5B34" w14:textId="77777777" w:rsidR="009D1DA6" w:rsidRPr="00B906B0" w:rsidRDefault="009D1DA6" w:rsidP="009D1DA6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061D4A01" w14:textId="35296460" w:rsidR="00B906B0" w:rsidRPr="00B906B0" w:rsidRDefault="00B906B0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6B0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40D78D8" wp14:editId="4B962D62">
                <wp:simplePos x="0" y="0"/>
                <wp:positionH relativeFrom="margin">
                  <wp:align>left</wp:align>
                </wp:positionH>
                <wp:positionV relativeFrom="paragraph">
                  <wp:posOffset>5037455</wp:posOffset>
                </wp:positionV>
                <wp:extent cx="3117850" cy="1339850"/>
                <wp:effectExtent l="0" t="0" r="0" b="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A18F" w14:textId="1FA2D52E" w:rsidR="00653709" w:rsidRDefault="00653709" w:rsidP="0065370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Japonya</w:t>
                            </w:r>
                          </w:p>
                          <w:p w14:paraId="1064EAEF" w14:textId="1B027CBF" w:rsidR="00653709" w:rsidRDefault="00653709" w:rsidP="0065370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Rusya</w:t>
                            </w:r>
                          </w:p>
                          <w:p w14:paraId="0A95804F" w14:textId="2C997667" w:rsidR="00653709" w:rsidRDefault="00653709" w:rsidP="0065370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Almanya</w:t>
                            </w:r>
                          </w:p>
                          <w:p w14:paraId="246813FE" w14:textId="00872F65" w:rsidR="00653709" w:rsidRDefault="00653709" w:rsidP="0065370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Belçika</w:t>
                            </w:r>
                          </w:p>
                          <w:p w14:paraId="47D3C114" w14:textId="6023D8C6" w:rsidR="00653709" w:rsidRPr="00A52FEE" w:rsidRDefault="00653709" w:rsidP="0065370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Portekiz</w:t>
                            </w:r>
                          </w:p>
                          <w:p w14:paraId="21A2F2E3" w14:textId="77777777" w:rsidR="00653709" w:rsidRPr="00B906B0" w:rsidRDefault="00653709" w:rsidP="0065370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57DA1B03" w14:textId="01C19C02" w:rsidR="00B906B0" w:rsidRPr="00B906B0" w:rsidRDefault="00B906B0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78D8" id="_x0000_s1033" type="#_x0000_t202" style="position:absolute;margin-left:0;margin-top:396.65pt;width:245.5pt;height:105.5pt;z-index:251883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" filled="f" stroked="f">
                <v:textbox>
                  <w:txbxContent>
                    <w:p w14:paraId="7B8AA18F" w14:textId="1FA2D52E" w:rsidR="00653709" w:rsidRDefault="00653709" w:rsidP="0065370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Japonya</w:t>
                      </w:r>
                    </w:p>
                    <w:p w14:paraId="1064EAEF" w14:textId="1B027CBF" w:rsidR="00653709" w:rsidRDefault="00653709" w:rsidP="0065370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Rusya</w:t>
                      </w:r>
                    </w:p>
                    <w:p w14:paraId="0A95804F" w14:textId="2C997667" w:rsidR="00653709" w:rsidRDefault="00653709" w:rsidP="0065370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Almanya</w:t>
                      </w:r>
                    </w:p>
                    <w:p w14:paraId="246813FE" w14:textId="00872F65" w:rsidR="00653709" w:rsidRDefault="00653709" w:rsidP="0065370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Belçika</w:t>
                      </w:r>
                    </w:p>
                    <w:p w14:paraId="47D3C114" w14:textId="6023D8C6" w:rsidR="00653709" w:rsidRPr="00A52FEE" w:rsidRDefault="00653709" w:rsidP="0065370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Portekiz</w:t>
                      </w:r>
                    </w:p>
                    <w:p w14:paraId="21A2F2E3" w14:textId="77777777" w:rsidR="00653709" w:rsidRPr="00B906B0" w:rsidRDefault="00653709" w:rsidP="0065370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57DA1B03" w14:textId="01C19C02" w:rsidR="00B906B0" w:rsidRPr="00B906B0" w:rsidRDefault="00B906B0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6B0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E6A99CA" wp14:editId="3FC1045B">
                <wp:simplePos x="0" y="0"/>
                <wp:positionH relativeFrom="margin">
                  <wp:align>right</wp:align>
                </wp:positionH>
                <wp:positionV relativeFrom="paragraph">
                  <wp:posOffset>1417955</wp:posOffset>
                </wp:positionV>
                <wp:extent cx="3187700" cy="127635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64A4" w14:textId="2E7D67BC" w:rsidR="00B906B0" w:rsidRPr="00B906B0" w:rsidRDefault="00F02E1F" w:rsidP="00B906B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 w:rsidRPr="00F02E1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Diyarbakır, Şanlıurfa, Antalya ve Bursa ipek böcekçiliğinin en fazla yapıldığı yerlerdir.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99CA" id="_x0000_s1034" type="#_x0000_t202" style="position:absolute;margin-left:199.8pt;margin-top:111.65pt;width:251pt;height:100.5pt;z-index:251875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" filled="f" stroked="f">
                <v:textbox>
                  <w:txbxContent>
                    <w:p w14:paraId="2C9564A4" w14:textId="2E7D67BC" w:rsidR="00B906B0" w:rsidRPr="00B906B0" w:rsidRDefault="00F02E1F" w:rsidP="00B906B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 w:rsidRPr="00F02E1F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Diyarbakır, Şanlıurfa, Antalya ve Bursa ipek böcekçiliğinin en fazla yapıldığı yerlerdir.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6B0" w:rsidRPr="00B906B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ED271C0" wp14:editId="03258C43">
                <wp:simplePos x="0" y="0"/>
                <wp:positionH relativeFrom="column">
                  <wp:posOffset>27305</wp:posOffset>
                </wp:positionH>
                <wp:positionV relativeFrom="paragraph">
                  <wp:posOffset>1462405</wp:posOffset>
                </wp:positionV>
                <wp:extent cx="3378200" cy="14287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1F9B" w14:textId="69705A89" w:rsidR="00A52FEE" w:rsidRDefault="00A52FEE" w:rsidP="00A52FE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5370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Aslan</w:t>
                            </w:r>
                          </w:p>
                          <w:p w14:paraId="6F6679AA" w14:textId="1EDC1756" w:rsidR="00A52FEE" w:rsidRDefault="00A52FEE" w:rsidP="00A52FE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5370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Fil</w:t>
                            </w:r>
                          </w:p>
                          <w:p w14:paraId="26DD3335" w14:textId="718B2D39" w:rsidR="00A52FEE" w:rsidRDefault="00A52FEE" w:rsidP="00A52FE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5370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Çita</w:t>
                            </w:r>
                          </w:p>
                          <w:p w14:paraId="3EE70B3D" w14:textId="7C1AF942" w:rsidR="00A52FEE" w:rsidRDefault="00A52FEE" w:rsidP="00A52FE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5370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Timsah</w:t>
                            </w:r>
                          </w:p>
                          <w:p w14:paraId="7F41047B" w14:textId="726BCDD6" w:rsidR="00A52FEE" w:rsidRPr="00A52FEE" w:rsidRDefault="00653709" w:rsidP="00A52FEE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Gergedan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71C0" id="_x0000_s1035" type="#_x0000_t202" style="position:absolute;margin-left:2.15pt;margin-top:115.15pt;width:266pt;height:112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" filled="f" stroked="f">
                <v:textbox>
                  <w:txbxContent>
                    <w:p w14:paraId="02581F9B" w14:textId="69705A89" w:rsidR="00A52FEE" w:rsidRDefault="00A52FEE" w:rsidP="00A52FE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  <w:r w:rsidR="00653709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Aslan</w:t>
                      </w:r>
                    </w:p>
                    <w:p w14:paraId="6F6679AA" w14:textId="1EDC1756" w:rsidR="00A52FEE" w:rsidRDefault="00A52FEE" w:rsidP="00A52FE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  <w:r w:rsidR="00653709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Fil</w:t>
                      </w:r>
                    </w:p>
                    <w:p w14:paraId="26DD3335" w14:textId="718B2D39" w:rsidR="00A52FEE" w:rsidRDefault="00A52FEE" w:rsidP="00A52FE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  <w:r w:rsidR="00653709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Çita</w:t>
                      </w:r>
                    </w:p>
                    <w:p w14:paraId="3EE70B3D" w14:textId="7C1AF942" w:rsidR="00A52FEE" w:rsidRDefault="00A52FEE" w:rsidP="00A52FE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  <w:r w:rsidR="00653709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Timsah</w:t>
                      </w:r>
                    </w:p>
                    <w:p w14:paraId="7F41047B" w14:textId="726BCDD6" w:rsidR="00A52FEE" w:rsidRPr="00A52FEE" w:rsidRDefault="00653709" w:rsidP="00A52FEE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Gergedan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AD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3C908AFF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410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Savan biyomunda yer alan hayvan türlerinden beş tanesini yazınız.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6E534C5A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 döngüsü nedir?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243211E9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Nüfus artış hızını yükseltmeye çalışan ülkelerden beş tanesini yazınız.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681D9ECE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İdari şehirlere beş tane örnek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0ED86696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Üretim, dağıtım ve tüketimi etkileyen doğal faktörler nelerdir?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3316" id="Text Box 351" o:spid="_x0000_s103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3C908AFF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2410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Savan biyomunda yer alan hayvan türlerinden beş tanesini yazınız.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6E534C5A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 döngüsü nedir?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243211E9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Nüfus artış hızını yükseltmeye çalışan ülkelerden beş tanesini yazınız.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681D9ECE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İdari şehirlere beş tane örnek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0ED86696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Üretim, dağıtım ve tüketimi etkileyen doğal faktörler nelerdir?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AD8"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D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24BBA68D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E0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ipek böcekçiliğinin en fazla yapıldığı illeri yazınız.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700F1B" w14:textId="77777777" w:rsidR="00D83338" w:rsidRDefault="00D83338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4D4ACB8F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6E0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üye olduğu bölgesel ve küresel örgütlerden beş tanesini yazınız.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7F5D01EC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bookmarkStart w:id="1" w:name="_Hlk81329841"/>
                            <w:r w:rsidR="00792A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Anadolu’da kurulan medeniyetlerden beş tanesini yazınız.</w:t>
                            </w:r>
                          </w:p>
                          <w:bookmarkEnd w:id="1"/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381776F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3ADEC1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303EC16F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A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fındık üretiminin en fazla olduğu illeri yazınız.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28807ED6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EA0CC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6B0056B2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E7844" w14:textId="6CFF7E4A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92A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Işık kirliliği nedir?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3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fLhg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24BBA68D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6E0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ipek böcekçiliğinin en fazla yapıldığı illeri yazınız.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700F1B" w14:textId="77777777" w:rsidR="00D83338" w:rsidRDefault="00D83338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4D4ACB8F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6E0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üye olduğu bölgesel ve küresel örgütlerden beş tanesini yazınız.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7F5D01EC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bookmarkStart w:id="2" w:name="_Hlk81329841"/>
                      <w:r w:rsidR="00792A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Anadolu’da kurulan medeniyetlerden beş tanesini yazınız.</w:t>
                      </w:r>
                    </w:p>
                    <w:bookmarkEnd w:id="2"/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381776F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3ADEC1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303EC16F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92A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fındık üretiminin en fazla olduğu illeri yazınız.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28807ED6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EA0CC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6B0056B2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2E7844" w14:textId="6CFF7E4A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792A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Işık kirliliği nedir?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AD8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2B9D454D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60B8316F" w:rsidR="00AE1577" w:rsidRPr="009E49A4" w:rsidRDefault="009F6631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11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="002305E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EYLÜL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</w:t>
                              </w:r>
                              <w:r w:rsidR="0086293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0BE1D448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E1005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3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">
                <v:roundrect id="AutoShape 227" o:spid="_x0000_s103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4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2B9D454D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60B8316F" w:rsidR="00AE1577" w:rsidRPr="009E49A4" w:rsidRDefault="009F6631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11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="002305E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EYLÜL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</w:t>
                        </w:r>
                        <w:r w:rsidR="0086293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4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0BE1D448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E1005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4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4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BD3AD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2580" w14:textId="77777777" w:rsidR="00296FD9" w:rsidRDefault="00296FD9" w:rsidP="00424851">
      <w:r>
        <w:separator/>
      </w:r>
    </w:p>
  </w:endnote>
  <w:endnote w:type="continuationSeparator" w:id="0">
    <w:p w14:paraId="5E1FE1DD" w14:textId="77777777" w:rsidR="00296FD9" w:rsidRDefault="00296FD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CB83" w14:textId="77777777" w:rsidR="00296FD9" w:rsidRDefault="00296FD9" w:rsidP="00424851">
      <w:r>
        <w:separator/>
      </w:r>
    </w:p>
  </w:footnote>
  <w:footnote w:type="continuationSeparator" w:id="0">
    <w:p w14:paraId="3B7E2366" w14:textId="77777777" w:rsidR="00296FD9" w:rsidRDefault="00296FD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47A"/>
    <w:multiLevelType w:val="hybridMultilevel"/>
    <w:tmpl w:val="CE704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979E7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100F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96FD9"/>
    <w:rsid w:val="002B0652"/>
    <w:rsid w:val="002B4031"/>
    <w:rsid w:val="002D09DC"/>
    <w:rsid w:val="002D3EB9"/>
    <w:rsid w:val="002D4D18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8720F"/>
    <w:rsid w:val="003A1BEE"/>
    <w:rsid w:val="003A5A50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31910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83A90"/>
    <w:rsid w:val="00596FD6"/>
    <w:rsid w:val="005A17C9"/>
    <w:rsid w:val="005B28BB"/>
    <w:rsid w:val="005C107C"/>
    <w:rsid w:val="005C250F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53709"/>
    <w:rsid w:val="00662F95"/>
    <w:rsid w:val="00664A6C"/>
    <w:rsid w:val="006935E3"/>
    <w:rsid w:val="0069522E"/>
    <w:rsid w:val="006A2B42"/>
    <w:rsid w:val="006B49F1"/>
    <w:rsid w:val="006B54FF"/>
    <w:rsid w:val="006B5E4D"/>
    <w:rsid w:val="006E07D4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2A8D"/>
    <w:rsid w:val="0079371E"/>
    <w:rsid w:val="007A332D"/>
    <w:rsid w:val="007A6882"/>
    <w:rsid w:val="007D56B6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62932"/>
    <w:rsid w:val="00870CBD"/>
    <w:rsid w:val="00874615"/>
    <w:rsid w:val="008750E8"/>
    <w:rsid w:val="00877BDD"/>
    <w:rsid w:val="00894FDB"/>
    <w:rsid w:val="00895B4D"/>
    <w:rsid w:val="008A2398"/>
    <w:rsid w:val="008A3CB9"/>
    <w:rsid w:val="008B411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1DA6"/>
    <w:rsid w:val="009D4716"/>
    <w:rsid w:val="009D615D"/>
    <w:rsid w:val="009E185E"/>
    <w:rsid w:val="009E49A4"/>
    <w:rsid w:val="009E4EE8"/>
    <w:rsid w:val="009F6631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52FEE"/>
    <w:rsid w:val="00A64BC6"/>
    <w:rsid w:val="00A66678"/>
    <w:rsid w:val="00A70886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06B0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5220"/>
    <w:rsid w:val="00C57C78"/>
    <w:rsid w:val="00C63A75"/>
    <w:rsid w:val="00C63D72"/>
    <w:rsid w:val="00C667DA"/>
    <w:rsid w:val="00C66AF9"/>
    <w:rsid w:val="00C71E9D"/>
    <w:rsid w:val="00C91D62"/>
    <w:rsid w:val="00C94E7A"/>
    <w:rsid w:val="00CA0147"/>
    <w:rsid w:val="00CA0C67"/>
    <w:rsid w:val="00CA0E3B"/>
    <w:rsid w:val="00CA472C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2A2C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63746"/>
    <w:rsid w:val="00D706CD"/>
    <w:rsid w:val="00D712D0"/>
    <w:rsid w:val="00D817A6"/>
    <w:rsid w:val="00D83338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0052"/>
    <w:rsid w:val="00E17861"/>
    <w:rsid w:val="00E2653B"/>
    <w:rsid w:val="00E46FF3"/>
    <w:rsid w:val="00E53064"/>
    <w:rsid w:val="00E66336"/>
    <w:rsid w:val="00E66825"/>
    <w:rsid w:val="00E67F86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2E1F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A1A3-DE6B-4382-A498-7610D98F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Sorumluluk Sınavı 2021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Asus</cp:lastModifiedBy>
  <cp:revision>24</cp:revision>
  <dcterms:created xsi:type="dcterms:W3CDTF">2021-08-31T15:50:00Z</dcterms:created>
  <dcterms:modified xsi:type="dcterms:W3CDTF">2021-09-02T12:35:00Z</dcterms:modified>
  <cp:category>cografyahocasi.com</cp:category>
  <cp:contentStatus>cografyahocasi.com</cp:contentStatus>
</cp:coreProperties>
</file>